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988" w:rsidRDefault="00E90988" w:rsidP="00E90988">
      <w:pPr>
        <w:jc w:val="center"/>
        <w:rPr>
          <w:b/>
          <w:bCs/>
          <w:sz w:val="72"/>
        </w:rPr>
      </w:pPr>
      <w:r>
        <w:rPr>
          <w:rFonts w:hint="eastAsia"/>
          <w:b/>
          <w:bCs/>
          <w:sz w:val="72"/>
        </w:rPr>
        <w:t>建设项目环境影响报告表</w:t>
      </w:r>
    </w:p>
    <w:p w:rsidR="00E90988" w:rsidRDefault="00E90988" w:rsidP="00E90988">
      <w:pPr>
        <w:spacing w:line="720" w:lineRule="auto"/>
        <w:jc w:val="center"/>
        <w:rPr>
          <w:b/>
          <w:color w:val="993300"/>
          <w:sz w:val="32"/>
        </w:rPr>
      </w:pPr>
    </w:p>
    <w:p w:rsidR="00E90988" w:rsidRDefault="00E90988" w:rsidP="00E90988">
      <w:pPr>
        <w:ind w:firstLineChars="350" w:firstLine="1124"/>
        <w:rPr>
          <w:b/>
          <w:color w:val="993300"/>
          <w:sz w:val="32"/>
        </w:rPr>
      </w:pPr>
    </w:p>
    <w:p w:rsidR="00E90988" w:rsidRDefault="00E90988" w:rsidP="00E90988">
      <w:pPr>
        <w:ind w:firstLineChars="350" w:firstLine="1124"/>
        <w:rPr>
          <w:b/>
          <w:color w:val="993300"/>
          <w:sz w:val="32"/>
        </w:rPr>
      </w:pPr>
    </w:p>
    <w:p w:rsidR="00E90988" w:rsidRDefault="00E90988" w:rsidP="00E90988">
      <w:pPr>
        <w:ind w:left="1606" w:hangingChars="500" w:hanging="1606"/>
        <w:jc w:val="left"/>
        <w:rPr>
          <w:b/>
          <w:sz w:val="32"/>
          <w:u w:val="single"/>
        </w:rPr>
      </w:pPr>
      <w:r>
        <w:rPr>
          <w:rFonts w:hint="eastAsia"/>
          <w:b/>
          <w:sz w:val="32"/>
        </w:rPr>
        <w:t>项目名称：</w:t>
      </w:r>
      <w:r>
        <w:rPr>
          <w:b/>
          <w:sz w:val="32"/>
          <w:u w:val="single"/>
        </w:rPr>
        <w:t xml:space="preserve"> </w:t>
      </w:r>
      <w:r>
        <w:rPr>
          <w:rFonts w:hint="eastAsia"/>
          <w:b/>
          <w:sz w:val="32"/>
          <w:u w:val="single"/>
        </w:rPr>
        <w:t>新乡</w:t>
      </w:r>
      <w:proofErr w:type="gramStart"/>
      <w:r>
        <w:rPr>
          <w:rFonts w:hint="eastAsia"/>
          <w:b/>
          <w:sz w:val="32"/>
          <w:u w:val="single"/>
        </w:rPr>
        <w:t>市东跃数控</w:t>
      </w:r>
      <w:proofErr w:type="gramEnd"/>
      <w:r>
        <w:rPr>
          <w:rFonts w:hint="eastAsia"/>
          <w:b/>
          <w:sz w:val="32"/>
          <w:u w:val="single"/>
        </w:rPr>
        <w:t>设备有限公司年产</w:t>
      </w:r>
      <w:r>
        <w:rPr>
          <w:b/>
          <w:sz w:val="32"/>
          <w:u w:val="single"/>
        </w:rPr>
        <w:t>110</w:t>
      </w:r>
      <w:r>
        <w:rPr>
          <w:rFonts w:hint="eastAsia"/>
          <w:b/>
          <w:sz w:val="32"/>
          <w:u w:val="single"/>
        </w:rPr>
        <w:t>台数控设备项目</w:t>
      </w:r>
    </w:p>
    <w:p w:rsidR="00E90988" w:rsidRDefault="00E90988" w:rsidP="00E90988">
      <w:pPr>
        <w:ind w:left="1606" w:hangingChars="500" w:hanging="1606"/>
        <w:jc w:val="left"/>
        <w:rPr>
          <w:b/>
          <w:sz w:val="32"/>
          <w:u w:val="single"/>
        </w:rPr>
      </w:pPr>
      <w:r>
        <w:rPr>
          <w:rFonts w:hint="eastAsia"/>
          <w:b/>
          <w:sz w:val="32"/>
        </w:rPr>
        <w:t>建设单位：</w:t>
      </w:r>
      <w:r>
        <w:rPr>
          <w:rFonts w:hint="eastAsia"/>
          <w:b/>
          <w:sz w:val="30"/>
          <w:szCs w:val="30"/>
        </w:rPr>
        <w:t>（盖章）</w:t>
      </w:r>
      <w:r>
        <w:rPr>
          <w:b/>
          <w:sz w:val="32"/>
          <w:u w:val="single"/>
        </w:rPr>
        <w:t xml:space="preserve">  </w:t>
      </w:r>
      <w:r>
        <w:rPr>
          <w:rFonts w:hint="eastAsia"/>
          <w:b/>
          <w:sz w:val="32"/>
          <w:u w:val="single"/>
        </w:rPr>
        <w:t>新乡</w:t>
      </w:r>
      <w:proofErr w:type="gramStart"/>
      <w:r>
        <w:rPr>
          <w:rFonts w:hint="eastAsia"/>
          <w:b/>
          <w:sz w:val="32"/>
          <w:u w:val="single"/>
        </w:rPr>
        <w:t>市东跃数控</w:t>
      </w:r>
      <w:proofErr w:type="gramEnd"/>
      <w:r>
        <w:rPr>
          <w:rFonts w:hint="eastAsia"/>
          <w:b/>
          <w:sz w:val="32"/>
          <w:u w:val="single"/>
        </w:rPr>
        <w:t>设备有限公司</w:t>
      </w:r>
      <w:r>
        <w:rPr>
          <w:b/>
          <w:sz w:val="32"/>
          <w:u w:val="single"/>
        </w:rPr>
        <w:t xml:space="preserve">     </w:t>
      </w:r>
    </w:p>
    <w:p w:rsidR="00E90988" w:rsidRDefault="00E90988" w:rsidP="00E90988">
      <w:pPr>
        <w:adjustRightInd w:val="0"/>
        <w:snapToGrid w:val="0"/>
        <w:spacing w:line="360" w:lineRule="auto"/>
        <w:jc w:val="center"/>
        <w:rPr>
          <w:b/>
          <w:sz w:val="32"/>
        </w:rPr>
      </w:pPr>
      <w:r>
        <w:rPr>
          <w:b/>
          <w:sz w:val="32"/>
        </w:rPr>
        <w:t xml:space="preserve"> </w:t>
      </w:r>
    </w:p>
    <w:p w:rsidR="00E90988" w:rsidRDefault="00E90988" w:rsidP="00E90988">
      <w:pPr>
        <w:adjustRightInd w:val="0"/>
        <w:snapToGrid w:val="0"/>
        <w:spacing w:line="360" w:lineRule="auto"/>
        <w:jc w:val="center"/>
        <w:rPr>
          <w:b/>
          <w:sz w:val="32"/>
        </w:rPr>
      </w:pPr>
    </w:p>
    <w:p w:rsidR="00E90988" w:rsidRDefault="00E90988" w:rsidP="00E90988">
      <w:pPr>
        <w:adjustRightInd w:val="0"/>
        <w:snapToGrid w:val="0"/>
        <w:spacing w:line="360" w:lineRule="auto"/>
        <w:jc w:val="center"/>
        <w:rPr>
          <w:b/>
          <w:sz w:val="32"/>
        </w:rPr>
      </w:pPr>
    </w:p>
    <w:p w:rsidR="00E90988" w:rsidRDefault="00E90988" w:rsidP="00E90988">
      <w:pPr>
        <w:adjustRightInd w:val="0"/>
        <w:snapToGrid w:val="0"/>
        <w:spacing w:line="360" w:lineRule="auto"/>
        <w:jc w:val="center"/>
        <w:rPr>
          <w:b/>
          <w:sz w:val="32"/>
        </w:rPr>
      </w:pPr>
    </w:p>
    <w:p w:rsidR="00E90988" w:rsidRDefault="00E90988" w:rsidP="00E90988">
      <w:pPr>
        <w:adjustRightInd w:val="0"/>
        <w:snapToGrid w:val="0"/>
        <w:spacing w:line="360" w:lineRule="auto"/>
        <w:jc w:val="center"/>
        <w:rPr>
          <w:rFonts w:hint="eastAsia"/>
          <w:b/>
          <w:sz w:val="32"/>
        </w:rPr>
      </w:pPr>
    </w:p>
    <w:p w:rsidR="00E90988" w:rsidRDefault="00E90988" w:rsidP="00E90988">
      <w:pPr>
        <w:pStyle w:val="4"/>
      </w:pPr>
    </w:p>
    <w:p w:rsidR="00E90988" w:rsidRDefault="00E90988" w:rsidP="00E90988">
      <w:pPr>
        <w:rPr>
          <w:rFonts w:hint="eastAsia"/>
        </w:rPr>
      </w:pPr>
    </w:p>
    <w:p w:rsidR="00E90988" w:rsidRDefault="00E90988" w:rsidP="00E90988">
      <w:pPr>
        <w:pStyle w:val="4"/>
      </w:pPr>
    </w:p>
    <w:p w:rsidR="00E90988" w:rsidRDefault="00E90988" w:rsidP="00E90988">
      <w:pPr>
        <w:rPr>
          <w:rFonts w:hint="eastAsia"/>
        </w:rPr>
      </w:pPr>
    </w:p>
    <w:p w:rsidR="00E90988" w:rsidRPr="00E90988" w:rsidRDefault="00E90988" w:rsidP="00E90988">
      <w:pPr>
        <w:pStyle w:val="4"/>
      </w:pPr>
    </w:p>
    <w:p w:rsidR="00E90988" w:rsidRDefault="00E90988" w:rsidP="00E90988">
      <w:pPr>
        <w:spacing w:line="720" w:lineRule="auto"/>
        <w:jc w:val="center"/>
        <w:rPr>
          <w:b/>
          <w:sz w:val="32"/>
        </w:rPr>
      </w:pPr>
      <w:r>
        <w:rPr>
          <w:rFonts w:hint="eastAsia"/>
          <w:b/>
          <w:sz w:val="32"/>
        </w:rPr>
        <w:t>编制日期：</w:t>
      </w:r>
      <w:r>
        <w:rPr>
          <w:b/>
          <w:sz w:val="32"/>
        </w:rPr>
        <w:t>2020</w:t>
      </w:r>
      <w:r>
        <w:rPr>
          <w:rFonts w:hint="eastAsia"/>
          <w:b/>
          <w:sz w:val="32"/>
        </w:rPr>
        <w:t>年7月</w:t>
      </w:r>
    </w:p>
    <w:p w:rsidR="00E90988" w:rsidRDefault="00E90988">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A6201E" w:rsidRDefault="00A6201E" w:rsidP="00A6201E">
      <w:pPr>
        <w:pStyle w:val="4"/>
      </w:pPr>
    </w:p>
    <w:p w:rsidR="00A6201E" w:rsidRDefault="00A6201E" w:rsidP="00A6201E">
      <w:pPr>
        <w:rPr>
          <w:rFonts w:hint="eastAsia"/>
        </w:rPr>
      </w:pPr>
    </w:p>
    <w:p w:rsidR="00A6201E" w:rsidRDefault="00A6201E" w:rsidP="00A6201E">
      <w:pPr>
        <w:pStyle w:val="4"/>
      </w:pPr>
      <w:r>
        <w:rPr>
          <w:noProof/>
        </w:rPr>
        <w:drawing>
          <wp:anchor distT="0" distB="0" distL="114300" distR="114300" simplePos="0" relativeHeight="251683840" behindDoc="0" locked="0" layoutInCell="1" allowOverlap="1">
            <wp:simplePos x="0" y="0"/>
            <wp:positionH relativeFrom="column">
              <wp:posOffset>-1299210</wp:posOffset>
            </wp:positionH>
            <wp:positionV relativeFrom="paragraph">
              <wp:posOffset>251460</wp:posOffset>
            </wp:positionV>
            <wp:extent cx="8073390" cy="5703570"/>
            <wp:effectExtent l="0" t="1181100" r="0" b="1173480"/>
            <wp:wrapNone/>
            <wp:docPr id="251" name="图片 251" descr="I:\img-20070615221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img-200706152211-0005.jpg"/>
                    <pic:cNvPicPr>
                      <a:picLocks noChangeAspect="1" noChangeArrowheads="1"/>
                    </pic:cNvPicPr>
                  </pic:nvPicPr>
                  <pic:blipFill>
                    <a:blip r:embed="rId9" cstate="print"/>
                    <a:srcRect/>
                    <a:stretch>
                      <a:fillRect/>
                    </a:stretch>
                  </pic:blipFill>
                  <pic:spPr bwMode="auto">
                    <a:xfrm rot="16200000">
                      <a:off x="0" y="0"/>
                      <a:ext cx="8073390" cy="5703570"/>
                    </a:xfrm>
                    <a:prstGeom prst="rect">
                      <a:avLst/>
                    </a:prstGeom>
                    <a:noFill/>
                    <a:ln w="9525">
                      <a:noFill/>
                      <a:miter lim="800000"/>
                      <a:headEnd/>
                      <a:tailEnd/>
                    </a:ln>
                  </pic:spPr>
                </pic:pic>
              </a:graphicData>
            </a:graphic>
          </wp:anchor>
        </w:drawing>
      </w: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A6201E">
      <w:pPr>
        <w:spacing w:line="520" w:lineRule="exact"/>
        <w:rPr>
          <w:rFonts w:ascii="Times New Roman" w:cs="Times New Roman" w:hint="eastAsia"/>
          <w:b/>
          <w:sz w:val="30"/>
        </w:rPr>
      </w:pPr>
      <w:r>
        <w:rPr>
          <w:rFonts w:ascii="Times New Roman" w:cs="Times New Roman" w:hint="eastAsia"/>
          <w:b/>
          <w:noProof/>
          <w:sz w:val="30"/>
        </w:rPr>
        <w:drawing>
          <wp:anchor distT="0" distB="0" distL="114300" distR="114300" simplePos="0" relativeHeight="251681792" behindDoc="0" locked="0" layoutInCell="1" allowOverlap="1">
            <wp:simplePos x="0" y="0"/>
            <wp:positionH relativeFrom="column">
              <wp:posOffset>-1249273</wp:posOffset>
            </wp:positionH>
            <wp:positionV relativeFrom="paragraph">
              <wp:posOffset>291775</wp:posOffset>
            </wp:positionV>
            <wp:extent cx="8170531" cy="5384054"/>
            <wp:effectExtent l="0" t="1390650" r="0" b="1378696"/>
            <wp:wrapNone/>
            <wp:docPr id="249" name="图片 249" descr="I:\img-20070615221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img-200706152211-0006.jpg"/>
                    <pic:cNvPicPr>
                      <a:picLocks noChangeAspect="1" noChangeArrowheads="1"/>
                    </pic:cNvPicPr>
                  </pic:nvPicPr>
                  <pic:blipFill>
                    <a:blip r:embed="rId10" cstate="print"/>
                    <a:srcRect/>
                    <a:stretch>
                      <a:fillRect/>
                    </a:stretch>
                  </pic:blipFill>
                  <pic:spPr bwMode="auto">
                    <a:xfrm rot="16200000">
                      <a:off x="0" y="0"/>
                      <a:ext cx="8174554" cy="5386705"/>
                    </a:xfrm>
                    <a:prstGeom prst="rect">
                      <a:avLst/>
                    </a:prstGeom>
                    <a:noFill/>
                    <a:ln w="9525">
                      <a:noFill/>
                      <a:miter lim="800000"/>
                      <a:headEnd/>
                      <a:tailEnd/>
                    </a:ln>
                  </pic:spPr>
                </pic:pic>
              </a:graphicData>
            </a:graphic>
          </wp:anchor>
        </w:drawing>
      </w: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A6201E">
      <w:pPr>
        <w:spacing w:line="520" w:lineRule="exact"/>
        <w:rPr>
          <w:rFonts w:ascii="Times New Roman" w:cs="Times New Roman" w:hint="eastAsia"/>
          <w:b/>
          <w:sz w:val="30"/>
        </w:rPr>
      </w:pPr>
      <w:r>
        <w:rPr>
          <w:rFonts w:ascii="Times New Roman" w:cs="Times New Roman" w:hint="eastAsia"/>
          <w:b/>
          <w:noProof/>
          <w:sz w:val="30"/>
        </w:rPr>
        <w:drawing>
          <wp:anchor distT="0" distB="0" distL="114300" distR="114300" simplePos="0" relativeHeight="251682816" behindDoc="0" locked="0" layoutInCell="1" allowOverlap="1">
            <wp:simplePos x="0" y="0"/>
            <wp:positionH relativeFrom="column">
              <wp:posOffset>-1281430</wp:posOffset>
            </wp:positionH>
            <wp:positionV relativeFrom="paragraph">
              <wp:posOffset>309245</wp:posOffset>
            </wp:positionV>
            <wp:extent cx="7947025" cy="5610860"/>
            <wp:effectExtent l="0" t="1162050" r="0" b="1151890"/>
            <wp:wrapNone/>
            <wp:docPr id="250" name="图片 250" descr="I:\img-20070615221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img-200706152211-0007.jpg"/>
                    <pic:cNvPicPr>
                      <a:picLocks noChangeAspect="1" noChangeArrowheads="1"/>
                    </pic:cNvPicPr>
                  </pic:nvPicPr>
                  <pic:blipFill>
                    <a:blip r:embed="rId11" cstate="print"/>
                    <a:srcRect/>
                    <a:stretch>
                      <a:fillRect/>
                    </a:stretch>
                  </pic:blipFill>
                  <pic:spPr bwMode="auto">
                    <a:xfrm rot="16200000">
                      <a:off x="0" y="0"/>
                      <a:ext cx="7947025" cy="5610860"/>
                    </a:xfrm>
                    <a:prstGeom prst="rect">
                      <a:avLst/>
                    </a:prstGeom>
                    <a:noFill/>
                    <a:ln w="9525">
                      <a:noFill/>
                      <a:miter lim="800000"/>
                      <a:headEnd/>
                      <a:tailEnd/>
                    </a:ln>
                  </pic:spPr>
                </pic:pic>
              </a:graphicData>
            </a:graphic>
          </wp:anchor>
        </w:drawing>
      </w: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2B799F">
      <w:pPr>
        <w:spacing w:line="520" w:lineRule="exact"/>
        <w:rPr>
          <w:rFonts w:ascii="Times New Roman" w:cs="Times New Roman" w:hint="eastAsia"/>
          <w:b/>
          <w:sz w:val="30"/>
        </w:rPr>
      </w:pPr>
      <w:r>
        <w:rPr>
          <w:rFonts w:ascii="Times New Roman" w:cs="Times New Roman" w:hint="eastAsia"/>
          <w:b/>
          <w:noProof/>
          <w:sz w:val="30"/>
        </w:rPr>
        <w:drawing>
          <wp:anchor distT="0" distB="0" distL="114300" distR="114300" simplePos="0" relativeHeight="251685888" behindDoc="0" locked="0" layoutInCell="1" allowOverlap="1">
            <wp:simplePos x="0" y="0"/>
            <wp:positionH relativeFrom="column">
              <wp:posOffset>-1445260</wp:posOffset>
            </wp:positionH>
            <wp:positionV relativeFrom="paragraph">
              <wp:posOffset>165100</wp:posOffset>
            </wp:positionV>
            <wp:extent cx="8729980" cy="6050280"/>
            <wp:effectExtent l="0" t="1333500" r="0" b="1322070"/>
            <wp:wrapNone/>
            <wp:docPr id="2" name="图片 1" descr="D:\王林浩\自己的\执业职格证书.jpg"/>
            <wp:cNvGraphicFramePr/>
            <a:graphic xmlns:a="http://schemas.openxmlformats.org/drawingml/2006/main">
              <a:graphicData uri="http://schemas.openxmlformats.org/drawingml/2006/picture">
                <pic:pic xmlns:pic="http://schemas.openxmlformats.org/drawingml/2006/picture">
                  <pic:nvPicPr>
                    <pic:cNvPr id="0" name="Picture 1" descr="D:\王林浩\自己的\执业职格证书.jpg"/>
                    <pic:cNvPicPr>
                      <a:picLocks noChangeAspect="1" noChangeArrowheads="1"/>
                    </pic:cNvPicPr>
                  </pic:nvPicPr>
                  <pic:blipFill>
                    <a:blip r:embed="rId12" cstate="print"/>
                    <a:srcRect/>
                    <a:stretch>
                      <a:fillRect/>
                    </a:stretch>
                  </pic:blipFill>
                  <pic:spPr bwMode="auto">
                    <a:xfrm rot="16200000">
                      <a:off x="0" y="0"/>
                      <a:ext cx="8729980" cy="6050280"/>
                    </a:xfrm>
                    <a:prstGeom prst="rect">
                      <a:avLst/>
                    </a:prstGeom>
                    <a:noFill/>
                    <a:ln w="9525">
                      <a:noFill/>
                      <a:miter lim="800000"/>
                      <a:headEnd/>
                      <a:tailEnd/>
                    </a:ln>
                  </pic:spPr>
                </pic:pic>
              </a:graphicData>
            </a:graphic>
          </wp:anchor>
        </w:drawing>
      </w: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2B799F">
      <w:pPr>
        <w:spacing w:line="520" w:lineRule="exact"/>
        <w:rPr>
          <w:rFonts w:ascii="Times New Roman" w:cs="Times New Roman" w:hint="eastAsia"/>
          <w:b/>
          <w:sz w:val="30"/>
        </w:rPr>
      </w:pPr>
      <w:r>
        <w:rPr>
          <w:rFonts w:ascii="Times New Roman" w:cs="Times New Roman" w:hint="eastAsia"/>
          <w:b/>
          <w:noProof/>
          <w:sz w:val="30"/>
        </w:rPr>
        <w:lastRenderedPageBreak/>
        <w:drawing>
          <wp:anchor distT="0" distB="0" distL="114300" distR="114300" simplePos="0" relativeHeight="251686912" behindDoc="0" locked="0" layoutInCell="1" allowOverlap="1">
            <wp:simplePos x="0" y="0"/>
            <wp:positionH relativeFrom="column">
              <wp:posOffset>-11430</wp:posOffset>
            </wp:positionH>
            <wp:positionV relativeFrom="paragraph">
              <wp:posOffset>191770</wp:posOffset>
            </wp:positionV>
            <wp:extent cx="5474970" cy="7545705"/>
            <wp:effectExtent l="19050" t="0" r="0" b="0"/>
            <wp:wrapNone/>
            <wp:docPr id="3" name="图片 2" descr="D:\资质证书\环科营业执照副本.jpg"/>
            <wp:cNvGraphicFramePr/>
            <a:graphic xmlns:a="http://schemas.openxmlformats.org/drawingml/2006/main">
              <a:graphicData uri="http://schemas.openxmlformats.org/drawingml/2006/picture">
                <pic:pic xmlns:pic="http://schemas.openxmlformats.org/drawingml/2006/picture">
                  <pic:nvPicPr>
                    <pic:cNvPr id="0" name="Picture 3" descr="D:\资质证书\环科营业执照副本.jpg"/>
                    <pic:cNvPicPr>
                      <a:picLocks noChangeAspect="1" noChangeArrowheads="1"/>
                    </pic:cNvPicPr>
                  </pic:nvPicPr>
                  <pic:blipFill>
                    <a:blip r:embed="rId13" cstate="print"/>
                    <a:srcRect/>
                    <a:stretch>
                      <a:fillRect/>
                    </a:stretch>
                  </pic:blipFill>
                  <pic:spPr bwMode="auto">
                    <a:xfrm>
                      <a:off x="0" y="0"/>
                      <a:ext cx="5474970" cy="7545705"/>
                    </a:xfrm>
                    <a:prstGeom prst="rect">
                      <a:avLst/>
                    </a:prstGeom>
                    <a:noFill/>
                    <a:ln w="9525">
                      <a:noFill/>
                      <a:miter lim="800000"/>
                      <a:headEnd/>
                      <a:tailEnd/>
                    </a:ln>
                  </pic:spPr>
                </pic:pic>
              </a:graphicData>
            </a:graphic>
          </wp:anchor>
        </w:drawing>
      </w: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331774" w:rsidRDefault="00331774">
      <w:pPr>
        <w:spacing w:line="520" w:lineRule="exact"/>
        <w:rPr>
          <w:rFonts w:ascii="Times New Roman" w:cs="Times New Roman" w:hint="eastAsia"/>
          <w:b/>
          <w:sz w:val="30"/>
        </w:rPr>
      </w:pPr>
    </w:p>
    <w:p w:rsidR="006A00D0" w:rsidRPr="005A7318" w:rsidRDefault="00153CB1">
      <w:pPr>
        <w:spacing w:line="520" w:lineRule="exact"/>
        <w:rPr>
          <w:rFonts w:ascii="Times New Roman" w:hAnsi="Times New Roman" w:cs="Times New Roman"/>
          <w:b/>
          <w:sz w:val="30"/>
        </w:rPr>
      </w:pPr>
      <w:r w:rsidRPr="005A7318">
        <w:rPr>
          <w:rFonts w:ascii="Times New Roman" w:cs="Times New Roman"/>
          <w:b/>
          <w:sz w:val="30"/>
        </w:rPr>
        <w:lastRenderedPageBreak/>
        <w:t>建设项目基本情况</w:t>
      </w:r>
    </w:p>
    <w:tbl>
      <w:tblPr>
        <w:tblW w:w="89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406"/>
        <w:gridCol w:w="1244"/>
        <w:gridCol w:w="1345"/>
        <w:gridCol w:w="105"/>
        <w:gridCol w:w="788"/>
        <w:gridCol w:w="481"/>
        <w:gridCol w:w="760"/>
        <w:gridCol w:w="1478"/>
        <w:gridCol w:w="159"/>
        <w:gridCol w:w="1523"/>
      </w:tblGrid>
      <w:tr w:rsidR="006A00D0" w:rsidRPr="005A7318">
        <w:trPr>
          <w:trHeight w:val="267"/>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项目名称</w:t>
            </w:r>
          </w:p>
        </w:tc>
        <w:tc>
          <w:tcPr>
            <w:tcW w:w="7211" w:type="dxa"/>
            <w:gridSpan w:val="9"/>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新乡</w:t>
            </w:r>
            <w:proofErr w:type="gramStart"/>
            <w:r w:rsidRPr="005A7318">
              <w:rPr>
                <w:rFonts w:ascii="Times New Roman" w:hAnsi="Times New Roman" w:cs="Times New Roman"/>
                <w:sz w:val="24"/>
              </w:rPr>
              <w:t>市东跃数控</w:t>
            </w:r>
            <w:proofErr w:type="gramEnd"/>
            <w:r w:rsidRPr="005A7318">
              <w:rPr>
                <w:rFonts w:ascii="Times New Roman" w:hAnsi="Times New Roman" w:cs="Times New Roman"/>
                <w:sz w:val="24"/>
              </w:rPr>
              <w:t>设备有限公司年产</w:t>
            </w:r>
            <w:r w:rsidRPr="005A7318">
              <w:rPr>
                <w:rFonts w:ascii="Times New Roman" w:hAnsi="Times New Roman" w:cs="Times New Roman"/>
                <w:sz w:val="24"/>
              </w:rPr>
              <w:t>110</w:t>
            </w:r>
            <w:r w:rsidRPr="005A7318">
              <w:rPr>
                <w:rFonts w:ascii="Times New Roman" w:hAnsi="Times New Roman" w:cs="Times New Roman"/>
                <w:sz w:val="24"/>
              </w:rPr>
              <w:t>台数控设备项目</w:t>
            </w:r>
          </w:p>
        </w:tc>
      </w:tr>
      <w:tr w:rsidR="006A00D0" w:rsidRPr="005A7318">
        <w:trPr>
          <w:trHeight w:val="342"/>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建设单位</w:t>
            </w:r>
          </w:p>
        </w:tc>
        <w:tc>
          <w:tcPr>
            <w:tcW w:w="7211" w:type="dxa"/>
            <w:gridSpan w:val="9"/>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 xml:space="preserve"> </w:t>
            </w:r>
            <w:r w:rsidRPr="005A7318">
              <w:rPr>
                <w:rFonts w:ascii="Times New Roman" w:hAnsi="Times New Roman" w:cs="Times New Roman"/>
                <w:sz w:val="24"/>
              </w:rPr>
              <w:t>新乡</w:t>
            </w:r>
            <w:proofErr w:type="gramStart"/>
            <w:r w:rsidRPr="005A7318">
              <w:rPr>
                <w:rFonts w:ascii="Times New Roman" w:hAnsi="Times New Roman" w:cs="Times New Roman"/>
                <w:sz w:val="24"/>
              </w:rPr>
              <w:t>市东跃数控</w:t>
            </w:r>
            <w:proofErr w:type="gramEnd"/>
            <w:r w:rsidRPr="005A7318">
              <w:rPr>
                <w:rFonts w:ascii="Times New Roman" w:hAnsi="Times New Roman" w:cs="Times New Roman"/>
                <w:sz w:val="24"/>
              </w:rPr>
              <w:t>设备有限公司</w:t>
            </w:r>
            <w:r w:rsidRPr="005A7318">
              <w:rPr>
                <w:rFonts w:ascii="Times New Roman" w:hAnsi="Times New Roman" w:cs="Times New Roman"/>
                <w:sz w:val="24"/>
              </w:rPr>
              <w:t xml:space="preserve">   </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法人代表</w:t>
            </w:r>
          </w:p>
        </w:tc>
        <w:tc>
          <w:tcPr>
            <w:tcW w:w="3255" w:type="dxa"/>
            <w:gridSpan w:val="4"/>
            <w:vAlign w:val="center"/>
          </w:tcPr>
          <w:p w:rsidR="006A00D0" w:rsidRPr="005A7318" w:rsidRDefault="00153CB1">
            <w:pPr>
              <w:jc w:val="center"/>
              <w:rPr>
                <w:rFonts w:ascii="Times New Roman" w:hAnsi="Times New Roman" w:cs="Times New Roman"/>
                <w:sz w:val="24"/>
              </w:rPr>
            </w:pPr>
            <w:proofErr w:type="gramStart"/>
            <w:r w:rsidRPr="005A7318">
              <w:rPr>
                <w:rFonts w:ascii="Times New Roman" w:hAnsi="Times New Roman" w:cs="Times New Roman"/>
                <w:sz w:val="24"/>
                <w:szCs w:val="24"/>
              </w:rPr>
              <w:t>苗晋杰</w:t>
            </w:r>
            <w:proofErr w:type="gramEnd"/>
          </w:p>
        </w:tc>
        <w:tc>
          <w:tcPr>
            <w:tcW w:w="1168" w:type="dxa"/>
            <w:gridSpan w:val="2"/>
            <w:vMerge w:val="restart"/>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联系人</w:t>
            </w:r>
          </w:p>
        </w:tc>
        <w:tc>
          <w:tcPr>
            <w:tcW w:w="2788" w:type="dxa"/>
            <w:gridSpan w:val="3"/>
            <w:vMerge w:val="restart"/>
            <w:vAlign w:val="center"/>
          </w:tcPr>
          <w:p w:rsidR="006A00D0" w:rsidRPr="005A7318" w:rsidRDefault="00153CB1">
            <w:pPr>
              <w:jc w:val="center"/>
              <w:rPr>
                <w:rFonts w:ascii="Times New Roman" w:hAnsi="Times New Roman" w:cs="Times New Roman"/>
                <w:sz w:val="24"/>
              </w:rPr>
            </w:pPr>
            <w:proofErr w:type="gramStart"/>
            <w:r w:rsidRPr="005A7318">
              <w:rPr>
                <w:rFonts w:ascii="Times New Roman" w:hAnsi="Times New Roman" w:cs="Times New Roman"/>
                <w:sz w:val="24"/>
                <w:szCs w:val="24"/>
              </w:rPr>
              <w:t>苗晋杰</w:t>
            </w:r>
            <w:proofErr w:type="gramEnd"/>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法人身份证号</w:t>
            </w:r>
          </w:p>
        </w:tc>
        <w:tc>
          <w:tcPr>
            <w:tcW w:w="3255" w:type="dxa"/>
            <w:gridSpan w:val="4"/>
            <w:vAlign w:val="center"/>
          </w:tcPr>
          <w:p w:rsidR="006A00D0" w:rsidRPr="005A7318" w:rsidRDefault="00153CB1">
            <w:pPr>
              <w:jc w:val="center"/>
              <w:rPr>
                <w:rFonts w:ascii="Times New Roman" w:hAnsi="Times New Roman" w:cs="Times New Roman"/>
                <w:color w:val="FF0000"/>
                <w:sz w:val="24"/>
              </w:rPr>
            </w:pPr>
            <w:r w:rsidRPr="005A7318">
              <w:rPr>
                <w:rFonts w:ascii="Times New Roman" w:hAnsi="Times New Roman" w:cs="Times New Roman"/>
                <w:sz w:val="24"/>
              </w:rPr>
              <w:t>41071119861106301X</w:t>
            </w:r>
          </w:p>
        </w:tc>
        <w:tc>
          <w:tcPr>
            <w:tcW w:w="1168" w:type="dxa"/>
            <w:gridSpan w:val="2"/>
            <w:vMerge/>
            <w:vAlign w:val="center"/>
          </w:tcPr>
          <w:p w:rsidR="006A00D0" w:rsidRPr="005A7318" w:rsidRDefault="006A00D0">
            <w:pPr>
              <w:jc w:val="center"/>
              <w:rPr>
                <w:rFonts w:ascii="Times New Roman" w:hAnsi="Times New Roman" w:cs="Times New Roman"/>
                <w:color w:val="FF0000"/>
                <w:sz w:val="24"/>
              </w:rPr>
            </w:pPr>
          </w:p>
        </w:tc>
        <w:tc>
          <w:tcPr>
            <w:tcW w:w="2788" w:type="dxa"/>
            <w:gridSpan w:val="3"/>
            <w:vMerge/>
            <w:vAlign w:val="center"/>
          </w:tcPr>
          <w:p w:rsidR="006A00D0" w:rsidRPr="005A7318" w:rsidRDefault="006A00D0">
            <w:pPr>
              <w:jc w:val="center"/>
              <w:rPr>
                <w:rFonts w:ascii="Times New Roman" w:hAnsi="Times New Roman" w:cs="Times New Roman"/>
                <w:color w:val="FF0000"/>
                <w:sz w:val="24"/>
              </w:rPr>
            </w:pP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通讯地址</w:t>
            </w:r>
          </w:p>
        </w:tc>
        <w:tc>
          <w:tcPr>
            <w:tcW w:w="7211" w:type="dxa"/>
            <w:gridSpan w:val="9"/>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新乡经济技术开发区支一路北段新乡市富邦科技有限公司西车间</w:t>
            </w:r>
          </w:p>
        </w:tc>
      </w:tr>
      <w:tr w:rsidR="006A00D0" w:rsidRPr="005A7318">
        <w:trPr>
          <w:trHeight w:val="267"/>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联系电话</w:t>
            </w:r>
          </w:p>
        </w:tc>
        <w:tc>
          <w:tcPr>
            <w:tcW w:w="2338" w:type="dxa"/>
            <w:gridSpan w:val="2"/>
            <w:vAlign w:val="center"/>
          </w:tcPr>
          <w:p w:rsidR="006A00D0" w:rsidRPr="005A7318" w:rsidRDefault="00153CB1">
            <w:pPr>
              <w:jc w:val="center"/>
              <w:rPr>
                <w:rFonts w:ascii="Times New Roman" w:hAnsi="Times New Roman" w:cs="Times New Roman"/>
                <w:sz w:val="24"/>
                <w:szCs w:val="24"/>
              </w:rPr>
            </w:pPr>
            <w:r w:rsidRPr="005A7318">
              <w:rPr>
                <w:rFonts w:ascii="Times New Roman" w:hAnsi="Times New Roman" w:cs="Times New Roman"/>
                <w:sz w:val="24"/>
                <w:szCs w:val="22"/>
              </w:rPr>
              <w:t>13782590082</w:t>
            </w:r>
          </w:p>
        </w:tc>
        <w:tc>
          <w:tcPr>
            <w:tcW w:w="917"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传真</w:t>
            </w:r>
          </w:p>
        </w:tc>
        <w:tc>
          <w:tcPr>
            <w:tcW w:w="1168"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p>
        </w:tc>
        <w:tc>
          <w:tcPr>
            <w:tcW w:w="1358"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邮政编码</w:t>
            </w:r>
          </w:p>
        </w:tc>
        <w:tc>
          <w:tcPr>
            <w:tcW w:w="1430"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453000</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highlight w:val="yellow"/>
              </w:rPr>
            </w:pPr>
            <w:r w:rsidRPr="005A7318">
              <w:rPr>
                <w:rFonts w:ascii="Times New Roman" w:hAnsi="Times New Roman" w:cs="Times New Roman"/>
                <w:sz w:val="24"/>
              </w:rPr>
              <w:t>建设地点</w:t>
            </w:r>
          </w:p>
        </w:tc>
        <w:tc>
          <w:tcPr>
            <w:tcW w:w="7211" w:type="dxa"/>
            <w:gridSpan w:val="9"/>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新乡经济技术开发区支一路北段新乡市富邦科技有限公司西车间</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立项审批</w:t>
            </w:r>
          </w:p>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部门</w:t>
            </w:r>
          </w:p>
        </w:tc>
        <w:tc>
          <w:tcPr>
            <w:tcW w:w="2423" w:type="dxa"/>
            <w:gridSpan w:val="3"/>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新乡经济技术开发区管理委员会经济发展局</w:t>
            </w:r>
          </w:p>
        </w:tc>
        <w:tc>
          <w:tcPr>
            <w:tcW w:w="1353"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项目代码</w:t>
            </w:r>
          </w:p>
        </w:tc>
        <w:tc>
          <w:tcPr>
            <w:tcW w:w="3435" w:type="dxa"/>
            <w:gridSpan w:val="4"/>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szCs w:val="24"/>
              </w:rPr>
              <w:t>2020-410772-34-03-040733</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建设性质</w:t>
            </w:r>
          </w:p>
        </w:tc>
        <w:tc>
          <w:tcPr>
            <w:tcW w:w="2423" w:type="dxa"/>
            <w:gridSpan w:val="3"/>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bCs/>
                <w:sz w:val="24"/>
                <w:szCs w:val="24"/>
              </w:rPr>
              <w:t>■</w:t>
            </w:r>
            <w:r w:rsidRPr="005A7318">
              <w:rPr>
                <w:rFonts w:ascii="Times New Roman" w:hAnsi="Times New Roman" w:cs="Times New Roman"/>
                <w:bCs/>
                <w:sz w:val="24"/>
                <w:szCs w:val="24"/>
              </w:rPr>
              <w:t>新建</w:t>
            </w:r>
            <w:r w:rsidRPr="005A7318">
              <w:rPr>
                <w:rFonts w:ascii="Times New Roman" w:hAnsi="Times New Roman" w:cs="Times New Roman"/>
                <w:bCs/>
                <w:sz w:val="24"/>
                <w:szCs w:val="24"/>
              </w:rPr>
              <w:t>□</w:t>
            </w:r>
            <w:r w:rsidRPr="005A7318">
              <w:rPr>
                <w:rFonts w:ascii="Times New Roman" w:hAnsi="Times New Roman" w:cs="Times New Roman"/>
                <w:bCs/>
                <w:sz w:val="24"/>
                <w:szCs w:val="24"/>
              </w:rPr>
              <w:t>改扩建</w:t>
            </w:r>
            <w:r w:rsidRPr="005A7318">
              <w:rPr>
                <w:rFonts w:ascii="Times New Roman" w:hAnsi="Times New Roman" w:cs="Times New Roman"/>
                <w:bCs/>
                <w:sz w:val="24"/>
                <w:szCs w:val="24"/>
              </w:rPr>
              <w:t>□</w:t>
            </w:r>
            <w:r w:rsidRPr="005A7318">
              <w:rPr>
                <w:rFonts w:ascii="Times New Roman" w:hAnsi="Times New Roman" w:cs="Times New Roman"/>
                <w:bCs/>
                <w:sz w:val="24"/>
                <w:szCs w:val="24"/>
              </w:rPr>
              <w:t>技改</w:t>
            </w:r>
          </w:p>
        </w:tc>
        <w:tc>
          <w:tcPr>
            <w:tcW w:w="1353"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行业类别</w:t>
            </w:r>
          </w:p>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及代码</w:t>
            </w:r>
          </w:p>
        </w:tc>
        <w:tc>
          <w:tcPr>
            <w:tcW w:w="3435" w:type="dxa"/>
            <w:gridSpan w:val="4"/>
            <w:vAlign w:val="center"/>
          </w:tcPr>
          <w:p w:rsidR="006A00D0" w:rsidRPr="005A7318" w:rsidRDefault="00153CB1" w:rsidP="00153CB1">
            <w:pPr>
              <w:adjustRightInd w:val="0"/>
              <w:snapToGrid w:val="0"/>
              <w:jc w:val="center"/>
              <w:rPr>
                <w:rFonts w:ascii="Times New Roman" w:hAnsi="Times New Roman" w:cs="Times New Roman"/>
                <w:sz w:val="24"/>
                <w:highlight w:val="yellow"/>
              </w:rPr>
            </w:pPr>
            <w:r w:rsidRPr="005A7318">
              <w:rPr>
                <w:rFonts w:ascii="Times New Roman" w:hAnsi="Times New Roman" w:cs="Times New Roman"/>
                <w:sz w:val="24"/>
              </w:rPr>
              <w:t xml:space="preserve">C3421 </w:t>
            </w:r>
            <w:r w:rsidRPr="005A7318">
              <w:rPr>
                <w:rFonts w:ascii="Times New Roman" w:hAnsi="Times New Roman" w:cs="Times New Roman"/>
                <w:sz w:val="24"/>
              </w:rPr>
              <w:t>金属切削机床制造</w:t>
            </w:r>
            <w:r w:rsidRPr="005A7318">
              <w:rPr>
                <w:rFonts w:ascii="Times New Roman" w:hAnsi="Times New Roman" w:cs="Times New Roman"/>
                <w:sz w:val="24"/>
              </w:rPr>
              <w:t xml:space="preserve"> </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占地面积</w:t>
            </w:r>
          </w:p>
          <w:p w:rsidR="006A00D0" w:rsidRPr="005A7318" w:rsidRDefault="00153CB1">
            <w:pPr>
              <w:jc w:val="center"/>
              <w:rPr>
                <w:rFonts w:ascii="Times New Roman" w:hAnsi="Times New Roman" w:cs="Times New Roman"/>
                <w:sz w:val="24"/>
                <w:highlight w:val="yellow"/>
              </w:rPr>
            </w:pPr>
            <w:r w:rsidRPr="005A7318">
              <w:rPr>
                <w:rFonts w:ascii="Times New Roman" w:hAnsi="Times New Roman" w:cs="Times New Roman"/>
                <w:sz w:val="24"/>
              </w:rPr>
              <w:t>(</w:t>
            </w:r>
            <w:r w:rsidRPr="005A7318">
              <w:rPr>
                <w:rFonts w:ascii="Times New Roman" w:hAnsi="Times New Roman" w:cs="Times New Roman"/>
                <w:sz w:val="24"/>
              </w:rPr>
              <w:t>平方米</w:t>
            </w:r>
            <w:r w:rsidRPr="005A7318">
              <w:rPr>
                <w:rFonts w:ascii="Times New Roman" w:hAnsi="Times New Roman" w:cs="Times New Roman"/>
                <w:sz w:val="24"/>
              </w:rPr>
              <w:t>)</w:t>
            </w:r>
          </w:p>
        </w:tc>
        <w:tc>
          <w:tcPr>
            <w:tcW w:w="2423" w:type="dxa"/>
            <w:gridSpan w:val="3"/>
            <w:vAlign w:val="center"/>
          </w:tcPr>
          <w:p w:rsidR="006A00D0" w:rsidRPr="005A7318" w:rsidRDefault="00153CB1">
            <w:pPr>
              <w:jc w:val="center"/>
              <w:rPr>
                <w:rFonts w:ascii="Times New Roman" w:hAnsi="Times New Roman" w:cs="Times New Roman"/>
                <w:sz w:val="24"/>
                <w:highlight w:val="yellow"/>
              </w:rPr>
            </w:pPr>
            <w:r w:rsidRPr="005A7318">
              <w:rPr>
                <w:rFonts w:ascii="Times New Roman" w:hAnsi="Times New Roman" w:cs="Times New Roman"/>
                <w:sz w:val="24"/>
              </w:rPr>
              <w:t>663</w:t>
            </w:r>
          </w:p>
        </w:tc>
        <w:tc>
          <w:tcPr>
            <w:tcW w:w="1353"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绿化面积</w:t>
            </w:r>
          </w:p>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平方米</w:t>
            </w:r>
            <w:r w:rsidRPr="005A7318">
              <w:rPr>
                <w:rFonts w:ascii="Times New Roman" w:hAnsi="Times New Roman" w:cs="Times New Roman"/>
                <w:sz w:val="24"/>
              </w:rPr>
              <w:t>)</w:t>
            </w:r>
          </w:p>
        </w:tc>
        <w:tc>
          <w:tcPr>
            <w:tcW w:w="3435" w:type="dxa"/>
            <w:gridSpan w:val="4"/>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总投资</w:t>
            </w:r>
          </w:p>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万元</w:t>
            </w:r>
            <w:r w:rsidRPr="005A7318">
              <w:rPr>
                <w:rFonts w:ascii="Times New Roman" w:hAnsi="Times New Roman" w:cs="Times New Roman"/>
                <w:sz w:val="24"/>
              </w:rPr>
              <w:t>)</w:t>
            </w:r>
          </w:p>
        </w:tc>
        <w:tc>
          <w:tcPr>
            <w:tcW w:w="1011"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130</w:t>
            </w:r>
          </w:p>
        </w:tc>
        <w:tc>
          <w:tcPr>
            <w:tcW w:w="1412"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其中：环保投资</w:t>
            </w:r>
            <w:r w:rsidRPr="005A7318">
              <w:rPr>
                <w:rFonts w:ascii="Times New Roman" w:hAnsi="Times New Roman" w:cs="Times New Roman"/>
                <w:sz w:val="24"/>
              </w:rPr>
              <w:t>(</w:t>
            </w:r>
            <w:r w:rsidRPr="005A7318">
              <w:rPr>
                <w:rFonts w:ascii="Times New Roman" w:hAnsi="Times New Roman" w:cs="Times New Roman"/>
                <w:sz w:val="24"/>
              </w:rPr>
              <w:t>万元</w:t>
            </w:r>
            <w:r w:rsidRPr="005A7318">
              <w:rPr>
                <w:rFonts w:ascii="Times New Roman" w:hAnsi="Times New Roman" w:cs="Times New Roman"/>
                <w:sz w:val="24"/>
              </w:rPr>
              <w:t>)</w:t>
            </w:r>
          </w:p>
        </w:tc>
        <w:tc>
          <w:tcPr>
            <w:tcW w:w="1353"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7.1</w:t>
            </w:r>
          </w:p>
        </w:tc>
        <w:tc>
          <w:tcPr>
            <w:tcW w:w="2134" w:type="dxa"/>
            <w:gridSpan w:val="3"/>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环保投资占总投资比例（</w:t>
            </w:r>
            <w:r w:rsidRPr="005A7318">
              <w:rPr>
                <w:rFonts w:ascii="Times New Roman" w:hAnsi="Times New Roman" w:cs="Times New Roman"/>
                <w:sz w:val="24"/>
              </w:rPr>
              <w:t>%</w:t>
            </w:r>
            <w:r w:rsidRPr="005A7318">
              <w:rPr>
                <w:rFonts w:ascii="Times New Roman" w:hAnsi="Times New Roman" w:cs="Times New Roman"/>
                <w:sz w:val="24"/>
              </w:rPr>
              <w:t>）</w:t>
            </w:r>
          </w:p>
        </w:tc>
        <w:tc>
          <w:tcPr>
            <w:tcW w:w="1301"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5.46</w:t>
            </w:r>
          </w:p>
        </w:tc>
      </w:tr>
      <w:tr w:rsidR="006A00D0" w:rsidRPr="005A7318">
        <w:trPr>
          <w:trHeight w:val="90"/>
          <w:jc w:val="center"/>
        </w:trPr>
        <w:tc>
          <w:tcPr>
            <w:tcW w:w="1749"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评价经费</w:t>
            </w:r>
          </w:p>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万元</w:t>
            </w:r>
            <w:r w:rsidRPr="005A7318">
              <w:rPr>
                <w:rFonts w:ascii="Times New Roman" w:hAnsi="Times New Roman" w:cs="Times New Roman"/>
                <w:sz w:val="24"/>
              </w:rPr>
              <w:t>)</w:t>
            </w:r>
          </w:p>
        </w:tc>
        <w:tc>
          <w:tcPr>
            <w:tcW w:w="1011" w:type="dxa"/>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w:t>
            </w:r>
          </w:p>
        </w:tc>
        <w:tc>
          <w:tcPr>
            <w:tcW w:w="1412" w:type="dxa"/>
            <w:gridSpan w:val="2"/>
            <w:vAlign w:val="center"/>
          </w:tcPr>
          <w:p w:rsidR="006A00D0" w:rsidRPr="005A7318" w:rsidRDefault="00153CB1">
            <w:pPr>
              <w:jc w:val="center"/>
              <w:rPr>
                <w:rFonts w:ascii="Times New Roman" w:hAnsi="Times New Roman" w:cs="Times New Roman"/>
                <w:sz w:val="24"/>
              </w:rPr>
            </w:pPr>
            <w:r w:rsidRPr="005A7318">
              <w:rPr>
                <w:rFonts w:ascii="Times New Roman" w:hAnsi="Times New Roman" w:cs="Times New Roman"/>
                <w:sz w:val="24"/>
              </w:rPr>
              <w:t>预期投产日期</w:t>
            </w:r>
          </w:p>
        </w:tc>
        <w:tc>
          <w:tcPr>
            <w:tcW w:w="4788" w:type="dxa"/>
            <w:gridSpan w:val="6"/>
            <w:vAlign w:val="center"/>
          </w:tcPr>
          <w:p w:rsidR="006A00D0" w:rsidRPr="005A7318" w:rsidRDefault="00153CB1" w:rsidP="00C93A96">
            <w:pPr>
              <w:jc w:val="center"/>
              <w:rPr>
                <w:rFonts w:ascii="Times New Roman" w:hAnsi="Times New Roman" w:cs="Times New Roman"/>
                <w:sz w:val="24"/>
              </w:rPr>
            </w:pPr>
            <w:r w:rsidRPr="005A7318">
              <w:rPr>
                <w:rFonts w:ascii="Times New Roman" w:hAnsi="Times New Roman" w:cs="Times New Roman"/>
                <w:sz w:val="24"/>
              </w:rPr>
              <w:t>2020</w:t>
            </w:r>
            <w:r w:rsidRPr="005A7318">
              <w:rPr>
                <w:rFonts w:ascii="Times New Roman" w:hAnsi="Times New Roman" w:cs="Times New Roman"/>
                <w:sz w:val="24"/>
              </w:rPr>
              <w:t>年</w:t>
            </w:r>
            <w:r w:rsidR="00C93A96">
              <w:rPr>
                <w:rFonts w:ascii="Times New Roman" w:hAnsi="Times New Roman" w:cs="Times New Roman" w:hint="eastAsia"/>
                <w:sz w:val="24"/>
              </w:rPr>
              <w:t>9</w:t>
            </w:r>
            <w:r w:rsidRPr="005A7318">
              <w:rPr>
                <w:rFonts w:ascii="Times New Roman" w:hAnsi="Times New Roman" w:cs="Times New Roman"/>
                <w:sz w:val="24"/>
              </w:rPr>
              <w:t>月</w:t>
            </w:r>
          </w:p>
        </w:tc>
      </w:tr>
      <w:tr w:rsidR="006A00D0" w:rsidRPr="005A7318">
        <w:trPr>
          <w:trHeight w:val="90"/>
          <w:jc w:val="center"/>
        </w:trPr>
        <w:tc>
          <w:tcPr>
            <w:tcW w:w="8960" w:type="dxa"/>
            <w:gridSpan w:val="10"/>
          </w:tcPr>
          <w:p w:rsidR="006A00D0" w:rsidRPr="005A7318" w:rsidRDefault="00153CB1" w:rsidP="009A50DF">
            <w:pPr>
              <w:adjustRightInd w:val="0"/>
              <w:snapToGrid w:val="0"/>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一、项目由来</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新乡</w:t>
            </w:r>
            <w:proofErr w:type="gramStart"/>
            <w:r w:rsidRPr="005A7318">
              <w:rPr>
                <w:rFonts w:ascii="Times New Roman" w:hAnsi="Times New Roman" w:cs="Times New Roman"/>
                <w:sz w:val="24"/>
                <w:szCs w:val="24"/>
              </w:rPr>
              <w:t>市东跃数控</w:t>
            </w:r>
            <w:proofErr w:type="gramEnd"/>
            <w:r w:rsidRPr="005A7318">
              <w:rPr>
                <w:rFonts w:ascii="Times New Roman" w:hAnsi="Times New Roman" w:cs="Times New Roman"/>
                <w:sz w:val="24"/>
                <w:szCs w:val="24"/>
              </w:rPr>
              <w:t>设备有限公司是一家专业生产数控设备的企业，为满足市场需求，企业拟投资</w:t>
            </w:r>
            <w:r w:rsidRPr="005A7318">
              <w:rPr>
                <w:rFonts w:ascii="Times New Roman" w:hAnsi="Times New Roman" w:cs="Times New Roman"/>
                <w:sz w:val="24"/>
                <w:szCs w:val="24"/>
              </w:rPr>
              <w:t>130</w:t>
            </w:r>
            <w:r w:rsidRPr="005A7318">
              <w:rPr>
                <w:rFonts w:ascii="Times New Roman" w:hAnsi="Times New Roman" w:cs="Times New Roman"/>
                <w:sz w:val="24"/>
                <w:szCs w:val="24"/>
              </w:rPr>
              <w:t>万元在新乡经济技术开发区支一路北段新乡市富邦科技有限公司西车间建设年产</w:t>
            </w:r>
            <w:r w:rsidRPr="005A7318">
              <w:rPr>
                <w:rFonts w:ascii="Times New Roman" w:hAnsi="Times New Roman" w:cs="Times New Roman"/>
                <w:sz w:val="24"/>
                <w:szCs w:val="24"/>
              </w:rPr>
              <w:t>110</w:t>
            </w:r>
            <w:r w:rsidRPr="005A7318">
              <w:rPr>
                <w:rFonts w:ascii="Times New Roman" w:hAnsi="Times New Roman" w:cs="Times New Roman"/>
                <w:sz w:val="24"/>
                <w:szCs w:val="24"/>
              </w:rPr>
              <w:t>台数控设备项目。</w:t>
            </w:r>
          </w:p>
          <w:p w:rsidR="006A00D0" w:rsidRPr="005A7318" w:rsidRDefault="00153CB1" w:rsidP="009A50DF">
            <w:pPr>
              <w:spacing w:line="440" w:lineRule="exact"/>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该项目已于</w:t>
            </w:r>
            <w:r w:rsidRPr="005A7318">
              <w:rPr>
                <w:rFonts w:ascii="Times New Roman" w:hAnsi="Times New Roman" w:cs="Times New Roman"/>
                <w:sz w:val="24"/>
                <w:szCs w:val="24"/>
              </w:rPr>
              <w:t>2020</w:t>
            </w:r>
            <w:r w:rsidRPr="005A7318">
              <w:rPr>
                <w:rFonts w:ascii="Times New Roman" w:hAnsi="Times New Roman" w:cs="Times New Roman"/>
                <w:sz w:val="24"/>
                <w:szCs w:val="24"/>
              </w:rPr>
              <w:t>年</w:t>
            </w:r>
            <w:r w:rsidRPr="005A7318">
              <w:rPr>
                <w:rFonts w:ascii="Times New Roman" w:hAnsi="Times New Roman" w:cs="Times New Roman"/>
                <w:sz w:val="24"/>
                <w:szCs w:val="24"/>
              </w:rPr>
              <w:t>5</w:t>
            </w:r>
            <w:r w:rsidRPr="005A7318">
              <w:rPr>
                <w:rFonts w:ascii="Times New Roman" w:hAnsi="Times New Roman" w:cs="Times New Roman"/>
                <w:sz w:val="24"/>
                <w:szCs w:val="24"/>
              </w:rPr>
              <w:t>月通过</w:t>
            </w:r>
            <w:r w:rsidRPr="005A7318">
              <w:rPr>
                <w:rFonts w:ascii="Times New Roman" w:hAnsi="Times New Roman" w:cs="Times New Roman"/>
                <w:sz w:val="24"/>
              </w:rPr>
              <w:t>新乡经济技术开发区管理委员会经济发展局</w:t>
            </w:r>
            <w:r w:rsidRPr="005A7318">
              <w:rPr>
                <w:rFonts w:ascii="Times New Roman" w:hAnsi="Times New Roman" w:cs="Times New Roman"/>
                <w:sz w:val="24"/>
                <w:szCs w:val="24"/>
              </w:rPr>
              <w:t>备案，项目代码为</w:t>
            </w:r>
            <w:r w:rsidRPr="005A7318">
              <w:rPr>
                <w:rFonts w:ascii="Times New Roman" w:hAnsi="Times New Roman" w:cs="Times New Roman"/>
                <w:sz w:val="24"/>
                <w:szCs w:val="24"/>
              </w:rPr>
              <w:t>2020-410772-34-03-040733</w:t>
            </w:r>
            <w:r w:rsidRPr="005A7318">
              <w:rPr>
                <w:rFonts w:ascii="Times New Roman" w:hAnsi="Times New Roman" w:cs="Times New Roman"/>
                <w:sz w:val="24"/>
                <w:szCs w:val="24"/>
              </w:rPr>
              <w:t>，详见附件</w:t>
            </w:r>
            <w:r w:rsidRPr="005A7318">
              <w:rPr>
                <w:rFonts w:ascii="Times New Roman" w:hAnsi="Times New Roman" w:cs="Times New Roman"/>
                <w:sz w:val="24"/>
                <w:szCs w:val="24"/>
              </w:rPr>
              <w:t>2</w:t>
            </w:r>
            <w:r w:rsidRPr="005A7318">
              <w:rPr>
                <w:rFonts w:ascii="Times New Roman" w:hAnsi="Times New Roman" w:cs="Times New Roman"/>
                <w:sz w:val="24"/>
                <w:szCs w:val="24"/>
              </w:rPr>
              <w:t>。根据《产业结构调整指导目录（</w:t>
            </w:r>
            <w:r w:rsidRPr="005A7318">
              <w:rPr>
                <w:rFonts w:ascii="Times New Roman" w:hAnsi="Times New Roman" w:cs="Times New Roman"/>
                <w:sz w:val="24"/>
                <w:szCs w:val="24"/>
              </w:rPr>
              <w:t>2019</w:t>
            </w:r>
            <w:r w:rsidRPr="005A7318">
              <w:rPr>
                <w:rFonts w:ascii="Times New Roman" w:hAnsi="Times New Roman" w:cs="Times New Roman"/>
                <w:sz w:val="24"/>
                <w:szCs w:val="24"/>
              </w:rPr>
              <w:t>年本）》，本项目属于鼓励类第十四项第</w:t>
            </w:r>
            <w:r w:rsidRPr="005A7318">
              <w:rPr>
                <w:rFonts w:ascii="Times New Roman" w:hAnsi="Times New Roman" w:cs="Times New Roman"/>
                <w:sz w:val="24"/>
                <w:szCs w:val="24"/>
              </w:rPr>
              <w:t>1</w:t>
            </w:r>
            <w:r w:rsidRPr="005A7318">
              <w:rPr>
                <w:rFonts w:ascii="Times New Roman" w:hAnsi="Times New Roman" w:cs="Times New Roman"/>
                <w:sz w:val="24"/>
                <w:szCs w:val="24"/>
              </w:rPr>
              <w:t>条：高档数控机床及配套数控系统：</w:t>
            </w:r>
            <w:proofErr w:type="gramStart"/>
            <w:r w:rsidRPr="005A7318">
              <w:rPr>
                <w:rFonts w:ascii="Times New Roman" w:hAnsi="Times New Roman" w:cs="Times New Roman"/>
                <w:sz w:val="24"/>
                <w:szCs w:val="24"/>
              </w:rPr>
              <w:t>五轴及</w:t>
            </w:r>
            <w:proofErr w:type="gramEnd"/>
            <w:r w:rsidRPr="005A7318">
              <w:rPr>
                <w:rFonts w:ascii="Times New Roman" w:hAnsi="Times New Roman" w:cs="Times New Roman"/>
                <w:sz w:val="24"/>
                <w:szCs w:val="24"/>
              </w:rPr>
              <w:t>以上联动数控机床，数控系统，高精密、高性能的切削刀具、量具量仪和磨料磨具，故本项目符合国家产业政策要求。</w:t>
            </w:r>
          </w:p>
          <w:p w:rsidR="006A00D0" w:rsidRPr="005A7318" w:rsidRDefault="00446AC8"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color w:val="000000"/>
                <w:sz w:val="24"/>
                <w:szCs w:val="24"/>
              </w:rPr>
              <w:t>经查阅《建设项目环境影响评价分类管理名录》（环境保护部部令</w:t>
            </w:r>
            <w:r w:rsidRPr="005A7318">
              <w:rPr>
                <w:rFonts w:ascii="Times New Roman" w:hAnsi="Times New Roman" w:cs="Times New Roman"/>
                <w:color w:val="000000"/>
                <w:sz w:val="24"/>
                <w:szCs w:val="24"/>
              </w:rPr>
              <w:t>44</w:t>
            </w:r>
            <w:r w:rsidRPr="005A7318">
              <w:rPr>
                <w:rFonts w:ascii="Times New Roman" w:hAnsi="Times New Roman" w:cs="Times New Roman"/>
                <w:color w:val="000000"/>
                <w:sz w:val="24"/>
                <w:szCs w:val="24"/>
              </w:rPr>
              <w:t>号，</w:t>
            </w:r>
            <w:r w:rsidRPr="005A7318">
              <w:rPr>
                <w:rFonts w:ascii="Times New Roman" w:hAnsi="Times New Roman" w:cs="Times New Roman"/>
                <w:color w:val="000000"/>
                <w:sz w:val="24"/>
                <w:szCs w:val="24"/>
              </w:rPr>
              <w:t>2018.4.28</w:t>
            </w:r>
            <w:r w:rsidRPr="005A7318">
              <w:rPr>
                <w:rFonts w:ascii="Times New Roman" w:hAnsi="Times New Roman" w:cs="Times New Roman"/>
                <w:color w:val="000000"/>
                <w:sz w:val="24"/>
                <w:szCs w:val="24"/>
              </w:rPr>
              <w:t>生态环境部部令第</w:t>
            </w:r>
            <w:r w:rsidRPr="005A7318">
              <w:rPr>
                <w:rFonts w:ascii="Times New Roman" w:hAnsi="Times New Roman" w:cs="Times New Roman"/>
                <w:color w:val="000000"/>
                <w:sz w:val="24"/>
                <w:szCs w:val="24"/>
              </w:rPr>
              <w:t>1</w:t>
            </w:r>
            <w:r w:rsidRPr="005A7318">
              <w:rPr>
                <w:rFonts w:ascii="Times New Roman" w:hAnsi="Times New Roman" w:cs="Times New Roman"/>
                <w:color w:val="000000"/>
                <w:sz w:val="24"/>
                <w:szCs w:val="24"/>
              </w:rPr>
              <w:t>号修正），本项目年加工机械零部件</w:t>
            </w:r>
            <w:r w:rsidRPr="005A7318">
              <w:rPr>
                <w:rFonts w:ascii="Times New Roman" w:hAnsi="Times New Roman" w:cs="Times New Roman"/>
                <w:color w:val="000000"/>
                <w:sz w:val="24"/>
                <w:szCs w:val="24"/>
              </w:rPr>
              <w:t>1000</w:t>
            </w:r>
            <w:r w:rsidRPr="005A7318">
              <w:rPr>
                <w:rFonts w:ascii="Times New Roman" w:hAnsi="Times New Roman" w:cs="Times New Roman"/>
                <w:color w:val="000000"/>
                <w:sz w:val="24"/>
                <w:szCs w:val="24"/>
              </w:rPr>
              <w:t>件项目属于二十三</w:t>
            </w:r>
            <w:r w:rsidRPr="005A7318">
              <w:rPr>
                <w:rFonts w:ascii="Times New Roman" w:hAnsi="Times New Roman" w:cs="Times New Roman"/>
                <w:bCs/>
                <w:kern w:val="0"/>
                <w:sz w:val="24"/>
                <w:szCs w:val="24"/>
              </w:rPr>
              <w:t>通用设备制造业</w:t>
            </w:r>
            <w:r w:rsidRPr="005A7318">
              <w:rPr>
                <w:rFonts w:ascii="Times New Roman" w:hAnsi="Times New Roman" w:cs="Times New Roman"/>
                <w:color w:val="000000"/>
                <w:sz w:val="24"/>
                <w:szCs w:val="24"/>
              </w:rPr>
              <w:t>中的第</w:t>
            </w:r>
            <w:r w:rsidRPr="005A7318">
              <w:rPr>
                <w:rFonts w:ascii="Times New Roman" w:hAnsi="Times New Roman" w:cs="Times New Roman"/>
                <w:color w:val="000000"/>
                <w:sz w:val="24"/>
                <w:szCs w:val="24"/>
              </w:rPr>
              <w:t>69</w:t>
            </w:r>
            <w:r w:rsidRPr="005A7318">
              <w:rPr>
                <w:rFonts w:ascii="Times New Roman" w:hAnsi="Times New Roman" w:cs="Times New Roman"/>
                <w:color w:val="000000"/>
                <w:sz w:val="24"/>
                <w:szCs w:val="24"/>
              </w:rPr>
              <w:t>条：</w:t>
            </w:r>
            <w:r w:rsidRPr="005A7318">
              <w:rPr>
                <w:rFonts w:ascii="Times New Roman" w:hAnsi="Times New Roman" w:cs="Times New Roman"/>
                <w:kern w:val="0"/>
                <w:sz w:val="24"/>
                <w:szCs w:val="24"/>
              </w:rPr>
              <w:t>通用设备制造及维修</w:t>
            </w:r>
            <w:r w:rsidRPr="005A7318">
              <w:rPr>
                <w:rFonts w:ascii="Times New Roman" w:hAnsi="Times New Roman" w:cs="Times New Roman"/>
                <w:color w:val="000000"/>
                <w:sz w:val="24"/>
                <w:szCs w:val="24"/>
              </w:rPr>
              <w:t>。名录规定：</w:t>
            </w:r>
            <w:r w:rsidRPr="005A7318">
              <w:rPr>
                <w:rFonts w:ascii="Times New Roman" w:hAnsi="Times New Roman" w:cs="Times New Roman"/>
                <w:kern w:val="0"/>
                <w:sz w:val="24"/>
                <w:szCs w:val="24"/>
              </w:rPr>
              <w:t>有电镀或喷漆工艺且年用油性漆量（含稀释剂）</w:t>
            </w:r>
            <w:r w:rsidRPr="005A7318">
              <w:rPr>
                <w:rFonts w:ascii="Times New Roman" w:hAnsi="Times New Roman" w:cs="Times New Roman"/>
                <w:kern w:val="0"/>
                <w:sz w:val="24"/>
                <w:szCs w:val="24"/>
              </w:rPr>
              <w:t>10</w:t>
            </w:r>
            <w:r w:rsidRPr="005A7318">
              <w:rPr>
                <w:rFonts w:ascii="Times New Roman" w:hAnsi="Times New Roman" w:cs="Times New Roman"/>
                <w:kern w:val="0"/>
                <w:sz w:val="24"/>
                <w:szCs w:val="24"/>
              </w:rPr>
              <w:t>吨及以上的</w:t>
            </w:r>
            <w:r w:rsidRPr="005A7318">
              <w:rPr>
                <w:rFonts w:ascii="Times New Roman" w:hAnsi="Times New Roman" w:cs="Times New Roman"/>
                <w:color w:val="000000"/>
                <w:sz w:val="24"/>
                <w:szCs w:val="24"/>
              </w:rPr>
              <w:t>应编制环境影响报告书，其他（仅组装的除外）应编制环境影响报告表，仅组装的编制登记表。本项目工艺中不涉及电镀及喷漆工艺，有机械加工工序，按要求应编制环境影响评价报告表。根据《河南省生态环境厅办公室关</w:t>
            </w:r>
            <w:r w:rsidRPr="005A7318">
              <w:rPr>
                <w:rFonts w:ascii="Times New Roman" w:hAnsi="Times New Roman" w:cs="Times New Roman"/>
                <w:color w:val="000000"/>
                <w:sz w:val="24"/>
                <w:szCs w:val="24"/>
              </w:rPr>
              <w:lastRenderedPageBreak/>
              <w:t>于深化环评</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放管服</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改革及实施环评审批正面清单的通知》（</w:t>
            </w:r>
            <w:proofErr w:type="gramStart"/>
            <w:r w:rsidRPr="005A7318">
              <w:rPr>
                <w:rFonts w:ascii="Times New Roman" w:hAnsi="Times New Roman" w:cs="Times New Roman"/>
                <w:color w:val="000000"/>
                <w:sz w:val="24"/>
                <w:szCs w:val="24"/>
              </w:rPr>
              <w:t>豫环办</w:t>
            </w:r>
            <w:proofErr w:type="gramEnd"/>
            <w:r w:rsidRPr="005A7318">
              <w:rPr>
                <w:rFonts w:ascii="Times New Roman" w:hAnsi="Times New Roman" w:cs="Times New Roman"/>
                <w:color w:val="000000"/>
                <w:sz w:val="24"/>
                <w:szCs w:val="24"/>
              </w:rPr>
              <w:t>[2020]22</w:t>
            </w:r>
            <w:r w:rsidRPr="005A7318">
              <w:rPr>
                <w:rFonts w:ascii="Times New Roman" w:hAnsi="Times New Roman" w:cs="Times New Roman"/>
                <w:color w:val="000000"/>
                <w:sz w:val="24"/>
                <w:szCs w:val="24"/>
              </w:rPr>
              <w:t>号），本项目属于环评告知承诺制审批适用范围中第</w:t>
            </w:r>
            <w:r w:rsidRPr="005A7318">
              <w:rPr>
                <w:rFonts w:ascii="Times New Roman" w:hAnsi="Times New Roman" w:cs="Times New Roman"/>
                <w:color w:val="000000"/>
                <w:sz w:val="24"/>
                <w:szCs w:val="24"/>
              </w:rPr>
              <w:t>1</w:t>
            </w:r>
            <w:r w:rsidRPr="005A7318">
              <w:rPr>
                <w:rFonts w:ascii="Times New Roman" w:hAnsi="Times New Roman" w:cs="Times New Roman"/>
                <w:color w:val="000000"/>
                <w:sz w:val="24"/>
                <w:szCs w:val="24"/>
              </w:rPr>
              <w:t>项（</w:t>
            </w:r>
            <w:r w:rsidRPr="005A7318">
              <w:rPr>
                <w:rFonts w:ascii="Times New Roman" w:hAnsi="Times New Roman" w:cs="Times New Roman"/>
                <w:color w:val="000000"/>
                <w:sz w:val="24"/>
                <w:szCs w:val="24"/>
              </w:rPr>
              <w:t>18</w:t>
            </w:r>
            <w:r w:rsidRPr="005A7318">
              <w:rPr>
                <w:rFonts w:ascii="Times New Roman" w:hAnsi="Times New Roman" w:cs="Times New Roman"/>
                <w:color w:val="000000"/>
                <w:sz w:val="24"/>
                <w:szCs w:val="24"/>
              </w:rPr>
              <w:t>：通用设备制造及维修），因此本项目按环评告知承诺制进行审批。</w:t>
            </w:r>
          </w:p>
          <w:p w:rsidR="006A00D0" w:rsidRPr="005A7318" w:rsidRDefault="00153CB1" w:rsidP="009A50DF">
            <w:pPr>
              <w:spacing w:line="440" w:lineRule="exact"/>
              <w:ind w:firstLineChars="200" w:firstLine="480"/>
              <w:rPr>
                <w:rFonts w:ascii="Times New Roman" w:hAnsi="Times New Roman" w:cs="Times New Roman"/>
                <w:color w:val="FF0000"/>
                <w:sz w:val="24"/>
              </w:rPr>
            </w:pPr>
            <w:r w:rsidRPr="005A7318">
              <w:rPr>
                <w:rFonts w:ascii="Times New Roman" w:cs="Times New Roman"/>
                <w:sz w:val="24"/>
              </w:rPr>
              <w:t>受建设单位委托，我单位承担了本项目的环境影响评价工作。接受委托后，我单位组织有关技术人员，在现场调查和收集有关资料的基础上，本着</w:t>
            </w:r>
            <w:r w:rsidRPr="005A7318">
              <w:rPr>
                <w:rFonts w:ascii="Times New Roman" w:hAnsi="Times New Roman" w:cs="Times New Roman"/>
                <w:sz w:val="24"/>
              </w:rPr>
              <w:t>“</w:t>
            </w:r>
            <w:r w:rsidRPr="005A7318">
              <w:rPr>
                <w:rFonts w:ascii="Times New Roman" w:cs="Times New Roman"/>
                <w:sz w:val="24"/>
              </w:rPr>
              <w:t>科学、公正、客观</w:t>
            </w:r>
            <w:r w:rsidRPr="005A7318">
              <w:rPr>
                <w:rFonts w:ascii="Times New Roman" w:hAnsi="Times New Roman" w:cs="Times New Roman"/>
                <w:sz w:val="24"/>
              </w:rPr>
              <w:t>”</w:t>
            </w:r>
            <w:r w:rsidRPr="005A7318">
              <w:rPr>
                <w:rFonts w:ascii="Times New Roman" w:cs="Times New Roman"/>
                <w:sz w:val="24"/>
              </w:rPr>
              <w:t>的态度，按照环境影响评价技术导则要求编制完成了本项目的环境影响评价报告表。</w:t>
            </w:r>
          </w:p>
          <w:p w:rsidR="006A00D0" w:rsidRPr="005A7318" w:rsidRDefault="00153CB1" w:rsidP="009A50DF">
            <w:pPr>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二、产业政策和备案相符性分析</w:t>
            </w:r>
          </w:p>
          <w:p w:rsidR="006A00D0" w:rsidRPr="005A7318" w:rsidRDefault="00153CB1" w:rsidP="009A50DF">
            <w:pPr>
              <w:spacing w:line="440" w:lineRule="exact"/>
              <w:ind w:firstLineChars="200" w:firstLine="480"/>
              <w:rPr>
                <w:rFonts w:ascii="Times New Roman" w:hAnsi="Times New Roman" w:cs="Times New Roman"/>
                <w:bCs/>
                <w:sz w:val="24"/>
                <w:lang w:val="pt-BR"/>
              </w:rPr>
            </w:pPr>
            <w:r w:rsidRPr="005A7318">
              <w:rPr>
                <w:rFonts w:ascii="Times New Roman" w:hAnsi="Times New Roman" w:cs="Times New Roman"/>
                <w:bCs/>
                <w:sz w:val="24"/>
                <w:lang w:val="pt-BR"/>
              </w:rPr>
              <w:t>1</w:t>
            </w:r>
            <w:r w:rsidRPr="005A7318">
              <w:rPr>
                <w:rFonts w:ascii="Times New Roman" w:hAnsi="Times New Roman" w:cs="Times New Roman"/>
                <w:bCs/>
                <w:sz w:val="24"/>
                <w:lang w:val="pt-BR"/>
              </w:rPr>
              <w:t>、产</w:t>
            </w:r>
            <w:r w:rsidRPr="005A7318">
              <w:rPr>
                <w:rFonts w:ascii="Times New Roman" w:cs="Times New Roman"/>
                <w:bCs/>
                <w:sz w:val="24"/>
                <w:lang w:val="pt-BR"/>
              </w:rPr>
              <w:t>业政策相符性分析</w:t>
            </w:r>
          </w:p>
          <w:p w:rsidR="006A00D0" w:rsidRPr="005A7318" w:rsidRDefault="00153CB1" w:rsidP="009A50DF">
            <w:pPr>
              <w:spacing w:line="440" w:lineRule="exact"/>
              <w:ind w:firstLineChars="200" w:firstLine="480"/>
              <w:rPr>
                <w:rFonts w:ascii="Times New Roman" w:hAnsi="Times New Roman" w:cs="Times New Roman"/>
                <w:sz w:val="24"/>
              </w:rPr>
            </w:pPr>
            <w:r w:rsidRPr="005A7318">
              <w:rPr>
                <w:rFonts w:ascii="Times New Roman" w:cs="Times New Roman"/>
                <w:sz w:val="24"/>
              </w:rPr>
              <w:t>项目与《产业结构调整指导目录</w:t>
            </w:r>
            <w:r w:rsidRPr="005A7318">
              <w:rPr>
                <w:rFonts w:ascii="Times New Roman" w:hAnsi="Times New Roman" w:cs="Times New Roman"/>
                <w:sz w:val="24"/>
              </w:rPr>
              <w:t>（</w:t>
            </w:r>
            <w:r w:rsidRPr="005A7318">
              <w:rPr>
                <w:rFonts w:ascii="Times New Roman" w:hAnsi="Times New Roman" w:cs="Times New Roman"/>
                <w:sz w:val="24"/>
              </w:rPr>
              <w:t>2019</w:t>
            </w:r>
            <w:r w:rsidRPr="005A7318">
              <w:rPr>
                <w:rFonts w:ascii="Times New Roman" w:hAnsi="Times New Roman" w:cs="Times New Roman"/>
                <w:sz w:val="24"/>
              </w:rPr>
              <w:t>年本</w:t>
            </w:r>
            <w:r w:rsidRPr="005A7318">
              <w:rPr>
                <w:rFonts w:ascii="Times New Roman" w:cs="Times New Roman"/>
                <w:sz w:val="24"/>
              </w:rPr>
              <w:t>）》</w:t>
            </w:r>
            <w:r w:rsidRPr="005A7318">
              <w:rPr>
                <w:rFonts w:ascii="Times New Roman" w:hAnsi="Times New Roman" w:cs="Times New Roman"/>
                <w:kern w:val="0"/>
                <w:sz w:val="24"/>
              </w:rPr>
              <w:t>对比分析见表</w:t>
            </w:r>
            <w:r w:rsidRPr="005A7318">
              <w:rPr>
                <w:rFonts w:ascii="Times New Roman" w:hAnsi="Times New Roman" w:cs="Times New Roman"/>
                <w:kern w:val="0"/>
                <w:sz w:val="24"/>
              </w:rPr>
              <w:t>1</w:t>
            </w:r>
            <w:r w:rsidRPr="005A7318">
              <w:rPr>
                <w:rFonts w:ascii="Times New Roman" w:hAnsi="Times New Roman" w:cs="Times New Roman"/>
                <w:sz w:val="24"/>
              </w:rPr>
              <w:t>。</w:t>
            </w:r>
          </w:p>
          <w:p w:rsidR="006A00D0" w:rsidRPr="005A7318" w:rsidRDefault="00153CB1">
            <w:pPr>
              <w:pStyle w:val="a"/>
              <w:rPr>
                <w:rFonts w:hint="default"/>
              </w:rPr>
            </w:pPr>
            <w:r w:rsidRPr="005A7318">
              <w:rPr>
                <w:rFonts w:hint="default"/>
              </w:rPr>
              <w:t>项目与产业政策一致性分析</w:t>
            </w:r>
          </w:p>
          <w:tbl>
            <w:tblPr>
              <w:tblW w:w="4997" w:type="pct"/>
              <w:jc w:val="center"/>
              <w:tblBorders>
                <w:top w:val="single" w:sz="12" w:space="0" w:color="auto"/>
                <w:bottom w:val="single" w:sz="12" w:space="0" w:color="auto"/>
                <w:insideH w:val="single" w:sz="4" w:space="0" w:color="auto"/>
                <w:insideV w:val="single" w:sz="4" w:space="0" w:color="auto"/>
              </w:tblBorders>
              <w:tblLook w:val="04A0"/>
            </w:tblPr>
            <w:tblGrid>
              <w:gridCol w:w="2304"/>
              <w:gridCol w:w="1127"/>
              <w:gridCol w:w="2977"/>
              <w:gridCol w:w="1701"/>
              <w:gridCol w:w="959"/>
            </w:tblGrid>
            <w:tr w:rsidR="006A00D0" w:rsidRPr="005A7318" w:rsidTr="009E779E">
              <w:trPr>
                <w:trHeight w:val="397"/>
                <w:jc w:val="center"/>
              </w:trPr>
              <w:tc>
                <w:tcPr>
                  <w:tcW w:w="1270" w:type="pct"/>
                  <w:vAlign w:val="center"/>
                </w:tcPr>
                <w:p w:rsidR="006A00D0" w:rsidRPr="005A7318" w:rsidRDefault="00153CB1">
                  <w:pPr>
                    <w:adjustRightInd w:val="0"/>
                    <w:snapToGrid w:val="0"/>
                    <w:jc w:val="center"/>
                    <w:rPr>
                      <w:rFonts w:ascii="Times New Roman" w:hAnsi="Times New Roman" w:cs="Times New Roman"/>
                      <w:b/>
                      <w:szCs w:val="21"/>
                    </w:rPr>
                  </w:pPr>
                  <w:r w:rsidRPr="005A7318">
                    <w:rPr>
                      <w:rFonts w:ascii="Times New Roman" w:cs="Times New Roman"/>
                      <w:b/>
                      <w:szCs w:val="21"/>
                    </w:rPr>
                    <w:t>类</w:t>
                  </w:r>
                  <w:r w:rsidRPr="005A7318">
                    <w:rPr>
                      <w:rFonts w:ascii="Times New Roman" w:hAnsi="Times New Roman" w:cs="Times New Roman"/>
                      <w:b/>
                      <w:szCs w:val="21"/>
                    </w:rPr>
                    <w:t xml:space="preserve"> </w:t>
                  </w:r>
                  <w:r w:rsidRPr="005A7318">
                    <w:rPr>
                      <w:rFonts w:ascii="Times New Roman" w:cs="Times New Roman"/>
                      <w:b/>
                      <w:szCs w:val="21"/>
                    </w:rPr>
                    <w:t>别</w:t>
                  </w:r>
                </w:p>
              </w:tc>
              <w:tc>
                <w:tcPr>
                  <w:tcW w:w="621" w:type="pct"/>
                  <w:vAlign w:val="center"/>
                </w:tcPr>
                <w:p w:rsidR="006A00D0" w:rsidRPr="005A7318" w:rsidRDefault="00153CB1">
                  <w:pPr>
                    <w:adjustRightInd w:val="0"/>
                    <w:snapToGrid w:val="0"/>
                    <w:jc w:val="center"/>
                    <w:rPr>
                      <w:rFonts w:ascii="Times New Roman" w:hAnsi="Times New Roman" w:cs="Times New Roman"/>
                      <w:b/>
                      <w:szCs w:val="21"/>
                    </w:rPr>
                  </w:pPr>
                  <w:r w:rsidRPr="005A7318">
                    <w:rPr>
                      <w:rFonts w:ascii="Times New Roman" w:cs="Times New Roman"/>
                      <w:b/>
                      <w:szCs w:val="21"/>
                    </w:rPr>
                    <w:t>条</w:t>
                  </w:r>
                  <w:r w:rsidRPr="005A7318">
                    <w:rPr>
                      <w:rFonts w:ascii="Times New Roman" w:hAnsi="Times New Roman" w:cs="Times New Roman"/>
                      <w:b/>
                      <w:szCs w:val="21"/>
                    </w:rPr>
                    <w:t xml:space="preserve"> </w:t>
                  </w:r>
                  <w:r w:rsidRPr="005A7318">
                    <w:rPr>
                      <w:rFonts w:ascii="Times New Roman" w:cs="Times New Roman"/>
                      <w:b/>
                      <w:szCs w:val="21"/>
                    </w:rPr>
                    <w:t>款</w:t>
                  </w:r>
                </w:p>
              </w:tc>
              <w:tc>
                <w:tcPr>
                  <w:tcW w:w="1641" w:type="pct"/>
                  <w:vAlign w:val="center"/>
                </w:tcPr>
                <w:p w:rsidR="006A00D0" w:rsidRPr="005A7318" w:rsidRDefault="00153CB1">
                  <w:pPr>
                    <w:adjustRightInd w:val="0"/>
                    <w:snapToGrid w:val="0"/>
                    <w:jc w:val="center"/>
                    <w:rPr>
                      <w:rFonts w:ascii="Times New Roman" w:hAnsi="Times New Roman" w:cs="Times New Roman"/>
                      <w:b/>
                      <w:szCs w:val="21"/>
                    </w:rPr>
                  </w:pPr>
                  <w:r w:rsidRPr="005A7318">
                    <w:rPr>
                      <w:rFonts w:ascii="Times New Roman" w:cs="Times New Roman"/>
                      <w:b/>
                      <w:szCs w:val="21"/>
                    </w:rPr>
                    <w:t>内</w:t>
                  </w:r>
                  <w:r w:rsidRPr="005A7318">
                    <w:rPr>
                      <w:rFonts w:ascii="Times New Roman" w:hAnsi="Times New Roman" w:cs="Times New Roman"/>
                      <w:b/>
                      <w:szCs w:val="21"/>
                    </w:rPr>
                    <w:t xml:space="preserve"> </w:t>
                  </w:r>
                  <w:r w:rsidRPr="005A7318">
                    <w:rPr>
                      <w:rFonts w:ascii="Times New Roman" w:cs="Times New Roman"/>
                      <w:b/>
                      <w:szCs w:val="21"/>
                    </w:rPr>
                    <w:t>容</w:t>
                  </w:r>
                </w:p>
              </w:tc>
              <w:tc>
                <w:tcPr>
                  <w:tcW w:w="938" w:type="pct"/>
                  <w:vAlign w:val="center"/>
                </w:tcPr>
                <w:p w:rsidR="006A00D0" w:rsidRPr="005A7318" w:rsidRDefault="00153CB1">
                  <w:pPr>
                    <w:adjustRightInd w:val="0"/>
                    <w:snapToGrid w:val="0"/>
                    <w:jc w:val="center"/>
                    <w:rPr>
                      <w:rFonts w:ascii="Times New Roman" w:hAnsi="Times New Roman" w:cs="Times New Roman"/>
                      <w:b/>
                      <w:szCs w:val="21"/>
                    </w:rPr>
                  </w:pPr>
                  <w:r w:rsidRPr="005A7318">
                    <w:rPr>
                      <w:rFonts w:ascii="Times New Roman" w:cs="Times New Roman"/>
                      <w:b/>
                      <w:szCs w:val="21"/>
                    </w:rPr>
                    <w:t>本项目情况</w:t>
                  </w:r>
                </w:p>
              </w:tc>
              <w:tc>
                <w:tcPr>
                  <w:tcW w:w="529" w:type="pct"/>
                  <w:vAlign w:val="center"/>
                </w:tcPr>
                <w:p w:rsidR="006A00D0" w:rsidRPr="005A7318" w:rsidRDefault="00153CB1">
                  <w:pPr>
                    <w:adjustRightInd w:val="0"/>
                    <w:snapToGrid w:val="0"/>
                    <w:jc w:val="center"/>
                    <w:rPr>
                      <w:rFonts w:ascii="Times New Roman" w:hAnsi="Times New Roman" w:cs="Times New Roman"/>
                      <w:b/>
                      <w:szCs w:val="21"/>
                    </w:rPr>
                  </w:pPr>
                  <w:r w:rsidRPr="005A7318">
                    <w:rPr>
                      <w:rFonts w:ascii="Times New Roman" w:cs="Times New Roman"/>
                      <w:b/>
                      <w:szCs w:val="21"/>
                    </w:rPr>
                    <w:t>相符性</w:t>
                  </w:r>
                </w:p>
              </w:tc>
            </w:tr>
            <w:tr w:rsidR="006A00D0" w:rsidRPr="005A7318" w:rsidTr="009E779E">
              <w:trPr>
                <w:trHeight w:val="397"/>
                <w:jc w:val="center"/>
              </w:trPr>
              <w:tc>
                <w:tcPr>
                  <w:tcW w:w="1270"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鼓励类</w:t>
                  </w:r>
                </w:p>
              </w:tc>
              <w:tc>
                <w:tcPr>
                  <w:tcW w:w="62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第十四项</w:t>
                  </w:r>
                  <w:r w:rsidRPr="005A7318">
                    <w:rPr>
                      <w:rFonts w:ascii="Times New Roman" w:hAnsi="Times New Roman" w:cs="Times New Roman"/>
                      <w:szCs w:val="21"/>
                    </w:rPr>
                    <w:t>“</w:t>
                  </w:r>
                  <w:r w:rsidRPr="005A7318">
                    <w:rPr>
                      <w:rFonts w:ascii="Times New Roman" w:cs="Times New Roman"/>
                      <w:szCs w:val="21"/>
                    </w:rPr>
                    <w:t>机械</w:t>
                  </w:r>
                  <w:r w:rsidRPr="005A7318">
                    <w:rPr>
                      <w:rFonts w:ascii="Times New Roman" w:hAnsi="Times New Roman" w:cs="Times New Roman"/>
                      <w:szCs w:val="21"/>
                    </w:rPr>
                    <w:t>”</w:t>
                  </w:r>
                </w:p>
              </w:tc>
              <w:tc>
                <w:tcPr>
                  <w:tcW w:w="164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1</w:t>
                  </w:r>
                  <w:r w:rsidRPr="005A7318">
                    <w:rPr>
                      <w:rFonts w:ascii="Times New Roman" w:hAnsi="Times New Roman" w:cs="Times New Roman"/>
                      <w:szCs w:val="21"/>
                    </w:rPr>
                    <w:t>条</w:t>
                  </w:r>
                  <w:r w:rsidRPr="005A7318">
                    <w:rPr>
                      <w:rFonts w:ascii="Times New Roman" w:hAnsi="Times New Roman" w:cs="Times New Roman"/>
                      <w:szCs w:val="21"/>
                    </w:rPr>
                    <w:t>“</w:t>
                  </w:r>
                  <w:r w:rsidRPr="005A7318">
                    <w:rPr>
                      <w:rFonts w:ascii="Times New Roman" w:hAnsi="Times New Roman" w:cs="Times New Roman"/>
                      <w:szCs w:val="21"/>
                    </w:rPr>
                    <w:t>高档数控机床及配套数控系统：五轴及以上联动数控机床，数控系统，高精密、高性能的切削刀具、量具量仪和磨料磨具</w:t>
                  </w:r>
                  <w:r w:rsidRPr="005A7318">
                    <w:rPr>
                      <w:rFonts w:ascii="Times New Roman" w:hAnsi="Times New Roman" w:cs="Times New Roman"/>
                      <w:szCs w:val="21"/>
                    </w:rPr>
                    <w:t>”</w:t>
                  </w:r>
                </w:p>
              </w:tc>
              <w:tc>
                <w:tcPr>
                  <w:tcW w:w="938"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本项目产品为数控</w:t>
                  </w:r>
                  <w:r w:rsidR="00446AC8" w:rsidRPr="005A7318">
                    <w:rPr>
                      <w:rFonts w:ascii="Times New Roman" w:cs="Times New Roman"/>
                      <w:szCs w:val="21"/>
                    </w:rPr>
                    <w:t>机械设备</w:t>
                  </w:r>
                </w:p>
              </w:tc>
              <w:tc>
                <w:tcPr>
                  <w:tcW w:w="529"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cs="Times New Roman"/>
                      <w:szCs w:val="21"/>
                    </w:rPr>
                    <w:t>相符</w:t>
                  </w:r>
                </w:p>
              </w:tc>
            </w:tr>
            <w:tr w:rsidR="006A00D0" w:rsidRPr="005A7318" w:rsidTr="009E779E">
              <w:trPr>
                <w:trHeight w:val="397"/>
                <w:jc w:val="center"/>
              </w:trPr>
              <w:tc>
                <w:tcPr>
                  <w:tcW w:w="1270"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限制类</w:t>
                  </w:r>
                </w:p>
              </w:tc>
              <w:tc>
                <w:tcPr>
                  <w:tcW w:w="62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w:t>
                  </w:r>
                </w:p>
              </w:tc>
              <w:tc>
                <w:tcPr>
                  <w:tcW w:w="164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查无相关对应条款</w:t>
                  </w:r>
                </w:p>
              </w:tc>
              <w:tc>
                <w:tcPr>
                  <w:tcW w:w="938"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c>
                <w:tcPr>
                  <w:tcW w:w="529"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r>
            <w:tr w:rsidR="006A00D0" w:rsidRPr="005A7318" w:rsidTr="009E779E">
              <w:trPr>
                <w:trHeight w:val="397"/>
                <w:jc w:val="center"/>
              </w:trPr>
              <w:tc>
                <w:tcPr>
                  <w:tcW w:w="1270"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淘汰类</w:t>
                  </w:r>
                </w:p>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（落后生产工艺装备）</w:t>
                  </w:r>
                </w:p>
              </w:tc>
              <w:tc>
                <w:tcPr>
                  <w:tcW w:w="62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w:t>
                  </w:r>
                </w:p>
              </w:tc>
              <w:tc>
                <w:tcPr>
                  <w:tcW w:w="164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查无相关对应条款</w:t>
                  </w:r>
                </w:p>
              </w:tc>
              <w:tc>
                <w:tcPr>
                  <w:tcW w:w="938"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c>
                <w:tcPr>
                  <w:tcW w:w="529"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r>
            <w:tr w:rsidR="006A00D0" w:rsidRPr="005A7318" w:rsidTr="009E779E">
              <w:trPr>
                <w:trHeight w:val="397"/>
                <w:jc w:val="center"/>
              </w:trPr>
              <w:tc>
                <w:tcPr>
                  <w:tcW w:w="1270"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淘汰类（落后产品）</w:t>
                  </w:r>
                </w:p>
              </w:tc>
              <w:tc>
                <w:tcPr>
                  <w:tcW w:w="62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w:t>
                  </w:r>
                </w:p>
              </w:tc>
              <w:tc>
                <w:tcPr>
                  <w:tcW w:w="1641"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cs="Times New Roman"/>
                      <w:szCs w:val="21"/>
                    </w:rPr>
                    <w:t>查无相关对应条款</w:t>
                  </w:r>
                </w:p>
              </w:tc>
              <w:tc>
                <w:tcPr>
                  <w:tcW w:w="938"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c>
                <w:tcPr>
                  <w:tcW w:w="529"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w:t>
                  </w:r>
                </w:p>
              </w:tc>
            </w:tr>
          </w:tbl>
          <w:p w:rsidR="006A00D0" w:rsidRPr="005A7318" w:rsidRDefault="00153CB1" w:rsidP="009A50DF">
            <w:pPr>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经对比分析，本项目属于鼓励类，项目不含限制类或淘汰类的生产设备、生产工艺和产品，</w:t>
            </w:r>
            <w:proofErr w:type="gramStart"/>
            <w:r w:rsidRPr="005A7318">
              <w:rPr>
                <w:rFonts w:ascii="Times New Roman" w:hAnsi="Times New Roman" w:cs="Times New Roman"/>
                <w:sz w:val="24"/>
                <w:szCs w:val="24"/>
              </w:rPr>
              <w:t>故项目</w:t>
            </w:r>
            <w:proofErr w:type="gramEnd"/>
            <w:r w:rsidRPr="005A7318">
              <w:rPr>
                <w:rFonts w:ascii="Times New Roman" w:hAnsi="Times New Roman" w:cs="Times New Roman"/>
                <w:sz w:val="24"/>
                <w:szCs w:val="24"/>
              </w:rPr>
              <w:t>相符国家产业政策。</w:t>
            </w:r>
          </w:p>
          <w:p w:rsidR="006A00D0" w:rsidRPr="005A7318" w:rsidRDefault="00153CB1" w:rsidP="009A50DF">
            <w:pPr>
              <w:snapToGrid w:val="0"/>
              <w:spacing w:line="440" w:lineRule="exact"/>
              <w:ind w:firstLineChars="200" w:firstLine="480"/>
              <w:rPr>
                <w:rFonts w:ascii="Times New Roman" w:hAnsi="Times New Roman" w:cs="Times New Roman"/>
                <w:sz w:val="24"/>
                <w:szCs w:val="28"/>
              </w:rPr>
            </w:pPr>
            <w:r w:rsidRPr="005A7318">
              <w:rPr>
                <w:rFonts w:ascii="Times New Roman" w:hAnsi="Times New Roman" w:cs="Times New Roman"/>
                <w:sz w:val="24"/>
                <w:szCs w:val="24"/>
              </w:rPr>
              <w:t>2</w:t>
            </w:r>
            <w:r w:rsidRPr="005A7318">
              <w:rPr>
                <w:rFonts w:ascii="Times New Roman" w:hAnsi="Times New Roman" w:cs="Times New Roman"/>
                <w:sz w:val="24"/>
                <w:szCs w:val="24"/>
              </w:rPr>
              <w:t>、</w:t>
            </w:r>
            <w:r w:rsidRPr="005A7318">
              <w:rPr>
                <w:rFonts w:ascii="Times New Roman" w:hAnsi="Times New Roman" w:cs="Times New Roman"/>
                <w:sz w:val="24"/>
                <w:szCs w:val="28"/>
              </w:rPr>
              <w:t>与备案相符性分析</w:t>
            </w:r>
          </w:p>
          <w:p w:rsidR="006A00D0" w:rsidRPr="005A7318" w:rsidRDefault="00153CB1" w:rsidP="009A50DF">
            <w:pPr>
              <w:snapToGrid w:val="0"/>
              <w:spacing w:line="440" w:lineRule="exact"/>
              <w:ind w:firstLineChars="200" w:firstLine="480"/>
              <w:rPr>
                <w:rFonts w:ascii="Times New Roman" w:hAnsi="Times New Roman" w:cs="Times New Roman"/>
                <w:sz w:val="24"/>
                <w:szCs w:val="28"/>
              </w:rPr>
            </w:pPr>
            <w:r w:rsidRPr="005A7318">
              <w:rPr>
                <w:rFonts w:ascii="Times New Roman" w:hAnsi="Times New Roman" w:cs="Times New Roman"/>
                <w:sz w:val="24"/>
                <w:szCs w:val="28"/>
              </w:rPr>
              <w:t>本项目与备案一致性分析见表</w:t>
            </w:r>
            <w:r w:rsidRPr="005A7318">
              <w:rPr>
                <w:rFonts w:ascii="Times New Roman" w:hAnsi="Times New Roman" w:cs="Times New Roman"/>
                <w:sz w:val="24"/>
                <w:szCs w:val="28"/>
              </w:rPr>
              <w:t>2</w:t>
            </w:r>
            <w:r w:rsidRPr="005A7318">
              <w:rPr>
                <w:rFonts w:ascii="Times New Roman" w:hAnsi="Times New Roman" w:cs="Times New Roman"/>
                <w:sz w:val="24"/>
                <w:szCs w:val="28"/>
              </w:rPr>
              <w:t>。</w:t>
            </w:r>
          </w:p>
          <w:p w:rsidR="006A00D0" w:rsidRPr="005A7318" w:rsidRDefault="00153CB1">
            <w:pPr>
              <w:pStyle w:val="a"/>
              <w:rPr>
                <w:rFonts w:hint="default"/>
              </w:rPr>
            </w:pPr>
            <w:r w:rsidRPr="005A7318">
              <w:rPr>
                <w:rFonts w:hint="default"/>
              </w:rPr>
              <w:t>项目备案一致性分析</w:t>
            </w:r>
          </w:p>
          <w:tbl>
            <w:tblPr>
              <w:tblW w:w="4999" w:type="pct"/>
              <w:jc w:val="center"/>
              <w:tblBorders>
                <w:top w:val="single" w:sz="12" w:space="0" w:color="auto"/>
                <w:bottom w:val="single" w:sz="12" w:space="0" w:color="auto"/>
                <w:insideH w:val="single" w:sz="4" w:space="0" w:color="auto"/>
                <w:insideV w:val="single" w:sz="4" w:space="0" w:color="auto"/>
              </w:tblBorders>
              <w:tblLook w:val="04A0"/>
            </w:tblPr>
            <w:tblGrid>
              <w:gridCol w:w="766"/>
              <w:gridCol w:w="782"/>
              <w:gridCol w:w="3120"/>
              <w:gridCol w:w="3119"/>
              <w:gridCol w:w="1284"/>
            </w:tblGrid>
            <w:tr w:rsidR="006A00D0" w:rsidRPr="005A7318" w:rsidTr="009E779E">
              <w:trPr>
                <w:trHeight w:val="397"/>
                <w:jc w:val="center"/>
              </w:trPr>
              <w:tc>
                <w:tcPr>
                  <w:tcW w:w="853" w:type="pct"/>
                  <w:gridSpan w:val="2"/>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名称</w:t>
                  </w:r>
                </w:p>
              </w:tc>
              <w:tc>
                <w:tcPr>
                  <w:tcW w:w="1719" w:type="pct"/>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项目情况</w:t>
                  </w:r>
                </w:p>
              </w:tc>
              <w:tc>
                <w:tcPr>
                  <w:tcW w:w="1718" w:type="pct"/>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备案情况</w:t>
                  </w:r>
                </w:p>
              </w:tc>
              <w:tc>
                <w:tcPr>
                  <w:tcW w:w="708" w:type="pct"/>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相符性</w:t>
                  </w:r>
                </w:p>
              </w:tc>
            </w:tr>
            <w:tr w:rsidR="006A00D0" w:rsidRPr="005A7318" w:rsidTr="009E779E">
              <w:trPr>
                <w:trHeight w:val="397"/>
                <w:jc w:val="center"/>
              </w:trPr>
              <w:tc>
                <w:tcPr>
                  <w:tcW w:w="853" w:type="pct"/>
                  <w:gridSpan w:val="2"/>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项目名称</w:t>
                  </w:r>
                </w:p>
              </w:tc>
              <w:tc>
                <w:tcPr>
                  <w:tcW w:w="1719"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年产</w:t>
                  </w:r>
                  <w:r w:rsidRPr="005A7318">
                    <w:rPr>
                      <w:rFonts w:ascii="Times New Roman" w:hAnsi="Times New Roman" w:cs="Times New Roman"/>
                    </w:rPr>
                    <w:t>110</w:t>
                  </w:r>
                  <w:r w:rsidRPr="005A7318">
                    <w:rPr>
                      <w:rFonts w:ascii="Times New Roman" w:hAnsi="Times New Roman" w:cs="Times New Roman"/>
                    </w:rPr>
                    <w:t>台数控设备项目</w:t>
                  </w:r>
                </w:p>
              </w:tc>
              <w:tc>
                <w:tcPr>
                  <w:tcW w:w="1718"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年产</w:t>
                  </w:r>
                  <w:r w:rsidRPr="005A7318">
                    <w:rPr>
                      <w:rFonts w:ascii="Times New Roman" w:hAnsi="Times New Roman" w:cs="Times New Roman"/>
                    </w:rPr>
                    <w:t>110</w:t>
                  </w:r>
                  <w:r w:rsidRPr="005A7318">
                    <w:rPr>
                      <w:rFonts w:ascii="Times New Roman" w:hAnsi="Times New Roman" w:cs="Times New Roman"/>
                    </w:rPr>
                    <w:t>台数控设备项目</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一致</w:t>
                  </w:r>
                </w:p>
              </w:tc>
            </w:tr>
            <w:tr w:rsidR="006A00D0" w:rsidRPr="005A7318" w:rsidTr="009E779E">
              <w:trPr>
                <w:trHeight w:val="397"/>
                <w:jc w:val="center"/>
              </w:trPr>
              <w:tc>
                <w:tcPr>
                  <w:tcW w:w="853" w:type="pct"/>
                  <w:gridSpan w:val="2"/>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建设地点</w:t>
                  </w:r>
                </w:p>
              </w:tc>
              <w:tc>
                <w:tcPr>
                  <w:tcW w:w="1719"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rPr>
                    <w:t>新乡经济技术开发区支一路北段新乡市富邦科技有限公司西车间</w:t>
                  </w:r>
                </w:p>
              </w:tc>
              <w:tc>
                <w:tcPr>
                  <w:tcW w:w="171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rPr>
                    <w:t>新乡经济技术开发区支一路北段新乡市富邦科技有限公司西车间</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一致</w:t>
                  </w:r>
                </w:p>
              </w:tc>
            </w:tr>
            <w:tr w:rsidR="006A00D0" w:rsidRPr="005A7318" w:rsidTr="009E779E">
              <w:trPr>
                <w:trHeight w:val="397"/>
                <w:jc w:val="center"/>
              </w:trPr>
              <w:tc>
                <w:tcPr>
                  <w:tcW w:w="853" w:type="pct"/>
                  <w:gridSpan w:val="2"/>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建设性质</w:t>
                  </w:r>
                </w:p>
              </w:tc>
              <w:tc>
                <w:tcPr>
                  <w:tcW w:w="1719"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新建</w:t>
                  </w:r>
                </w:p>
              </w:tc>
              <w:tc>
                <w:tcPr>
                  <w:tcW w:w="171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新建</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一致</w:t>
                  </w:r>
                </w:p>
              </w:tc>
            </w:tr>
            <w:tr w:rsidR="006A00D0" w:rsidRPr="005A7318" w:rsidTr="009E779E">
              <w:trPr>
                <w:trHeight w:val="397"/>
                <w:jc w:val="center"/>
              </w:trPr>
              <w:tc>
                <w:tcPr>
                  <w:tcW w:w="853" w:type="pct"/>
                  <w:gridSpan w:val="2"/>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投资</w:t>
                  </w:r>
                </w:p>
              </w:tc>
              <w:tc>
                <w:tcPr>
                  <w:tcW w:w="1719"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130</w:t>
                  </w:r>
                  <w:r w:rsidRPr="005A7318">
                    <w:rPr>
                      <w:rFonts w:ascii="Times New Roman" w:hAnsi="Times New Roman" w:cs="Times New Roman"/>
                      <w:szCs w:val="21"/>
                    </w:rPr>
                    <w:t>万</w:t>
                  </w:r>
                </w:p>
              </w:tc>
              <w:tc>
                <w:tcPr>
                  <w:tcW w:w="171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130</w:t>
                  </w:r>
                  <w:r w:rsidRPr="005A7318">
                    <w:rPr>
                      <w:rFonts w:ascii="Times New Roman" w:hAnsi="Times New Roman" w:cs="Times New Roman"/>
                      <w:szCs w:val="21"/>
                    </w:rPr>
                    <w:t>万</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一致</w:t>
                  </w:r>
                </w:p>
              </w:tc>
            </w:tr>
            <w:tr w:rsidR="006A00D0" w:rsidRPr="005A7318" w:rsidTr="009E779E">
              <w:trPr>
                <w:trHeight w:val="397"/>
                <w:jc w:val="center"/>
              </w:trPr>
              <w:tc>
                <w:tcPr>
                  <w:tcW w:w="422" w:type="pct"/>
                  <w:vMerge w:val="restar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主要</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建设</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内容</w:t>
                  </w:r>
                </w:p>
              </w:tc>
              <w:tc>
                <w:tcPr>
                  <w:tcW w:w="431"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主要</w:t>
                  </w:r>
                  <w:r w:rsidRPr="005A7318">
                    <w:rPr>
                      <w:rFonts w:ascii="Times New Roman" w:hAnsi="Times New Roman" w:cs="Times New Roman"/>
                      <w:szCs w:val="21"/>
                    </w:rPr>
                    <w:lastRenderedPageBreak/>
                    <w:t>生产设备</w:t>
                  </w:r>
                </w:p>
              </w:tc>
              <w:tc>
                <w:tcPr>
                  <w:tcW w:w="1719"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台式钻床、手电钻、数控龙门铣</w:t>
                  </w:r>
                  <w:r w:rsidRPr="005A7318">
                    <w:rPr>
                      <w:rFonts w:ascii="Times New Roman" w:hAnsi="Times New Roman" w:cs="Times New Roman"/>
                      <w:szCs w:val="21"/>
                    </w:rPr>
                    <w:lastRenderedPageBreak/>
                    <w:t>床、线切割等</w:t>
                  </w:r>
                </w:p>
              </w:tc>
              <w:tc>
                <w:tcPr>
                  <w:tcW w:w="171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台式钻床、手电钻、数控龙门铣</w:t>
                  </w:r>
                  <w:r w:rsidRPr="005A7318">
                    <w:rPr>
                      <w:rFonts w:ascii="Times New Roman" w:hAnsi="Times New Roman" w:cs="Times New Roman"/>
                      <w:szCs w:val="21"/>
                    </w:rPr>
                    <w:lastRenderedPageBreak/>
                    <w:t>床、线切割等</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一致</w:t>
                  </w:r>
                </w:p>
              </w:tc>
            </w:tr>
            <w:tr w:rsidR="006A00D0" w:rsidRPr="005A7318" w:rsidTr="009E779E">
              <w:trPr>
                <w:trHeight w:val="397"/>
                <w:jc w:val="center"/>
              </w:trPr>
              <w:tc>
                <w:tcPr>
                  <w:tcW w:w="422" w:type="pct"/>
                  <w:vMerge/>
                  <w:vAlign w:val="center"/>
                </w:tcPr>
                <w:p w:rsidR="006A00D0" w:rsidRPr="005A7318" w:rsidRDefault="006A00D0">
                  <w:pPr>
                    <w:jc w:val="center"/>
                    <w:rPr>
                      <w:rFonts w:ascii="Times New Roman" w:hAnsi="Times New Roman" w:cs="Times New Roman"/>
                      <w:szCs w:val="21"/>
                    </w:rPr>
                  </w:pPr>
                </w:p>
              </w:tc>
              <w:tc>
                <w:tcPr>
                  <w:tcW w:w="431"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主要生产工艺</w:t>
                  </w:r>
                </w:p>
              </w:tc>
              <w:tc>
                <w:tcPr>
                  <w:tcW w:w="1719"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钻孔</w:t>
                  </w:r>
                  <w:r w:rsidRPr="005A7318">
                    <w:rPr>
                      <w:rFonts w:ascii="Times New Roman" w:hAnsi="Times New Roman" w:cs="Times New Roman"/>
                      <w:szCs w:val="21"/>
                    </w:rPr>
                    <w:t>-</w:t>
                  </w:r>
                  <w:r w:rsidRPr="005A7318">
                    <w:rPr>
                      <w:rFonts w:ascii="Times New Roman" w:hAnsi="Times New Roman" w:cs="Times New Roman"/>
                      <w:szCs w:val="21"/>
                    </w:rPr>
                    <w:t>机械配件装配</w:t>
                  </w:r>
                  <w:r w:rsidRPr="005A7318">
                    <w:rPr>
                      <w:rFonts w:ascii="Times New Roman" w:hAnsi="Times New Roman" w:cs="Times New Roman"/>
                      <w:szCs w:val="21"/>
                    </w:rPr>
                    <w:t>-</w:t>
                  </w:r>
                  <w:r w:rsidRPr="005A7318">
                    <w:rPr>
                      <w:rFonts w:ascii="Times New Roman" w:hAnsi="Times New Roman" w:cs="Times New Roman"/>
                      <w:szCs w:val="21"/>
                    </w:rPr>
                    <w:t>电气系统装配</w:t>
                  </w:r>
                  <w:r w:rsidRPr="005A7318">
                    <w:rPr>
                      <w:rFonts w:ascii="Times New Roman" w:hAnsi="Times New Roman" w:cs="Times New Roman"/>
                      <w:szCs w:val="21"/>
                    </w:rPr>
                    <w:t>-</w:t>
                  </w:r>
                  <w:r w:rsidRPr="005A7318">
                    <w:rPr>
                      <w:rFonts w:ascii="Times New Roman" w:hAnsi="Times New Roman" w:cs="Times New Roman"/>
                      <w:szCs w:val="21"/>
                    </w:rPr>
                    <w:t>外防护装配</w:t>
                  </w:r>
                  <w:r w:rsidRPr="005A7318">
                    <w:rPr>
                      <w:rFonts w:ascii="Times New Roman" w:hAnsi="Times New Roman" w:cs="Times New Roman"/>
                      <w:szCs w:val="21"/>
                    </w:rPr>
                    <w:t>-</w:t>
                  </w:r>
                  <w:r w:rsidRPr="005A7318">
                    <w:rPr>
                      <w:rFonts w:ascii="Times New Roman" w:hAnsi="Times New Roman" w:cs="Times New Roman"/>
                      <w:szCs w:val="21"/>
                    </w:rPr>
                    <w:t>调试</w:t>
                  </w:r>
                  <w:r w:rsidRPr="005A7318">
                    <w:rPr>
                      <w:rFonts w:ascii="Times New Roman" w:hAnsi="Times New Roman" w:cs="Times New Roman"/>
                      <w:szCs w:val="21"/>
                    </w:rPr>
                    <w:t>-</w:t>
                  </w:r>
                  <w:r w:rsidRPr="005A7318">
                    <w:rPr>
                      <w:rFonts w:ascii="Times New Roman" w:hAnsi="Times New Roman" w:cs="Times New Roman"/>
                      <w:szCs w:val="21"/>
                    </w:rPr>
                    <w:t>成品</w:t>
                  </w:r>
                </w:p>
              </w:tc>
              <w:tc>
                <w:tcPr>
                  <w:tcW w:w="1718" w:type="pct"/>
                  <w:vAlign w:val="center"/>
                </w:tcPr>
                <w:p w:rsidR="006A00D0" w:rsidRPr="005A7318" w:rsidRDefault="00153CB1">
                  <w:pPr>
                    <w:jc w:val="center"/>
                    <w:rPr>
                      <w:rFonts w:ascii="Times New Roman" w:hAnsi="Times New Roman" w:cs="Times New Roman"/>
                      <w:color w:val="FF0000"/>
                      <w:szCs w:val="21"/>
                    </w:rPr>
                  </w:pPr>
                  <w:r w:rsidRPr="005A7318">
                    <w:rPr>
                      <w:rFonts w:ascii="Times New Roman" w:hAnsi="Times New Roman" w:cs="Times New Roman"/>
                      <w:szCs w:val="21"/>
                    </w:rPr>
                    <w:t>钻孔</w:t>
                  </w:r>
                  <w:r w:rsidRPr="005A7318">
                    <w:rPr>
                      <w:rFonts w:ascii="Times New Roman" w:hAnsi="Times New Roman" w:cs="Times New Roman"/>
                      <w:szCs w:val="21"/>
                    </w:rPr>
                    <w:t>-</w:t>
                  </w:r>
                  <w:r w:rsidRPr="005A7318">
                    <w:rPr>
                      <w:rFonts w:ascii="Times New Roman" w:hAnsi="Times New Roman" w:cs="Times New Roman"/>
                      <w:szCs w:val="21"/>
                    </w:rPr>
                    <w:t>机械配件装配</w:t>
                  </w:r>
                  <w:r w:rsidRPr="005A7318">
                    <w:rPr>
                      <w:rFonts w:ascii="Times New Roman" w:hAnsi="Times New Roman" w:cs="Times New Roman"/>
                      <w:szCs w:val="21"/>
                    </w:rPr>
                    <w:t>-</w:t>
                  </w:r>
                  <w:r w:rsidRPr="005A7318">
                    <w:rPr>
                      <w:rFonts w:ascii="Times New Roman" w:hAnsi="Times New Roman" w:cs="Times New Roman"/>
                      <w:szCs w:val="21"/>
                    </w:rPr>
                    <w:t>电气系统装配</w:t>
                  </w:r>
                  <w:r w:rsidRPr="005A7318">
                    <w:rPr>
                      <w:rFonts w:ascii="Times New Roman" w:hAnsi="Times New Roman" w:cs="Times New Roman"/>
                      <w:szCs w:val="21"/>
                    </w:rPr>
                    <w:t>-</w:t>
                  </w:r>
                  <w:r w:rsidRPr="005A7318">
                    <w:rPr>
                      <w:rFonts w:ascii="Times New Roman" w:hAnsi="Times New Roman" w:cs="Times New Roman"/>
                      <w:szCs w:val="21"/>
                    </w:rPr>
                    <w:t>外防护装配</w:t>
                  </w:r>
                  <w:r w:rsidRPr="005A7318">
                    <w:rPr>
                      <w:rFonts w:ascii="Times New Roman" w:hAnsi="Times New Roman" w:cs="Times New Roman"/>
                      <w:szCs w:val="21"/>
                    </w:rPr>
                    <w:t>-</w:t>
                  </w:r>
                  <w:r w:rsidRPr="005A7318">
                    <w:rPr>
                      <w:rFonts w:ascii="Times New Roman" w:hAnsi="Times New Roman" w:cs="Times New Roman"/>
                      <w:szCs w:val="21"/>
                    </w:rPr>
                    <w:t>调试</w:t>
                  </w:r>
                  <w:r w:rsidRPr="005A7318">
                    <w:rPr>
                      <w:rFonts w:ascii="Times New Roman" w:hAnsi="Times New Roman" w:cs="Times New Roman"/>
                      <w:szCs w:val="21"/>
                    </w:rPr>
                    <w:t>-</w:t>
                  </w:r>
                  <w:r w:rsidRPr="005A7318">
                    <w:rPr>
                      <w:rFonts w:ascii="Times New Roman" w:hAnsi="Times New Roman" w:cs="Times New Roman"/>
                      <w:szCs w:val="21"/>
                    </w:rPr>
                    <w:t>成品</w:t>
                  </w:r>
                </w:p>
              </w:tc>
              <w:tc>
                <w:tcPr>
                  <w:tcW w:w="708" w:type="pct"/>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一致</w:t>
                  </w:r>
                </w:p>
              </w:tc>
            </w:tr>
          </w:tbl>
          <w:p w:rsidR="006A00D0" w:rsidRPr="005A7318" w:rsidRDefault="00153CB1" w:rsidP="009A50DF">
            <w:pPr>
              <w:spacing w:line="440" w:lineRule="exact"/>
              <w:ind w:firstLineChars="200" w:firstLine="480"/>
              <w:rPr>
                <w:rFonts w:ascii="Times New Roman" w:hAnsi="Times New Roman" w:cs="Times New Roman"/>
                <w:sz w:val="24"/>
                <w:szCs w:val="28"/>
              </w:rPr>
            </w:pPr>
            <w:r w:rsidRPr="005A7318">
              <w:rPr>
                <w:rFonts w:ascii="Times New Roman" w:hAnsi="Times New Roman" w:cs="Times New Roman"/>
                <w:sz w:val="24"/>
                <w:szCs w:val="28"/>
              </w:rPr>
              <w:t>经对比，本项目实际情况与备案基本一致。</w:t>
            </w:r>
          </w:p>
          <w:p w:rsidR="006A00D0" w:rsidRPr="005A7318" w:rsidRDefault="00153CB1" w:rsidP="009A50DF">
            <w:pPr>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三、规划相符性分析</w:t>
            </w:r>
          </w:p>
          <w:p w:rsidR="006A00D0" w:rsidRPr="005A7318" w:rsidRDefault="00153CB1" w:rsidP="009A50DF">
            <w:pPr>
              <w:spacing w:line="440" w:lineRule="exact"/>
              <w:ind w:firstLineChars="200" w:firstLine="480"/>
              <w:rPr>
                <w:rFonts w:ascii="Times New Roman" w:hAnsi="Times New Roman" w:cs="Times New Roman"/>
                <w:sz w:val="24"/>
              </w:rPr>
            </w:pPr>
            <w:r w:rsidRPr="005A7318">
              <w:rPr>
                <w:rFonts w:ascii="Times New Roman" w:hAnsi="Times New Roman" w:cs="Times New Roman"/>
                <w:sz w:val="24"/>
                <w:szCs w:val="24"/>
              </w:rPr>
              <w:t>项目位于新乡经济技术开发区支一路北段新乡市富邦科技有限公司西车间，</w:t>
            </w:r>
            <w:r w:rsidRPr="005A7318">
              <w:rPr>
                <w:rFonts w:ascii="Times New Roman" w:cs="Times New Roman"/>
                <w:sz w:val="24"/>
              </w:rPr>
              <w:t>根据</w:t>
            </w:r>
            <w:r w:rsidRPr="005A7318">
              <w:rPr>
                <w:rFonts w:ascii="Times New Roman" w:hAnsi="Times New Roman" w:cs="Times New Roman"/>
                <w:bCs/>
                <w:sz w:val="24"/>
                <w:szCs w:val="24"/>
              </w:rPr>
              <w:t>新乡市红旗区小店镇总体规划用地规划图（</w:t>
            </w:r>
            <w:r w:rsidRPr="005A7318">
              <w:rPr>
                <w:rFonts w:ascii="Times New Roman" w:hAnsi="Times New Roman" w:cs="Times New Roman"/>
                <w:bCs/>
                <w:sz w:val="24"/>
                <w:szCs w:val="24"/>
              </w:rPr>
              <w:t>2018-2035</w:t>
            </w:r>
            <w:r w:rsidRPr="005A7318">
              <w:rPr>
                <w:rFonts w:ascii="Times New Roman" w:hAnsi="Times New Roman" w:cs="Times New Roman"/>
                <w:bCs/>
                <w:sz w:val="24"/>
                <w:szCs w:val="24"/>
              </w:rPr>
              <w:t>）</w:t>
            </w:r>
            <w:r w:rsidRPr="005A7318">
              <w:rPr>
                <w:rFonts w:ascii="Times New Roman" w:hAnsi="Times New Roman" w:cs="Times New Roman"/>
                <w:sz w:val="24"/>
              </w:rPr>
              <w:t>（附图</w:t>
            </w:r>
            <w:r w:rsidRPr="005A7318">
              <w:rPr>
                <w:rFonts w:ascii="Times New Roman" w:hAnsi="Times New Roman" w:cs="Times New Roman"/>
                <w:sz w:val="24"/>
              </w:rPr>
              <w:t>1</w:t>
            </w:r>
            <w:r w:rsidRPr="005A7318">
              <w:rPr>
                <w:rFonts w:ascii="Times New Roman" w:hAnsi="Times New Roman" w:cs="Times New Roman"/>
                <w:sz w:val="24"/>
              </w:rPr>
              <w:t>），本项目厂址所在地用地规划为一类工业用地，因此项目建设符合产业集聚区用地规划。</w:t>
            </w:r>
          </w:p>
          <w:p w:rsidR="006A00D0" w:rsidRPr="005A7318" w:rsidRDefault="00153CB1" w:rsidP="009A50DF">
            <w:pPr>
              <w:numPr>
                <w:ilvl w:val="0"/>
                <w:numId w:val="2"/>
              </w:numPr>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厂址及周边环境概况</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经现场勘查，本项目东、西、北三</w:t>
            </w:r>
            <w:proofErr w:type="gramStart"/>
            <w:r w:rsidRPr="005A7318">
              <w:rPr>
                <w:rFonts w:ascii="Times New Roman" w:hAnsi="Times New Roman" w:cs="Times New Roman"/>
                <w:sz w:val="24"/>
                <w:szCs w:val="24"/>
              </w:rPr>
              <w:t>侧均邻新乡</w:t>
            </w:r>
            <w:proofErr w:type="gramEnd"/>
            <w:r w:rsidRPr="005A7318">
              <w:rPr>
                <w:rFonts w:ascii="Times New Roman" w:hAnsi="Times New Roman" w:cs="Times New Roman"/>
                <w:sz w:val="24"/>
                <w:szCs w:val="24"/>
              </w:rPr>
              <w:t>市富邦科技有限公司厂房；南侧紧邻新乡市俱进塑胶有限公司。</w:t>
            </w:r>
            <w:proofErr w:type="gramStart"/>
            <w:r w:rsidRPr="005A7318">
              <w:rPr>
                <w:rFonts w:ascii="Times New Roman" w:hAnsi="Times New Roman" w:cs="Times New Roman"/>
                <w:sz w:val="24"/>
                <w:szCs w:val="24"/>
              </w:rPr>
              <w:t>距本项目</w:t>
            </w:r>
            <w:proofErr w:type="gramEnd"/>
            <w:r w:rsidRPr="005A7318">
              <w:rPr>
                <w:rFonts w:ascii="Times New Roman" w:hAnsi="Times New Roman" w:cs="Times New Roman"/>
                <w:sz w:val="24"/>
                <w:szCs w:val="24"/>
              </w:rPr>
              <w:t>较近的环境敏感点为北侧</w:t>
            </w:r>
            <w:r w:rsidRPr="005A7318">
              <w:rPr>
                <w:rFonts w:ascii="Times New Roman" w:hAnsi="Times New Roman" w:cs="Times New Roman"/>
                <w:sz w:val="24"/>
                <w:szCs w:val="24"/>
              </w:rPr>
              <w:t>270m</w:t>
            </w:r>
            <w:r w:rsidRPr="005A7318">
              <w:rPr>
                <w:rFonts w:ascii="Times New Roman" w:hAnsi="Times New Roman" w:cs="Times New Roman"/>
                <w:sz w:val="24"/>
                <w:szCs w:val="24"/>
              </w:rPr>
              <w:t>处河南师范大学新联学院和西侧</w:t>
            </w:r>
            <w:r w:rsidRPr="005A7318">
              <w:rPr>
                <w:rFonts w:ascii="Times New Roman" w:hAnsi="Times New Roman" w:cs="Times New Roman"/>
                <w:sz w:val="24"/>
                <w:szCs w:val="24"/>
              </w:rPr>
              <w:t>590m</w:t>
            </w:r>
            <w:r w:rsidRPr="005A7318">
              <w:rPr>
                <w:rFonts w:ascii="Times New Roman" w:hAnsi="Times New Roman" w:cs="Times New Roman"/>
                <w:sz w:val="24"/>
                <w:szCs w:val="24"/>
              </w:rPr>
              <w:t>处的格林小镇，</w:t>
            </w:r>
            <w:proofErr w:type="gramStart"/>
            <w:r w:rsidRPr="005A7318">
              <w:rPr>
                <w:rFonts w:ascii="Times New Roman" w:hAnsi="Times New Roman" w:cs="Times New Roman"/>
                <w:sz w:val="24"/>
                <w:szCs w:val="24"/>
              </w:rPr>
              <w:t>距项目</w:t>
            </w:r>
            <w:proofErr w:type="gramEnd"/>
            <w:r w:rsidRPr="005A7318">
              <w:rPr>
                <w:rFonts w:ascii="Times New Roman" w:hAnsi="Times New Roman" w:cs="Times New Roman"/>
                <w:sz w:val="24"/>
                <w:szCs w:val="24"/>
              </w:rPr>
              <w:t>最近的地表水体为北侧的大沙河，最</w:t>
            </w:r>
            <w:proofErr w:type="gramStart"/>
            <w:r w:rsidRPr="005A7318">
              <w:rPr>
                <w:rFonts w:ascii="Times New Roman" w:hAnsi="Times New Roman" w:cs="Times New Roman"/>
                <w:sz w:val="24"/>
                <w:szCs w:val="24"/>
              </w:rPr>
              <w:t>近处距本项目</w:t>
            </w:r>
            <w:proofErr w:type="gramEnd"/>
            <w:r w:rsidRPr="005A7318">
              <w:rPr>
                <w:rFonts w:ascii="Times New Roman" w:hAnsi="Times New Roman" w:cs="Times New Roman"/>
                <w:sz w:val="24"/>
                <w:szCs w:val="24"/>
              </w:rPr>
              <w:t>750m</w:t>
            </w:r>
            <w:r w:rsidRPr="005A7318">
              <w:rPr>
                <w:rFonts w:ascii="Times New Roman" w:hAnsi="Times New Roman" w:cs="Times New Roman"/>
                <w:sz w:val="24"/>
                <w:szCs w:val="24"/>
              </w:rPr>
              <w:t>。</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项目地理位置见附图</w:t>
            </w:r>
            <w:r w:rsidRPr="005A7318">
              <w:rPr>
                <w:rFonts w:ascii="Times New Roman" w:hAnsi="Times New Roman" w:cs="Times New Roman"/>
                <w:sz w:val="24"/>
                <w:szCs w:val="24"/>
              </w:rPr>
              <w:t>1</w:t>
            </w:r>
            <w:r w:rsidRPr="005A7318">
              <w:rPr>
                <w:rFonts w:ascii="Times New Roman" w:hAnsi="Times New Roman" w:cs="Times New Roman"/>
                <w:sz w:val="24"/>
                <w:szCs w:val="24"/>
              </w:rPr>
              <w:t>，项目周边环境示意图见附图</w:t>
            </w:r>
            <w:r w:rsidRPr="005A7318">
              <w:rPr>
                <w:rFonts w:ascii="Times New Roman" w:hAnsi="Times New Roman" w:cs="Times New Roman"/>
                <w:sz w:val="24"/>
                <w:szCs w:val="24"/>
              </w:rPr>
              <w:t>2</w:t>
            </w:r>
            <w:r w:rsidRPr="005A7318">
              <w:rPr>
                <w:rFonts w:ascii="Times New Roman" w:hAnsi="Times New Roman" w:cs="Times New Roman"/>
                <w:sz w:val="24"/>
                <w:szCs w:val="24"/>
              </w:rPr>
              <w:t>，项目周边环境及现状图见附图</w:t>
            </w:r>
            <w:r w:rsidRPr="005A7318">
              <w:rPr>
                <w:rFonts w:ascii="Times New Roman" w:hAnsi="Times New Roman" w:cs="Times New Roman"/>
                <w:sz w:val="24"/>
                <w:szCs w:val="24"/>
              </w:rPr>
              <w:t>5</w:t>
            </w:r>
            <w:r w:rsidRPr="005A7318">
              <w:rPr>
                <w:rFonts w:ascii="Times New Roman" w:hAnsi="Times New Roman" w:cs="Times New Roman"/>
                <w:sz w:val="24"/>
                <w:szCs w:val="24"/>
              </w:rPr>
              <w:t>。</w:t>
            </w:r>
          </w:p>
          <w:p w:rsidR="006A00D0" w:rsidRPr="005A7318" w:rsidRDefault="00153CB1" w:rsidP="009A50DF">
            <w:pPr>
              <w:numPr>
                <w:ilvl w:val="0"/>
                <w:numId w:val="2"/>
              </w:numPr>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工程内容及规模</w:t>
            </w:r>
            <w:r w:rsidRPr="005A7318">
              <w:rPr>
                <w:rFonts w:ascii="Times New Roman" w:hAnsi="Times New Roman" w:cs="Times New Roman"/>
                <w:b/>
                <w:bCs/>
                <w:sz w:val="24"/>
                <w:szCs w:val="24"/>
              </w:rPr>
              <w:t xml:space="preserve"> </w:t>
            </w:r>
          </w:p>
          <w:p w:rsidR="006A00D0" w:rsidRPr="005A7318" w:rsidRDefault="00153CB1" w:rsidP="009A50DF">
            <w:pPr>
              <w:spacing w:line="440" w:lineRule="exact"/>
              <w:ind w:firstLineChars="200" w:firstLine="480"/>
              <w:jc w:val="left"/>
              <w:rPr>
                <w:rFonts w:ascii="Times New Roman" w:hAnsi="Times New Roman" w:cs="Times New Roman"/>
                <w:sz w:val="24"/>
              </w:rPr>
            </w:pPr>
            <w:r w:rsidRPr="005A7318">
              <w:rPr>
                <w:rFonts w:ascii="Times New Roman" w:hAnsi="Times New Roman" w:cs="Times New Roman"/>
                <w:sz w:val="24"/>
              </w:rPr>
              <w:t>1</w:t>
            </w:r>
            <w:r w:rsidRPr="005A7318">
              <w:rPr>
                <w:rFonts w:ascii="Times New Roman" w:hAnsi="Times New Roman" w:cs="Times New Roman"/>
                <w:sz w:val="24"/>
              </w:rPr>
              <w:t>、项目基本情况</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本项目基本情况见表</w:t>
            </w:r>
            <w:r w:rsidRPr="005A7318">
              <w:rPr>
                <w:rFonts w:ascii="Times New Roman" w:hAnsi="Times New Roman" w:cs="Times New Roman"/>
                <w:sz w:val="24"/>
                <w:szCs w:val="24"/>
              </w:rPr>
              <w:t>3</w:t>
            </w:r>
            <w:r w:rsidRPr="005A7318">
              <w:rPr>
                <w:rFonts w:ascii="Times New Roman" w:hAnsi="Times New Roman" w:cs="Times New Roman"/>
                <w:sz w:val="24"/>
                <w:szCs w:val="24"/>
              </w:rPr>
              <w:t>，项目建设内容见表</w:t>
            </w:r>
            <w:r w:rsidRPr="005A7318">
              <w:rPr>
                <w:rFonts w:ascii="Times New Roman" w:hAnsi="Times New Roman" w:cs="Times New Roman"/>
                <w:sz w:val="24"/>
                <w:szCs w:val="24"/>
              </w:rPr>
              <w:t>4</w:t>
            </w:r>
            <w:r w:rsidRPr="005A7318">
              <w:rPr>
                <w:rFonts w:ascii="Times New Roman" w:hAnsi="Times New Roman" w:cs="Times New Roman"/>
                <w:sz w:val="24"/>
                <w:szCs w:val="24"/>
              </w:rPr>
              <w:t>，项目组成见表</w:t>
            </w:r>
            <w:r w:rsidRPr="005A7318">
              <w:rPr>
                <w:rFonts w:ascii="Times New Roman" w:hAnsi="Times New Roman" w:cs="Times New Roman"/>
                <w:sz w:val="24"/>
                <w:szCs w:val="24"/>
              </w:rPr>
              <w:t>5</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项目基本情况一览表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tblPr>
            <w:tblGrid>
              <w:gridCol w:w="1639"/>
              <w:gridCol w:w="5565"/>
              <w:gridCol w:w="1865"/>
            </w:tblGrid>
            <w:tr w:rsidR="006A00D0" w:rsidRPr="005A7318" w:rsidTr="009A50DF">
              <w:trPr>
                <w:trHeight w:val="340"/>
                <w:tblHeader/>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项</w:t>
                  </w:r>
                  <w:r w:rsidRPr="005A7318">
                    <w:rPr>
                      <w:rFonts w:ascii="Times New Roman" w:eastAsia="黑体" w:hAnsi="Times New Roman" w:cs="Times New Roman"/>
                    </w:rPr>
                    <w:t xml:space="preserve">    </w:t>
                  </w:r>
                  <w:r w:rsidRPr="005A7318">
                    <w:rPr>
                      <w:rFonts w:ascii="Times New Roman" w:eastAsia="黑体" w:hAnsi="Times New Roman" w:cs="Times New Roman"/>
                    </w:rPr>
                    <w:t>目</w:t>
                  </w:r>
                </w:p>
              </w:tc>
              <w:tc>
                <w:tcPr>
                  <w:tcW w:w="3068" w:type="pct"/>
                  <w:tcMar>
                    <w:left w:w="57" w:type="dxa"/>
                    <w:right w:w="57" w:type="dxa"/>
                  </w:tcMar>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概</w:t>
                  </w:r>
                  <w:r w:rsidRPr="005A7318">
                    <w:rPr>
                      <w:rFonts w:ascii="Times New Roman" w:eastAsia="黑体" w:hAnsi="Times New Roman" w:cs="Times New Roman"/>
                    </w:rPr>
                    <w:t xml:space="preserve">    </w:t>
                  </w:r>
                  <w:proofErr w:type="gramStart"/>
                  <w:r w:rsidRPr="005A7318">
                    <w:rPr>
                      <w:rFonts w:ascii="Times New Roman" w:eastAsia="黑体" w:hAnsi="Times New Roman" w:cs="Times New Roman"/>
                    </w:rPr>
                    <w:t>况</w:t>
                  </w:r>
                  <w:proofErr w:type="gramEnd"/>
                </w:p>
              </w:tc>
              <w:tc>
                <w:tcPr>
                  <w:tcW w:w="1028" w:type="pct"/>
                  <w:tcMar>
                    <w:left w:w="57" w:type="dxa"/>
                    <w:right w:w="57" w:type="dxa"/>
                  </w:tcMar>
                  <w:vAlign w:val="center"/>
                </w:tcPr>
                <w:p w:rsidR="006A00D0" w:rsidRPr="005A7318" w:rsidRDefault="00153CB1">
                  <w:pPr>
                    <w:autoSpaceDE w:val="0"/>
                    <w:autoSpaceDN w:val="0"/>
                    <w:adjustRightInd w:val="0"/>
                    <w:snapToGrid w:val="0"/>
                    <w:jc w:val="center"/>
                    <w:rPr>
                      <w:rFonts w:ascii="Times New Roman" w:eastAsia="黑体" w:hAnsi="Times New Roman" w:cs="Times New Roman"/>
                    </w:rPr>
                  </w:pPr>
                  <w:r w:rsidRPr="005A7318">
                    <w:rPr>
                      <w:rFonts w:ascii="Times New Roman" w:eastAsia="黑体" w:hAnsi="Times New Roman" w:cs="Times New Roman"/>
                    </w:rPr>
                    <w:t>备</w:t>
                  </w:r>
                  <w:r w:rsidRPr="005A7318">
                    <w:rPr>
                      <w:rFonts w:ascii="Times New Roman" w:eastAsia="黑体" w:hAnsi="Times New Roman" w:cs="Times New Roman"/>
                    </w:rPr>
                    <w:t xml:space="preserve">    </w:t>
                  </w:r>
                  <w:r w:rsidRPr="005A7318">
                    <w:rPr>
                      <w:rFonts w:ascii="Times New Roman" w:eastAsia="黑体" w:hAnsi="Times New Roman" w:cs="Times New Roman"/>
                    </w:rPr>
                    <w:t>注</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项目名称</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新乡</w:t>
                  </w:r>
                  <w:proofErr w:type="gramStart"/>
                  <w:r w:rsidRPr="005A7318">
                    <w:rPr>
                      <w:rFonts w:ascii="Times New Roman" w:hAnsi="Times New Roman" w:cs="Times New Roman"/>
                    </w:rPr>
                    <w:t>市东跃数控</w:t>
                  </w:r>
                  <w:proofErr w:type="gramEnd"/>
                  <w:r w:rsidRPr="005A7318">
                    <w:rPr>
                      <w:rFonts w:ascii="Times New Roman" w:hAnsi="Times New Roman" w:cs="Times New Roman"/>
                    </w:rPr>
                    <w:t>设备有限公司年产</w:t>
                  </w:r>
                  <w:r w:rsidRPr="005A7318">
                    <w:rPr>
                      <w:rFonts w:ascii="Times New Roman" w:hAnsi="Times New Roman" w:cs="Times New Roman"/>
                    </w:rPr>
                    <w:t>110</w:t>
                  </w:r>
                  <w:r w:rsidRPr="005A7318">
                    <w:rPr>
                      <w:rFonts w:ascii="Times New Roman" w:hAnsi="Times New Roman" w:cs="Times New Roman"/>
                    </w:rPr>
                    <w:t>台数控设备项目</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建设单位</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 xml:space="preserve"> </w:t>
                  </w:r>
                  <w:r w:rsidRPr="005A7318">
                    <w:rPr>
                      <w:rFonts w:ascii="Times New Roman" w:hAnsi="Times New Roman" w:cs="Times New Roman"/>
                    </w:rPr>
                    <w:t>新乡</w:t>
                  </w:r>
                  <w:proofErr w:type="gramStart"/>
                  <w:r w:rsidRPr="005A7318">
                    <w:rPr>
                      <w:rFonts w:ascii="Times New Roman" w:hAnsi="Times New Roman" w:cs="Times New Roman"/>
                    </w:rPr>
                    <w:t>市东跃数控</w:t>
                  </w:r>
                  <w:proofErr w:type="gramEnd"/>
                  <w:r w:rsidRPr="005A7318">
                    <w:rPr>
                      <w:rFonts w:ascii="Times New Roman" w:hAnsi="Times New Roman" w:cs="Times New Roman"/>
                    </w:rPr>
                    <w:t>设备有限公司</w:t>
                  </w:r>
                  <w:r w:rsidRPr="005A7318">
                    <w:rPr>
                      <w:rFonts w:ascii="Times New Roman" w:hAnsi="Times New Roman" w:cs="Times New Roman"/>
                    </w:rPr>
                    <w:t xml:space="preserve">   </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建设性质</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新建</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建设地点</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新乡经济技术开发区支一路北段新乡市富邦科技有限公司西车间</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占地面积</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16"/>
                    </w:rPr>
                    <w:t>663m</w:t>
                  </w:r>
                  <w:r w:rsidRPr="005A7318">
                    <w:rPr>
                      <w:rFonts w:ascii="Times New Roman" w:hAnsi="Times New Roman" w:cs="Times New Roman"/>
                      <w:szCs w:val="16"/>
                      <w:vertAlign w:val="superscript"/>
                    </w:rPr>
                    <w:t>2</w:t>
                  </w:r>
                </w:p>
              </w:tc>
              <w:tc>
                <w:tcPr>
                  <w:tcW w:w="1028" w:type="pct"/>
                  <w:vMerge w:val="restar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租赁现有厂房</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建筑面积</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16"/>
                    </w:rPr>
                    <w:t>663</w:t>
                  </w:r>
                  <w:r w:rsidRPr="005A7318">
                    <w:rPr>
                      <w:rFonts w:ascii="Times New Roman" w:hAnsi="Times New Roman" w:cs="Times New Roman"/>
                    </w:rPr>
                    <w:t>m</w:t>
                  </w:r>
                  <w:r w:rsidRPr="005A7318">
                    <w:rPr>
                      <w:rFonts w:ascii="Times New Roman" w:hAnsi="Times New Roman" w:cs="Times New Roman"/>
                      <w:vertAlign w:val="superscript"/>
                    </w:rPr>
                    <w:t>2</w:t>
                  </w:r>
                </w:p>
              </w:tc>
              <w:tc>
                <w:tcPr>
                  <w:tcW w:w="1028" w:type="pct"/>
                  <w:vMerge/>
                  <w:tcMar>
                    <w:left w:w="57" w:type="dxa"/>
                    <w:right w:w="57" w:type="dxa"/>
                  </w:tcMar>
                  <w:vAlign w:val="center"/>
                </w:tcPr>
                <w:p w:rsidR="006A00D0" w:rsidRPr="005A7318" w:rsidRDefault="006A00D0">
                  <w:pPr>
                    <w:adjustRightInd w:val="0"/>
                    <w:snapToGrid w:val="0"/>
                    <w:jc w:val="center"/>
                    <w:rPr>
                      <w:rFonts w:ascii="Times New Roman" w:hAnsi="Times New Roman" w:cs="Times New Roman"/>
                    </w:rPr>
                  </w:pP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总投资</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130</w:t>
                  </w:r>
                  <w:r w:rsidRPr="005A7318">
                    <w:rPr>
                      <w:rFonts w:ascii="Times New Roman" w:hAnsi="Times New Roman" w:cs="Times New Roman"/>
                    </w:rPr>
                    <w:t>万元</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企业自筹</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劳动定员</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w:t>
                  </w:r>
                  <w:r w:rsidRPr="005A7318">
                    <w:rPr>
                      <w:rFonts w:ascii="Times New Roman" w:hAnsi="Times New Roman" w:cs="Times New Roman"/>
                    </w:rPr>
                    <w:t>人</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不提供食宿</w:t>
                  </w:r>
                </w:p>
              </w:tc>
            </w:tr>
            <w:tr w:rsidR="006A00D0" w:rsidRPr="005A7318" w:rsidTr="009A50DF">
              <w:trPr>
                <w:trHeight w:val="340"/>
                <w:jc w:val="center"/>
              </w:trPr>
              <w:tc>
                <w:tcPr>
                  <w:tcW w:w="904"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工作制度</w:t>
                  </w:r>
                </w:p>
              </w:tc>
              <w:tc>
                <w:tcPr>
                  <w:tcW w:w="306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年工作时间</w:t>
                  </w:r>
                  <w:r w:rsidRPr="005A7318">
                    <w:rPr>
                      <w:rFonts w:ascii="Times New Roman" w:hAnsi="Times New Roman" w:cs="Times New Roman"/>
                    </w:rPr>
                    <w:t>300d</w:t>
                  </w:r>
                  <w:r w:rsidRPr="005A7318">
                    <w:rPr>
                      <w:rFonts w:ascii="Times New Roman" w:hAnsi="Times New Roman" w:cs="Times New Roman"/>
                    </w:rPr>
                    <w:t>，每天</w:t>
                  </w:r>
                  <w:r w:rsidRPr="005A7318">
                    <w:rPr>
                      <w:rFonts w:ascii="Times New Roman" w:hAnsi="Times New Roman" w:cs="Times New Roman"/>
                    </w:rPr>
                    <w:t>8h</w:t>
                  </w:r>
                </w:p>
              </w:tc>
              <w:tc>
                <w:tcPr>
                  <w:tcW w:w="1028" w:type="pct"/>
                  <w:tcMar>
                    <w:left w:w="57" w:type="dxa"/>
                    <w:right w:w="57" w:type="dxa"/>
                  </w:tcMar>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w:t>
                  </w:r>
                </w:p>
              </w:tc>
            </w:tr>
          </w:tbl>
          <w:p w:rsidR="009A50DF" w:rsidRPr="005A7318" w:rsidRDefault="009A50DF" w:rsidP="009A50DF">
            <w:pPr>
              <w:pStyle w:val="a"/>
              <w:numPr>
                <w:ilvl w:val="0"/>
                <w:numId w:val="0"/>
              </w:numPr>
              <w:ind w:left="425"/>
              <w:jc w:val="both"/>
              <w:rPr>
                <w:rFonts w:hint="default"/>
              </w:rPr>
            </w:pPr>
          </w:p>
          <w:p w:rsidR="006A00D0" w:rsidRPr="005A7318" w:rsidRDefault="00153CB1">
            <w:pPr>
              <w:pStyle w:val="a"/>
              <w:rPr>
                <w:rFonts w:hint="default"/>
              </w:rPr>
            </w:pPr>
            <w:r w:rsidRPr="005A7318">
              <w:rPr>
                <w:rFonts w:hint="default"/>
              </w:rPr>
              <w:lastRenderedPageBreak/>
              <w:t>项目建设内容一览表</w:t>
            </w:r>
          </w:p>
          <w:tbl>
            <w:tblPr>
              <w:tblW w:w="9072" w:type="dxa"/>
              <w:jc w:val="center"/>
              <w:tblBorders>
                <w:top w:val="single" w:sz="12" w:space="0" w:color="auto"/>
                <w:bottom w:val="single" w:sz="12" w:space="0" w:color="auto"/>
                <w:insideH w:val="single" w:sz="6" w:space="0" w:color="auto"/>
                <w:insideV w:val="single" w:sz="6" w:space="0" w:color="auto"/>
              </w:tblBorders>
              <w:tblLook w:val="04A0"/>
            </w:tblPr>
            <w:tblGrid>
              <w:gridCol w:w="1895"/>
              <w:gridCol w:w="637"/>
              <w:gridCol w:w="1183"/>
              <w:gridCol w:w="1559"/>
              <w:gridCol w:w="1987"/>
              <w:gridCol w:w="1811"/>
            </w:tblGrid>
            <w:tr w:rsidR="006A00D0" w:rsidRPr="005A7318" w:rsidTr="00B8239D">
              <w:trPr>
                <w:trHeight w:val="397"/>
                <w:jc w:val="center"/>
              </w:trPr>
              <w:tc>
                <w:tcPr>
                  <w:tcW w:w="1045"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建（构）筑物名称</w:t>
                  </w:r>
                </w:p>
              </w:tc>
              <w:tc>
                <w:tcPr>
                  <w:tcW w:w="351"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层数</w:t>
                  </w:r>
                </w:p>
              </w:tc>
              <w:tc>
                <w:tcPr>
                  <w:tcW w:w="652"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结构</w:t>
                  </w:r>
                </w:p>
              </w:tc>
              <w:tc>
                <w:tcPr>
                  <w:tcW w:w="859"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功能用途</w:t>
                  </w:r>
                </w:p>
              </w:tc>
              <w:tc>
                <w:tcPr>
                  <w:tcW w:w="1095"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建筑面积（</w:t>
                  </w:r>
                  <w:r w:rsidRPr="005A7318">
                    <w:rPr>
                      <w:rFonts w:ascii="Times New Roman" w:eastAsia="黑体" w:hAnsi="Times New Roman" w:cs="Times New Roman"/>
                      <w:color w:val="auto"/>
                    </w:rPr>
                    <w:t>m</w:t>
                  </w:r>
                  <w:r w:rsidRPr="005A7318">
                    <w:rPr>
                      <w:rFonts w:ascii="Times New Roman" w:eastAsia="黑体" w:hAnsi="Times New Roman" w:cs="Times New Roman"/>
                      <w:color w:val="auto"/>
                      <w:vertAlign w:val="superscript"/>
                    </w:rPr>
                    <w:t>2</w:t>
                  </w:r>
                  <w:r w:rsidRPr="005A7318">
                    <w:rPr>
                      <w:rFonts w:ascii="Times New Roman" w:eastAsia="黑体" w:hAnsi="Times New Roman" w:cs="Times New Roman"/>
                      <w:color w:val="auto"/>
                    </w:rPr>
                    <w:t>）</w:t>
                  </w:r>
                </w:p>
              </w:tc>
              <w:tc>
                <w:tcPr>
                  <w:tcW w:w="998" w:type="pct"/>
                  <w:tcBorders>
                    <w:tl2br w:val="nil"/>
                    <w:tr2bl w:val="nil"/>
                  </w:tcBorders>
                  <w:vAlign w:val="center"/>
                </w:tcPr>
                <w:p w:rsidR="006A00D0" w:rsidRPr="005A7318" w:rsidRDefault="00153CB1">
                  <w:pPr>
                    <w:pStyle w:val="af9"/>
                    <w:snapToGrid w:val="0"/>
                    <w:textAlignment w:val="center"/>
                    <w:rPr>
                      <w:rFonts w:ascii="Times New Roman" w:eastAsia="黑体" w:hAnsi="Times New Roman" w:cs="Times New Roman"/>
                      <w:color w:val="auto"/>
                    </w:rPr>
                  </w:pPr>
                  <w:r w:rsidRPr="005A7318">
                    <w:rPr>
                      <w:rFonts w:ascii="Times New Roman" w:eastAsia="黑体" w:hAnsi="Times New Roman" w:cs="Times New Roman"/>
                      <w:color w:val="auto"/>
                    </w:rPr>
                    <w:t>备注</w:t>
                  </w:r>
                </w:p>
              </w:tc>
            </w:tr>
            <w:tr w:rsidR="006A00D0" w:rsidRPr="005A7318" w:rsidTr="00B8239D">
              <w:trPr>
                <w:trHeight w:val="397"/>
                <w:jc w:val="center"/>
              </w:trPr>
              <w:tc>
                <w:tcPr>
                  <w:tcW w:w="1045"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rPr>
                  </w:pPr>
                  <w:r w:rsidRPr="005A7318">
                    <w:rPr>
                      <w:rFonts w:ascii="Times New Roman" w:eastAsia="宋体" w:hAnsi="Times New Roman" w:cs="Times New Roman"/>
                      <w:color w:val="auto"/>
                    </w:rPr>
                    <w:t>生产车间</w:t>
                  </w:r>
                </w:p>
              </w:tc>
              <w:tc>
                <w:tcPr>
                  <w:tcW w:w="351"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rPr>
                  </w:pPr>
                  <w:r w:rsidRPr="005A7318">
                    <w:rPr>
                      <w:rFonts w:ascii="Times New Roman" w:eastAsia="宋体" w:hAnsi="Times New Roman" w:cs="Times New Roman"/>
                      <w:color w:val="auto"/>
                    </w:rPr>
                    <w:t>1</w:t>
                  </w:r>
                </w:p>
              </w:tc>
              <w:tc>
                <w:tcPr>
                  <w:tcW w:w="652"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rPr>
                  </w:pPr>
                  <w:r w:rsidRPr="005A7318">
                    <w:rPr>
                      <w:rFonts w:ascii="Times New Roman" w:eastAsia="宋体" w:hAnsi="Times New Roman" w:cs="Times New Roman"/>
                      <w:color w:val="auto"/>
                    </w:rPr>
                    <w:t>钢结构</w:t>
                  </w:r>
                </w:p>
              </w:tc>
              <w:tc>
                <w:tcPr>
                  <w:tcW w:w="859"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rPr>
                  </w:pPr>
                  <w:r w:rsidRPr="005A7318">
                    <w:rPr>
                      <w:rFonts w:ascii="Times New Roman" w:eastAsia="宋体" w:hAnsi="Times New Roman" w:cs="Times New Roman"/>
                      <w:color w:val="auto"/>
                    </w:rPr>
                    <w:t>生产、仓储</w:t>
                  </w:r>
                </w:p>
              </w:tc>
              <w:tc>
                <w:tcPr>
                  <w:tcW w:w="1095"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highlight w:val="yellow"/>
                    </w:rPr>
                  </w:pPr>
                  <w:r w:rsidRPr="005A7318">
                    <w:rPr>
                      <w:rFonts w:ascii="Times New Roman" w:eastAsia="宋体" w:hAnsi="Times New Roman" w:cs="Times New Roman"/>
                      <w:color w:val="auto"/>
                    </w:rPr>
                    <w:t>663</w:t>
                  </w:r>
                </w:p>
              </w:tc>
              <w:tc>
                <w:tcPr>
                  <w:tcW w:w="998" w:type="pct"/>
                  <w:tcBorders>
                    <w:tl2br w:val="nil"/>
                    <w:tr2bl w:val="nil"/>
                  </w:tcBorders>
                  <w:vAlign w:val="center"/>
                </w:tcPr>
                <w:p w:rsidR="006A00D0" w:rsidRPr="005A7318" w:rsidRDefault="00153CB1">
                  <w:pPr>
                    <w:pStyle w:val="af9"/>
                    <w:snapToGrid w:val="0"/>
                    <w:textAlignment w:val="center"/>
                    <w:rPr>
                      <w:rFonts w:ascii="Times New Roman" w:eastAsia="宋体" w:hAnsi="Times New Roman" w:cs="Times New Roman"/>
                      <w:color w:val="auto"/>
                      <w:highlight w:val="yellow"/>
                    </w:rPr>
                  </w:pPr>
                  <w:r w:rsidRPr="005A7318">
                    <w:rPr>
                      <w:rFonts w:ascii="Times New Roman" w:eastAsia="宋体" w:hAnsi="Times New Roman" w:cs="Times New Roman"/>
                      <w:color w:val="auto"/>
                    </w:rPr>
                    <w:t>利用现有</w:t>
                  </w:r>
                </w:p>
              </w:tc>
            </w:tr>
          </w:tbl>
          <w:p w:rsidR="006A00D0" w:rsidRPr="005A7318" w:rsidRDefault="00153CB1">
            <w:pPr>
              <w:pStyle w:val="a"/>
              <w:rPr>
                <w:rFonts w:hint="default"/>
              </w:rPr>
            </w:pPr>
            <w:r w:rsidRPr="005A7318">
              <w:rPr>
                <w:rFonts w:hint="default"/>
              </w:rPr>
              <w:t>项目组成一览表</w:t>
            </w:r>
          </w:p>
          <w:tbl>
            <w:tblPr>
              <w:tblW w:w="4997"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tblPr>
            <w:tblGrid>
              <w:gridCol w:w="956"/>
              <w:gridCol w:w="675"/>
              <w:gridCol w:w="2071"/>
              <w:gridCol w:w="5366"/>
            </w:tblGrid>
            <w:tr w:rsidR="006A00D0" w:rsidRPr="005A7318">
              <w:trPr>
                <w:trHeight w:val="20"/>
                <w:jc w:val="center"/>
              </w:trPr>
              <w:tc>
                <w:tcPr>
                  <w:tcW w:w="527" w:type="pct"/>
                  <w:vAlign w:val="center"/>
                </w:tcPr>
                <w:p w:rsidR="006A00D0" w:rsidRPr="005A7318" w:rsidRDefault="00153CB1">
                  <w:pPr>
                    <w:pStyle w:val="af9"/>
                    <w:rPr>
                      <w:rFonts w:ascii="Times New Roman" w:eastAsia="黑体" w:hAnsi="Times New Roman" w:cs="Times New Roman"/>
                      <w:color w:val="auto"/>
                    </w:rPr>
                  </w:pPr>
                  <w:r w:rsidRPr="005A7318">
                    <w:rPr>
                      <w:rFonts w:ascii="Times New Roman" w:eastAsia="黑体" w:hAnsi="Times New Roman" w:cs="Times New Roman"/>
                      <w:color w:val="auto"/>
                    </w:rPr>
                    <w:t>工程组成</w:t>
                  </w:r>
                </w:p>
              </w:tc>
              <w:tc>
                <w:tcPr>
                  <w:tcW w:w="1514" w:type="pct"/>
                  <w:gridSpan w:val="2"/>
                  <w:vAlign w:val="center"/>
                </w:tcPr>
                <w:p w:rsidR="006A00D0" w:rsidRPr="005A7318" w:rsidRDefault="00153CB1">
                  <w:pPr>
                    <w:pStyle w:val="af9"/>
                    <w:rPr>
                      <w:rFonts w:ascii="Times New Roman" w:eastAsia="黑体" w:hAnsi="Times New Roman" w:cs="Times New Roman"/>
                      <w:color w:val="auto"/>
                    </w:rPr>
                  </w:pPr>
                  <w:r w:rsidRPr="005A7318">
                    <w:rPr>
                      <w:rFonts w:ascii="Times New Roman" w:eastAsia="黑体" w:hAnsi="Times New Roman" w:cs="Times New Roman"/>
                      <w:color w:val="auto"/>
                    </w:rPr>
                    <w:t>建筑名称</w:t>
                  </w:r>
                </w:p>
              </w:tc>
              <w:tc>
                <w:tcPr>
                  <w:tcW w:w="2958" w:type="pct"/>
                  <w:vAlign w:val="center"/>
                </w:tcPr>
                <w:p w:rsidR="006A00D0" w:rsidRPr="005A7318" w:rsidRDefault="00153CB1">
                  <w:pPr>
                    <w:pStyle w:val="af9"/>
                    <w:rPr>
                      <w:rFonts w:ascii="Times New Roman" w:eastAsia="黑体" w:hAnsi="Times New Roman" w:cs="Times New Roman"/>
                      <w:color w:val="auto"/>
                    </w:rPr>
                  </w:pPr>
                  <w:r w:rsidRPr="005A7318">
                    <w:rPr>
                      <w:rFonts w:ascii="Times New Roman" w:eastAsia="黑体" w:hAnsi="Times New Roman" w:cs="Times New Roman"/>
                      <w:color w:val="auto"/>
                    </w:rPr>
                    <w:t>建设内容</w:t>
                  </w:r>
                </w:p>
              </w:tc>
            </w:tr>
            <w:tr w:rsidR="006A00D0" w:rsidRPr="005A7318">
              <w:trPr>
                <w:trHeight w:val="20"/>
                <w:jc w:val="center"/>
              </w:trPr>
              <w:tc>
                <w:tcPr>
                  <w:tcW w:w="527"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主体工程</w:t>
                  </w:r>
                </w:p>
              </w:tc>
              <w:tc>
                <w:tcPr>
                  <w:tcW w:w="1514" w:type="pct"/>
                  <w:gridSpan w:val="2"/>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生产车间</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建筑面积</w:t>
                  </w:r>
                  <w:r w:rsidRPr="005A7318">
                    <w:rPr>
                      <w:rFonts w:ascii="Times New Roman" w:hAnsi="Times New Roman" w:cs="Times New Roman"/>
                      <w:szCs w:val="21"/>
                    </w:rPr>
                    <w:t>663m</w:t>
                  </w:r>
                  <w:r w:rsidRPr="005A7318">
                    <w:rPr>
                      <w:rFonts w:ascii="Times New Roman" w:hAnsi="Times New Roman" w:cs="Times New Roman"/>
                      <w:szCs w:val="21"/>
                      <w:vertAlign w:val="superscript"/>
                    </w:rPr>
                    <w:t>2</w:t>
                  </w:r>
                  <w:r w:rsidRPr="005A7318">
                    <w:rPr>
                      <w:rFonts w:ascii="Times New Roman" w:hAnsi="Times New Roman" w:cs="Times New Roman"/>
                      <w:szCs w:val="21"/>
                    </w:rPr>
                    <w:t>，建设数控设备生产线</w:t>
                  </w:r>
                </w:p>
              </w:tc>
            </w:tr>
            <w:tr w:rsidR="006A00D0" w:rsidRPr="005A7318">
              <w:trPr>
                <w:trHeight w:val="286"/>
                <w:jc w:val="center"/>
              </w:trPr>
              <w:tc>
                <w:tcPr>
                  <w:tcW w:w="527" w:type="pct"/>
                  <w:vMerge w:val="restar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公用工程</w:t>
                  </w:r>
                </w:p>
              </w:tc>
              <w:tc>
                <w:tcPr>
                  <w:tcW w:w="1514" w:type="pct"/>
                  <w:gridSpan w:val="2"/>
                  <w:tcBorders>
                    <w:bottom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供水</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市政供水</w:t>
                  </w:r>
                </w:p>
              </w:tc>
            </w:tr>
            <w:tr w:rsidR="006A00D0" w:rsidRPr="005A7318">
              <w:trPr>
                <w:trHeight w:val="226"/>
                <w:jc w:val="center"/>
              </w:trPr>
              <w:tc>
                <w:tcPr>
                  <w:tcW w:w="527" w:type="pct"/>
                  <w:vMerge/>
                  <w:vAlign w:val="center"/>
                </w:tcPr>
                <w:p w:rsidR="006A00D0" w:rsidRPr="005A7318" w:rsidRDefault="006A00D0" w:rsidP="00DD67AE">
                  <w:pPr>
                    <w:jc w:val="center"/>
                    <w:rPr>
                      <w:rFonts w:ascii="Times New Roman" w:hAnsi="Times New Roman" w:cs="Times New Roman"/>
                      <w:szCs w:val="21"/>
                    </w:rPr>
                  </w:pPr>
                </w:p>
              </w:tc>
              <w:tc>
                <w:tcPr>
                  <w:tcW w:w="1514" w:type="pct"/>
                  <w:gridSpan w:val="2"/>
                  <w:tcBorders>
                    <w:bottom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供电</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市政供电</w:t>
                  </w:r>
                </w:p>
              </w:tc>
            </w:tr>
            <w:tr w:rsidR="006A00D0" w:rsidRPr="005A7318">
              <w:trPr>
                <w:trHeight w:val="90"/>
                <w:jc w:val="center"/>
              </w:trPr>
              <w:tc>
                <w:tcPr>
                  <w:tcW w:w="527" w:type="pct"/>
                  <w:vMerge w:val="restart"/>
                  <w:tcBorders>
                    <w:right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环保工程</w:t>
                  </w:r>
                </w:p>
              </w:tc>
              <w:tc>
                <w:tcPr>
                  <w:tcW w:w="372" w:type="pct"/>
                  <w:tcBorders>
                    <w:top w:val="single" w:sz="4" w:space="0" w:color="auto"/>
                    <w:left w:val="single" w:sz="4" w:space="0" w:color="auto"/>
                    <w:right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废水</w:t>
                  </w:r>
                </w:p>
              </w:tc>
              <w:tc>
                <w:tcPr>
                  <w:tcW w:w="1142" w:type="pct"/>
                  <w:tcBorders>
                    <w:top w:val="single" w:sz="4" w:space="0" w:color="auto"/>
                    <w:left w:val="single" w:sz="4" w:space="0" w:color="auto"/>
                    <w:bottom w:val="single" w:sz="4" w:space="0" w:color="auto"/>
                    <w:right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生活污水</w:t>
                  </w:r>
                </w:p>
              </w:tc>
              <w:tc>
                <w:tcPr>
                  <w:tcW w:w="2958" w:type="pct"/>
                  <w:tcBorders>
                    <w:left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办公生活污水依托新乡市富邦科技有限公司化粪池处理后通过管网排入小店污水处理厂二期。</w:t>
                  </w:r>
                </w:p>
              </w:tc>
            </w:tr>
            <w:tr w:rsidR="006A00D0" w:rsidRPr="005A7318">
              <w:trPr>
                <w:trHeight w:val="20"/>
                <w:jc w:val="center"/>
              </w:trPr>
              <w:tc>
                <w:tcPr>
                  <w:tcW w:w="527" w:type="pct"/>
                  <w:vMerge/>
                  <w:tcBorders>
                    <w:right w:val="single" w:sz="4" w:space="0" w:color="auto"/>
                  </w:tcBorders>
                  <w:vAlign w:val="center"/>
                </w:tcPr>
                <w:p w:rsidR="006A00D0" w:rsidRPr="005A7318" w:rsidRDefault="006A00D0" w:rsidP="00DD67AE">
                  <w:pPr>
                    <w:jc w:val="center"/>
                    <w:rPr>
                      <w:rFonts w:ascii="Times New Roman" w:hAnsi="Times New Roman" w:cs="Times New Roman"/>
                      <w:szCs w:val="21"/>
                    </w:rPr>
                  </w:pPr>
                </w:p>
              </w:tc>
              <w:tc>
                <w:tcPr>
                  <w:tcW w:w="372" w:type="pct"/>
                  <w:vMerge w:val="restart"/>
                  <w:tcBorders>
                    <w:top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固废</w:t>
                  </w:r>
                </w:p>
              </w:tc>
              <w:tc>
                <w:tcPr>
                  <w:tcW w:w="1142" w:type="pct"/>
                  <w:tcBorders>
                    <w:top w:val="single" w:sz="4" w:space="0" w:color="auto"/>
                  </w:tcBorders>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生活垃圾</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垃圾桶</w:t>
                  </w:r>
                </w:p>
              </w:tc>
            </w:tr>
            <w:tr w:rsidR="006A00D0" w:rsidRPr="005A7318">
              <w:trPr>
                <w:trHeight w:val="90"/>
                <w:jc w:val="center"/>
              </w:trPr>
              <w:tc>
                <w:tcPr>
                  <w:tcW w:w="527" w:type="pct"/>
                  <w:vMerge/>
                  <w:tcBorders>
                    <w:right w:val="single" w:sz="4" w:space="0" w:color="auto"/>
                  </w:tcBorders>
                  <w:vAlign w:val="center"/>
                </w:tcPr>
                <w:p w:rsidR="006A00D0" w:rsidRPr="005A7318" w:rsidRDefault="006A00D0" w:rsidP="00DD67AE">
                  <w:pPr>
                    <w:jc w:val="center"/>
                    <w:rPr>
                      <w:rFonts w:ascii="Times New Roman" w:hAnsi="Times New Roman" w:cs="Times New Roman"/>
                      <w:szCs w:val="21"/>
                    </w:rPr>
                  </w:pPr>
                </w:p>
              </w:tc>
              <w:tc>
                <w:tcPr>
                  <w:tcW w:w="372" w:type="pct"/>
                  <w:vMerge/>
                  <w:vAlign w:val="center"/>
                </w:tcPr>
                <w:p w:rsidR="006A00D0" w:rsidRPr="005A7318" w:rsidRDefault="006A00D0" w:rsidP="00DD67AE">
                  <w:pPr>
                    <w:jc w:val="center"/>
                    <w:rPr>
                      <w:rFonts w:ascii="Times New Roman" w:hAnsi="Times New Roman" w:cs="Times New Roman"/>
                      <w:szCs w:val="21"/>
                    </w:rPr>
                  </w:pPr>
                </w:p>
              </w:tc>
              <w:tc>
                <w:tcPr>
                  <w:tcW w:w="1142"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一般固废</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一般固废暂存区（不小于</w:t>
                  </w:r>
                  <w:r w:rsidRPr="005A7318">
                    <w:rPr>
                      <w:rFonts w:ascii="Times New Roman" w:hAnsi="Times New Roman" w:cs="Times New Roman"/>
                      <w:szCs w:val="21"/>
                    </w:rPr>
                    <w:t>5m</w:t>
                  </w:r>
                  <w:r w:rsidRPr="005A7318">
                    <w:rPr>
                      <w:rFonts w:ascii="Times New Roman" w:hAnsi="Times New Roman" w:cs="Times New Roman"/>
                      <w:szCs w:val="21"/>
                      <w:vertAlign w:val="superscript"/>
                    </w:rPr>
                    <w:t>2</w:t>
                  </w:r>
                  <w:r w:rsidRPr="005A7318">
                    <w:rPr>
                      <w:rFonts w:ascii="Times New Roman" w:hAnsi="Times New Roman" w:cs="Times New Roman"/>
                      <w:szCs w:val="21"/>
                    </w:rPr>
                    <w:t>）</w:t>
                  </w:r>
                </w:p>
              </w:tc>
            </w:tr>
            <w:tr w:rsidR="006A00D0" w:rsidRPr="005A7318">
              <w:trPr>
                <w:trHeight w:val="148"/>
                <w:jc w:val="center"/>
              </w:trPr>
              <w:tc>
                <w:tcPr>
                  <w:tcW w:w="527" w:type="pct"/>
                  <w:vMerge/>
                  <w:tcBorders>
                    <w:right w:val="single" w:sz="4" w:space="0" w:color="auto"/>
                  </w:tcBorders>
                  <w:vAlign w:val="center"/>
                </w:tcPr>
                <w:p w:rsidR="006A00D0" w:rsidRPr="005A7318" w:rsidRDefault="006A00D0" w:rsidP="00DD67AE">
                  <w:pPr>
                    <w:jc w:val="center"/>
                    <w:rPr>
                      <w:rFonts w:ascii="Times New Roman" w:hAnsi="Times New Roman" w:cs="Times New Roman"/>
                      <w:szCs w:val="21"/>
                    </w:rPr>
                  </w:pPr>
                </w:p>
              </w:tc>
              <w:tc>
                <w:tcPr>
                  <w:tcW w:w="372" w:type="pct"/>
                  <w:vMerge/>
                  <w:vAlign w:val="center"/>
                </w:tcPr>
                <w:p w:rsidR="006A00D0" w:rsidRPr="005A7318" w:rsidRDefault="006A00D0" w:rsidP="00DD67AE">
                  <w:pPr>
                    <w:jc w:val="center"/>
                    <w:rPr>
                      <w:rFonts w:ascii="Times New Roman" w:hAnsi="Times New Roman" w:cs="Times New Roman"/>
                      <w:szCs w:val="21"/>
                    </w:rPr>
                  </w:pPr>
                </w:p>
              </w:tc>
              <w:tc>
                <w:tcPr>
                  <w:tcW w:w="1142"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危险废物暂存间</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危险废物暂存间（不小于</w:t>
                  </w:r>
                  <w:r w:rsidRPr="005A7318">
                    <w:rPr>
                      <w:rFonts w:ascii="Times New Roman" w:hAnsi="Times New Roman" w:cs="Times New Roman"/>
                      <w:szCs w:val="21"/>
                    </w:rPr>
                    <w:t>5m</w:t>
                  </w:r>
                  <w:r w:rsidRPr="005A7318">
                    <w:rPr>
                      <w:rFonts w:ascii="Times New Roman" w:hAnsi="Times New Roman" w:cs="Times New Roman"/>
                      <w:szCs w:val="21"/>
                      <w:vertAlign w:val="superscript"/>
                    </w:rPr>
                    <w:t>2</w:t>
                  </w:r>
                  <w:r w:rsidRPr="005A7318">
                    <w:rPr>
                      <w:rFonts w:ascii="Times New Roman" w:hAnsi="Times New Roman" w:cs="Times New Roman"/>
                      <w:szCs w:val="21"/>
                    </w:rPr>
                    <w:t>）</w:t>
                  </w:r>
                </w:p>
              </w:tc>
            </w:tr>
            <w:tr w:rsidR="006A00D0" w:rsidRPr="005A7318">
              <w:trPr>
                <w:trHeight w:val="20"/>
                <w:jc w:val="center"/>
              </w:trPr>
              <w:tc>
                <w:tcPr>
                  <w:tcW w:w="527" w:type="pct"/>
                  <w:vMerge/>
                  <w:tcBorders>
                    <w:right w:val="single" w:sz="4" w:space="0" w:color="auto"/>
                  </w:tcBorders>
                  <w:vAlign w:val="center"/>
                </w:tcPr>
                <w:p w:rsidR="006A00D0" w:rsidRPr="005A7318" w:rsidRDefault="006A00D0" w:rsidP="00DD67AE">
                  <w:pPr>
                    <w:jc w:val="center"/>
                    <w:rPr>
                      <w:rFonts w:ascii="Times New Roman" w:hAnsi="Times New Roman" w:cs="Times New Roman"/>
                      <w:szCs w:val="21"/>
                    </w:rPr>
                  </w:pPr>
                </w:p>
              </w:tc>
              <w:tc>
                <w:tcPr>
                  <w:tcW w:w="1514" w:type="pct"/>
                  <w:gridSpan w:val="2"/>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噪声</w:t>
                  </w:r>
                </w:p>
              </w:tc>
              <w:tc>
                <w:tcPr>
                  <w:tcW w:w="2958" w:type="pct"/>
                  <w:vAlign w:val="center"/>
                </w:tcPr>
                <w:p w:rsidR="006A00D0" w:rsidRPr="005A7318" w:rsidRDefault="00153CB1" w:rsidP="00DD67AE">
                  <w:pPr>
                    <w:jc w:val="center"/>
                    <w:rPr>
                      <w:rFonts w:ascii="Times New Roman" w:hAnsi="Times New Roman" w:cs="Times New Roman"/>
                      <w:szCs w:val="21"/>
                    </w:rPr>
                  </w:pPr>
                  <w:r w:rsidRPr="005A7318">
                    <w:rPr>
                      <w:rFonts w:ascii="Times New Roman" w:hAnsi="Times New Roman" w:cs="Times New Roman"/>
                      <w:szCs w:val="21"/>
                    </w:rPr>
                    <w:t>厂房隔声、距离衰减</w:t>
                  </w:r>
                </w:p>
              </w:tc>
            </w:tr>
          </w:tbl>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2</w:t>
            </w:r>
            <w:r w:rsidRPr="005A7318">
              <w:rPr>
                <w:rFonts w:ascii="Times New Roman" w:hAnsi="Times New Roman" w:cs="Times New Roman"/>
                <w:sz w:val="24"/>
                <w:szCs w:val="24"/>
              </w:rPr>
              <w:t>、项目产品方案</w:t>
            </w:r>
          </w:p>
          <w:p w:rsidR="006A00D0" w:rsidRPr="005A7318" w:rsidRDefault="00153CB1" w:rsidP="009A50DF">
            <w:pPr>
              <w:tabs>
                <w:tab w:val="left" w:pos="7920"/>
              </w:tabs>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本项目产品方案具体见表</w:t>
            </w:r>
            <w:r w:rsidRPr="005A7318">
              <w:rPr>
                <w:rFonts w:ascii="Times New Roman" w:hAnsi="Times New Roman" w:cs="Times New Roman"/>
                <w:sz w:val="24"/>
                <w:szCs w:val="24"/>
              </w:rPr>
              <w:t>6</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产品方案</w:t>
            </w:r>
          </w:p>
          <w:tbl>
            <w:tblPr>
              <w:tblW w:w="4998" w:type="pct"/>
              <w:jc w:val="center"/>
              <w:tblBorders>
                <w:top w:val="single" w:sz="12" w:space="0" w:color="auto"/>
                <w:bottom w:val="single" w:sz="12" w:space="0" w:color="auto"/>
                <w:insideH w:val="single" w:sz="6" w:space="0" w:color="auto"/>
                <w:insideV w:val="single" w:sz="6" w:space="0" w:color="auto"/>
              </w:tblBorders>
              <w:tblLook w:val="04A0"/>
            </w:tblPr>
            <w:tblGrid>
              <w:gridCol w:w="885"/>
              <w:gridCol w:w="2683"/>
              <w:gridCol w:w="2122"/>
              <w:gridCol w:w="3379"/>
            </w:tblGrid>
            <w:tr w:rsidR="006A00D0" w:rsidRPr="005A7318">
              <w:trPr>
                <w:trHeight w:val="317"/>
                <w:jc w:val="center"/>
              </w:trPr>
              <w:tc>
                <w:tcPr>
                  <w:tcW w:w="488"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序号</w:t>
                  </w:r>
                </w:p>
              </w:tc>
              <w:tc>
                <w:tcPr>
                  <w:tcW w:w="1478" w:type="pct"/>
                  <w:tcBorders>
                    <w:right w:val="single" w:sz="4" w:space="0" w:color="auto"/>
                  </w:tcBorders>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名称</w:t>
                  </w:r>
                </w:p>
              </w:tc>
              <w:tc>
                <w:tcPr>
                  <w:tcW w:w="1170" w:type="pct"/>
                  <w:tcBorders>
                    <w:left w:val="single" w:sz="4" w:space="0" w:color="auto"/>
                  </w:tcBorders>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年产能</w:t>
                  </w:r>
                </w:p>
              </w:tc>
              <w:tc>
                <w:tcPr>
                  <w:tcW w:w="1862"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备注</w:t>
                  </w:r>
                </w:p>
              </w:tc>
            </w:tr>
            <w:tr w:rsidR="006A00D0" w:rsidRPr="005A7318">
              <w:trPr>
                <w:trHeight w:val="317"/>
                <w:jc w:val="center"/>
              </w:trPr>
              <w:tc>
                <w:tcPr>
                  <w:tcW w:w="488"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1</w:t>
                  </w:r>
                </w:p>
              </w:tc>
              <w:tc>
                <w:tcPr>
                  <w:tcW w:w="1478" w:type="pct"/>
                  <w:tcBorders>
                    <w:right w:val="single" w:sz="4" w:space="0" w:color="auto"/>
                  </w:tcBorders>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数控设备</w:t>
                  </w:r>
                </w:p>
              </w:tc>
              <w:tc>
                <w:tcPr>
                  <w:tcW w:w="1170" w:type="pct"/>
                  <w:tcBorders>
                    <w:left w:val="single" w:sz="4" w:space="0" w:color="auto"/>
                  </w:tcBorders>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110</w:t>
                  </w:r>
                  <w:r w:rsidRPr="005A7318">
                    <w:rPr>
                      <w:rFonts w:ascii="Times New Roman" w:hAnsi="Times New Roman" w:cs="Times New Roman"/>
                    </w:rPr>
                    <w:t>台</w:t>
                  </w:r>
                </w:p>
              </w:tc>
              <w:tc>
                <w:tcPr>
                  <w:tcW w:w="1862"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数控钻攻机等</w:t>
                  </w:r>
                </w:p>
              </w:tc>
            </w:tr>
          </w:tbl>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3</w:t>
            </w:r>
            <w:r w:rsidRPr="005A7318">
              <w:rPr>
                <w:rFonts w:ascii="Times New Roman" w:hAnsi="Times New Roman" w:cs="Times New Roman"/>
                <w:sz w:val="24"/>
                <w:szCs w:val="24"/>
              </w:rPr>
              <w:t>、主要原辅材料及能源消耗</w:t>
            </w:r>
          </w:p>
          <w:p w:rsidR="006A00D0" w:rsidRPr="005A7318" w:rsidRDefault="00153CB1" w:rsidP="009A50DF">
            <w:pPr>
              <w:tabs>
                <w:tab w:val="left" w:pos="-108"/>
              </w:tabs>
              <w:spacing w:line="440" w:lineRule="exact"/>
              <w:ind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本项目主要原辅材料及能源消耗量见表</w:t>
            </w:r>
            <w:r w:rsidRPr="005A7318">
              <w:rPr>
                <w:rFonts w:ascii="Times New Roman" w:hAnsi="Times New Roman" w:cs="Times New Roman"/>
                <w:sz w:val="24"/>
                <w:szCs w:val="24"/>
              </w:rPr>
              <w:t>7</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主要原辅材料及能源消耗量</w:t>
            </w:r>
          </w:p>
          <w:tbl>
            <w:tblPr>
              <w:tblW w:w="4997" w:type="pct"/>
              <w:jc w:val="center"/>
              <w:tblBorders>
                <w:top w:val="single" w:sz="12" w:space="0" w:color="auto"/>
                <w:bottom w:val="single" w:sz="12" w:space="0" w:color="auto"/>
                <w:insideH w:val="single" w:sz="6" w:space="0" w:color="auto"/>
                <w:insideV w:val="single" w:sz="6" w:space="0" w:color="auto"/>
              </w:tblBorders>
              <w:tblLook w:val="04A0"/>
            </w:tblPr>
            <w:tblGrid>
              <w:gridCol w:w="1232"/>
              <w:gridCol w:w="2019"/>
              <w:gridCol w:w="2479"/>
              <w:gridCol w:w="1679"/>
              <w:gridCol w:w="1659"/>
            </w:tblGrid>
            <w:tr w:rsidR="006A00D0" w:rsidRPr="005A7318" w:rsidTr="003C6D06">
              <w:trPr>
                <w:trHeight w:val="283"/>
                <w:jc w:val="center"/>
              </w:trPr>
              <w:tc>
                <w:tcPr>
                  <w:tcW w:w="679"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类别</w:t>
                  </w:r>
                </w:p>
              </w:tc>
              <w:tc>
                <w:tcPr>
                  <w:tcW w:w="1113" w:type="pct"/>
                  <w:tcBorders>
                    <w:left w:val="single" w:sz="4" w:space="0" w:color="auto"/>
                  </w:tcBorders>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名称</w:t>
                  </w:r>
                </w:p>
              </w:tc>
              <w:tc>
                <w:tcPr>
                  <w:tcW w:w="1367"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规格</w:t>
                  </w:r>
                </w:p>
              </w:tc>
              <w:tc>
                <w:tcPr>
                  <w:tcW w:w="926"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单位</w:t>
                  </w:r>
                </w:p>
              </w:tc>
              <w:tc>
                <w:tcPr>
                  <w:tcW w:w="915" w:type="pct"/>
                  <w:vAlign w:val="center"/>
                </w:tcPr>
                <w:p w:rsidR="006A00D0" w:rsidRPr="005A7318" w:rsidRDefault="00153CB1">
                  <w:pPr>
                    <w:jc w:val="center"/>
                    <w:rPr>
                      <w:rFonts w:ascii="Times New Roman" w:eastAsia="黑体" w:hAnsi="Times New Roman" w:cs="Times New Roman"/>
                    </w:rPr>
                  </w:pPr>
                  <w:r w:rsidRPr="005A7318">
                    <w:rPr>
                      <w:rFonts w:ascii="Times New Roman" w:eastAsia="黑体" w:hAnsi="Times New Roman" w:cs="Times New Roman"/>
                    </w:rPr>
                    <w:t>消耗量</w:t>
                  </w:r>
                </w:p>
              </w:tc>
            </w:tr>
            <w:tr w:rsidR="003C6D06" w:rsidRPr="005A7318">
              <w:trPr>
                <w:jc w:val="center"/>
              </w:trPr>
              <w:tc>
                <w:tcPr>
                  <w:tcW w:w="679" w:type="pct"/>
                  <w:vMerge w:val="restart"/>
                  <w:vAlign w:val="center"/>
                </w:tcPr>
                <w:p w:rsidR="003C6D06" w:rsidRPr="005A7318" w:rsidRDefault="003C6D06">
                  <w:pPr>
                    <w:jc w:val="center"/>
                    <w:rPr>
                      <w:rFonts w:ascii="Times New Roman" w:hAnsi="Times New Roman" w:cs="Times New Roman"/>
                    </w:rPr>
                  </w:pPr>
                  <w:r w:rsidRPr="005A7318">
                    <w:rPr>
                      <w:rFonts w:ascii="Times New Roman" w:hAnsi="Times New Roman" w:cs="Times New Roman"/>
                    </w:rPr>
                    <w:t>原辅材料</w:t>
                  </w:r>
                </w:p>
              </w:tc>
              <w:tc>
                <w:tcPr>
                  <w:tcW w:w="1112"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设备光机</w:t>
                  </w:r>
                </w:p>
              </w:tc>
              <w:tc>
                <w:tcPr>
                  <w:tcW w:w="136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来料件</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套</w:t>
                  </w:r>
                  <w:r w:rsidRPr="005A7318">
                    <w:rPr>
                      <w:rFonts w:ascii="Times New Roman" w:hAnsi="Times New Roman" w:cs="Times New Roman"/>
                      <w:szCs w:val="22"/>
                    </w:rPr>
                    <w:t>/a</w:t>
                  </w:r>
                </w:p>
              </w:tc>
              <w:tc>
                <w:tcPr>
                  <w:tcW w:w="915" w:type="pct"/>
                  <w:vAlign w:val="center"/>
                </w:tcPr>
                <w:p w:rsidR="003C6D06" w:rsidRPr="005A7318" w:rsidRDefault="003C6D06">
                  <w:pPr>
                    <w:jc w:val="center"/>
                    <w:rPr>
                      <w:rFonts w:ascii="Times New Roman" w:hAnsi="Times New Roman" w:cs="Times New Roman"/>
                      <w:szCs w:val="21"/>
                    </w:rPr>
                  </w:pPr>
                  <w:r w:rsidRPr="005A7318">
                    <w:rPr>
                      <w:rFonts w:ascii="Times New Roman" w:hAnsi="Times New Roman" w:cs="Times New Roman"/>
                      <w:szCs w:val="22"/>
                    </w:rPr>
                    <w:t>110</w:t>
                  </w:r>
                </w:p>
              </w:tc>
            </w:tr>
            <w:tr w:rsidR="003C6D06" w:rsidRPr="005A7318" w:rsidTr="003C6D06">
              <w:trPr>
                <w:jc w:val="center"/>
              </w:trPr>
              <w:tc>
                <w:tcPr>
                  <w:tcW w:w="679" w:type="pct"/>
                  <w:vMerge/>
                  <w:vAlign w:val="center"/>
                </w:tcPr>
                <w:p w:rsidR="003C6D06" w:rsidRPr="005A7318" w:rsidRDefault="003C6D06">
                  <w:pPr>
                    <w:jc w:val="center"/>
                    <w:rPr>
                      <w:rFonts w:ascii="Times New Roman" w:hAnsi="Times New Roman" w:cs="Times New Roman"/>
                    </w:rPr>
                  </w:pPr>
                </w:p>
              </w:tc>
              <w:tc>
                <w:tcPr>
                  <w:tcW w:w="1113"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机械配件</w:t>
                  </w:r>
                </w:p>
              </w:tc>
              <w:tc>
                <w:tcPr>
                  <w:tcW w:w="1367"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套</w:t>
                  </w:r>
                  <w:r w:rsidRPr="005A7318">
                    <w:rPr>
                      <w:rFonts w:ascii="Times New Roman" w:hAnsi="Times New Roman" w:cs="Times New Roman"/>
                      <w:szCs w:val="22"/>
                    </w:rPr>
                    <w:t>/a</w:t>
                  </w:r>
                </w:p>
              </w:tc>
              <w:tc>
                <w:tcPr>
                  <w:tcW w:w="915" w:type="pct"/>
                  <w:vAlign w:val="center"/>
                </w:tcPr>
                <w:p w:rsidR="003C6D06" w:rsidRPr="005A7318" w:rsidRDefault="003C6D06">
                  <w:pPr>
                    <w:jc w:val="center"/>
                    <w:rPr>
                      <w:rFonts w:ascii="Times New Roman" w:hAnsi="Times New Roman" w:cs="Times New Roman"/>
                      <w:szCs w:val="21"/>
                    </w:rPr>
                  </w:pPr>
                  <w:r w:rsidRPr="005A7318">
                    <w:rPr>
                      <w:rFonts w:ascii="Times New Roman" w:hAnsi="Times New Roman" w:cs="Times New Roman"/>
                      <w:szCs w:val="22"/>
                    </w:rPr>
                    <w:t>110</w:t>
                  </w:r>
                </w:p>
              </w:tc>
            </w:tr>
            <w:tr w:rsidR="003C6D06" w:rsidRPr="005A7318" w:rsidTr="003C6D06">
              <w:trPr>
                <w:jc w:val="center"/>
              </w:trPr>
              <w:tc>
                <w:tcPr>
                  <w:tcW w:w="679" w:type="pct"/>
                  <w:vMerge/>
                  <w:vAlign w:val="center"/>
                </w:tcPr>
                <w:p w:rsidR="003C6D06" w:rsidRPr="005A7318" w:rsidRDefault="003C6D06">
                  <w:pPr>
                    <w:jc w:val="center"/>
                    <w:rPr>
                      <w:rFonts w:ascii="Times New Roman" w:hAnsi="Times New Roman" w:cs="Times New Roman"/>
                    </w:rPr>
                  </w:pPr>
                </w:p>
              </w:tc>
              <w:tc>
                <w:tcPr>
                  <w:tcW w:w="1113"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控制系统</w:t>
                  </w:r>
                </w:p>
              </w:tc>
              <w:tc>
                <w:tcPr>
                  <w:tcW w:w="1367"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套</w:t>
                  </w:r>
                  <w:r w:rsidRPr="005A7318">
                    <w:rPr>
                      <w:rFonts w:ascii="Times New Roman" w:hAnsi="Times New Roman" w:cs="Times New Roman"/>
                      <w:szCs w:val="22"/>
                    </w:rPr>
                    <w:t>/a</w:t>
                  </w:r>
                </w:p>
              </w:tc>
              <w:tc>
                <w:tcPr>
                  <w:tcW w:w="915" w:type="pct"/>
                  <w:vAlign w:val="center"/>
                </w:tcPr>
                <w:p w:rsidR="003C6D06" w:rsidRPr="005A7318" w:rsidRDefault="003C6D06">
                  <w:pPr>
                    <w:jc w:val="center"/>
                    <w:rPr>
                      <w:rFonts w:ascii="Times New Roman" w:hAnsi="Times New Roman" w:cs="Times New Roman"/>
                      <w:szCs w:val="21"/>
                    </w:rPr>
                  </w:pPr>
                  <w:r w:rsidRPr="005A7318">
                    <w:rPr>
                      <w:rFonts w:ascii="Times New Roman" w:hAnsi="Times New Roman" w:cs="Times New Roman"/>
                      <w:szCs w:val="22"/>
                    </w:rPr>
                    <w:t>110</w:t>
                  </w:r>
                </w:p>
              </w:tc>
            </w:tr>
            <w:tr w:rsidR="003C6D06" w:rsidRPr="005A7318" w:rsidTr="003C6D06">
              <w:trPr>
                <w:jc w:val="center"/>
              </w:trPr>
              <w:tc>
                <w:tcPr>
                  <w:tcW w:w="679" w:type="pct"/>
                  <w:vMerge/>
                  <w:vAlign w:val="center"/>
                </w:tcPr>
                <w:p w:rsidR="003C6D06" w:rsidRPr="005A7318" w:rsidRDefault="003C6D06">
                  <w:pPr>
                    <w:jc w:val="center"/>
                    <w:rPr>
                      <w:rFonts w:ascii="Times New Roman" w:hAnsi="Times New Roman" w:cs="Times New Roman"/>
                    </w:rPr>
                  </w:pPr>
                </w:p>
              </w:tc>
              <w:tc>
                <w:tcPr>
                  <w:tcW w:w="1113"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外防护</w:t>
                  </w:r>
                </w:p>
              </w:tc>
              <w:tc>
                <w:tcPr>
                  <w:tcW w:w="1367"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套</w:t>
                  </w:r>
                  <w:r w:rsidRPr="005A7318">
                    <w:rPr>
                      <w:rFonts w:ascii="Times New Roman" w:hAnsi="Times New Roman" w:cs="Times New Roman"/>
                      <w:szCs w:val="22"/>
                    </w:rPr>
                    <w:t>/a</w:t>
                  </w:r>
                </w:p>
              </w:tc>
              <w:tc>
                <w:tcPr>
                  <w:tcW w:w="915"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110</w:t>
                  </w:r>
                </w:p>
              </w:tc>
            </w:tr>
            <w:tr w:rsidR="003C6D06" w:rsidRPr="005A7318" w:rsidTr="003C6D06">
              <w:trPr>
                <w:jc w:val="center"/>
              </w:trPr>
              <w:tc>
                <w:tcPr>
                  <w:tcW w:w="679" w:type="pct"/>
                  <w:vMerge/>
                  <w:vAlign w:val="center"/>
                </w:tcPr>
                <w:p w:rsidR="003C6D06" w:rsidRPr="005A7318" w:rsidRDefault="003C6D06">
                  <w:pPr>
                    <w:jc w:val="center"/>
                    <w:rPr>
                      <w:rFonts w:ascii="Times New Roman" w:hAnsi="Times New Roman" w:cs="Times New Roman"/>
                    </w:rPr>
                  </w:pPr>
                </w:p>
              </w:tc>
              <w:tc>
                <w:tcPr>
                  <w:tcW w:w="1113"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电缆、电线、电器开关</w:t>
                  </w:r>
                </w:p>
              </w:tc>
              <w:tc>
                <w:tcPr>
                  <w:tcW w:w="1367"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套</w:t>
                  </w:r>
                  <w:r w:rsidRPr="005A7318">
                    <w:rPr>
                      <w:rFonts w:ascii="Times New Roman" w:hAnsi="Times New Roman" w:cs="Times New Roman"/>
                      <w:szCs w:val="22"/>
                    </w:rPr>
                    <w:t>/a</w:t>
                  </w:r>
                </w:p>
              </w:tc>
              <w:tc>
                <w:tcPr>
                  <w:tcW w:w="915"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110</w:t>
                  </w:r>
                </w:p>
              </w:tc>
            </w:tr>
            <w:tr w:rsidR="003C6D06" w:rsidRPr="005A7318" w:rsidTr="003C6D06">
              <w:trPr>
                <w:jc w:val="center"/>
              </w:trPr>
              <w:tc>
                <w:tcPr>
                  <w:tcW w:w="679" w:type="pct"/>
                  <w:vMerge/>
                  <w:vAlign w:val="center"/>
                </w:tcPr>
                <w:p w:rsidR="003C6D06" w:rsidRPr="005A7318" w:rsidRDefault="003C6D06">
                  <w:pPr>
                    <w:jc w:val="center"/>
                    <w:rPr>
                      <w:rFonts w:ascii="Times New Roman" w:hAnsi="Times New Roman" w:cs="Times New Roman"/>
                    </w:rPr>
                  </w:pPr>
                </w:p>
              </w:tc>
              <w:tc>
                <w:tcPr>
                  <w:tcW w:w="1113" w:type="pct"/>
                  <w:tcBorders>
                    <w:left w:val="single" w:sz="4" w:space="0" w:color="auto"/>
                  </w:tcBorders>
                  <w:vAlign w:val="center"/>
                </w:tcPr>
                <w:p w:rsidR="003C6D06" w:rsidRPr="005A7318" w:rsidRDefault="003C6D06">
                  <w:pPr>
                    <w:spacing w:line="0" w:lineRule="atLeast"/>
                    <w:jc w:val="center"/>
                    <w:rPr>
                      <w:rFonts w:ascii="Times New Roman" w:hAnsi="Times New Roman" w:cs="Times New Roman"/>
                      <w:szCs w:val="21"/>
                    </w:rPr>
                  </w:pPr>
                  <w:r w:rsidRPr="005A7318">
                    <w:rPr>
                      <w:rFonts w:ascii="Times New Roman" w:hAnsi="Times New Roman" w:cs="Times New Roman"/>
                      <w:szCs w:val="21"/>
                    </w:rPr>
                    <w:t>切削液</w:t>
                  </w:r>
                </w:p>
              </w:tc>
              <w:tc>
                <w:tcPr>
                  <w:tcW w:w="1367"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w:t>
                  </w:r>
                </w:p>
              </w:tc>
              <w:tc>
                <w:tcPr>
                  <w:tcW w:w="926"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t/a</w:t>
                  </w:r>
                </w:p>
              </w:tc>
              <w:tc>
                <w:tcPr>
                  <w:tcW w:w="915" w:type="pct"/>
                  <w:vAlign w:val="center"/>
                </w:tcPr>
                <w:p w:rsidR="003C6D06" w:rsidRPr="005A7318" w:rsidRDefault="003C6D06">
                  <w:pPr>
                    <w:jc w:val="center"/>
                    <w:rPr>
                      <w:rFonts w:ascii="Times New Roman" w:hAnsi="Times New Roman" w:cs="Times New Roman"/>
                      <w:szCs w:val="22"/>
                    </w:rPr>
                  </w:pPr>
                  <w:r w:rsidRPr="005A7318">
                    <w:rPr>
                      <w:rFonts w:ascii="Times New Roman" w:hAnsi="Times New Roman" w:cs="Times New Roman"/>
                      <w:szCs w:val="22"/>
                    </w:rPr>
                    <w:t>0.1</w:t>
                  </w:r>
                </w:p>
              </w:tc>
            </w:tr>
            <w:tr w:rsidR="006A00D0" w:rsidRPr="005A7318" w:rsidTr="003C6D06">
              <w:trPr>
                <w:jc w:val="center"/>
              </w:trPr>
              <w:tc>
                <w:tcPr>
                  <w:tcW w:w="679" w:type="pct"/>
                  <w:vMerge w:val="restar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能源消耗</w:t>
                  </w:r>
                </w:p>
              </w:tc>
              <w:tc>
                <w:tcPr>
                  <w:tcW w:w="1113" w:type="pct"/>
                  <w:tcBorders>
                    <w:left w:val="single" w:sz="4" w:space="0" w:color="auto"/>
                  </w:tcBorders>
                  <w:vAlign w:val="center"/>
                </w:tcPr>
                <w:p w:rsidR="006A00D0" w:rsidRPr="005A7318" w:rsidRDefault="00153CB1">
                  <w:pPr>
                    <w:spacing w:line="0" w:lineRule="atLeast"/>
                    <w:jc w:val="center"/>
                    <w:rPr>
                      <w:rFonts w:ascii="Times New Roman" w:hAnsi="Times New Roman" w:cs="Times New Roman"/>
                    </w:rPr>
                  </w:pPr>
                  <w:r w:rsidRPr="005A7318">
                    <w:rPr>
                      <w:rFonts w:ascii="Times New Roman" w:hAnsi="Times New Roman" w:cs="Times New Roman"/>
                    </w:rPr>
                    <w:t>水</w:t>
                  </w:r>
                </w:p>
              </w:tc>
              <w:tc>
                <w:tcPr>
                  <w:tcW w:w="1367" w:type="pct"/>
                  <w:vAlign w:val="center"/>
                </w:tcPr>
                <w:p w:rsidR="006A00D0" w:rsidRPr="005A7318" w:rsidRDefault="00153CB1">
                  <w:pPr>
                    <w:spacing w:line="0" w:lineRule="atLeast"/>
                    <w:jc w:val="center"/>
                    <w:rPr>
                      <w:rFonts w:ascii="Times New Roman" w:hAnsi="Times New Roman" w:cs="Times New Roman"/>
                    </w:rPr>
                  </w:pPr>
                  <w:r w:rsidRPr="005A7318">
                    <w:rPr>
                      <w:rFonts w:ascii="Times New Roman" w:hAnsi="Times New Roman" w:cs="Times New Roman"/>
                    </w:rPr>
                    <w:t>/</w:t>
                  </w:r>
                </w:p>
              </w:tc>
              <w:tc>
                <w:tcPr>
                  <w:tcW w:w="926"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m</w:t>
                  </w:r>
                  <w:r w:rsidRPr="005A7318">
                    <w:rPr>
                      <w:rFonts w:ascii="Times New Roman" w:hAnsi="Times New Roman" w:cs="Times New Roman"/>
                      <w:vertAlign w:val="superscript"/>
                    </w:rPr>
                    <w:t>3</w:t>
                  </w:r>
                  <w:r w:rsidRPr="005A7318">
                    <w:rPr>
                      <w:rFonts w:ascii="Times New Roman" w:hAnsi="Times New Roman" w:cs="Times New Roman"/>
                    </w:rPr>
                    <w:t>/a</w:t>
                  </w:r>
                </w:p>
              </w:tc>
              <w:tc>
                <w:tcPr>
                  <w:tcW w:w="915"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60</w:t>
                  </w:r>
                </w:p>
              </w:tc>
            </w:tr>
            <w:tr w:rsidR="006A00D0" w:rsidRPr="005A7318" w:rsidTr="003C6D06">
              <w:trPr>
                <w:jc w:val="center"/>
              </w:trPr>
              <w:tc>
                <w:tcPr>
                  <w:tcW w:w="679" w:type="pct"/>
                  <w:vMerge/>
                  <w:vAlign w:val="center"/>
                </w:tcPr>
                <w:p w:rsidR="006A00D0" w:rsidRPr="005A7318" w:rsidRDefault="006A00D0">
                  <w:pPr>
                    <w:jc w:val="center"/>
                    <w:rPr>
                      <w:rFonts w:ascii="Times New Roman" w:hAnsi="Times New Roman" w:cs="Times New Roman"/>
                      <w:color w:val="FF0000"/>
                    </w:rPr>
                  </w:pPr>
                </w:p>
              </w:tc>
              <w:tc>
                <w:tcPr>
                  <w:tcW w:w="1113" w:type="pct"/>
                  <w:tcBorders>
                    <w:left w:val="single" w:sz="4" w:space="0" w:color="auto"/>
                  </w:tcBorders>
                  <w:vAlign w:val="center"/>
                </w:tcPr>
                <w:p w:rsidR="006A00D0" w:rsidRPr="005A7318" w:rsidRDefault="00153CB1">
                  <w:pPr>
                    <w:spacing w:line="0" w:lineRule="atLeast"/>
                    <w:jc w:val="center"/>
                    <w:rPr>
                      <w:rFonts w:ascii="Times New Roman" w:hAnsi="Times New Roman" w:cs="Times New Roman"/>
                    </w:rPr>
                  </w:pPr>
                  <w:r w:rsidRPr="005A7318">
                    <w:rPr>
                      <w:rFonts w:ascii="Times New Roman" w:hAnsi="Times New Roman" w:cs="Times New Roman"/>
                    </w:rPr>
                    <w:t>电</w:t>
                  </w:r>
                </w:p>
              </w:tc>
              <w:tc>
                <w:tcPr>
                  <w:tcW w:w="1367" w:type="pct"/>
                  <w:vAlign w:val="center"/>
                </w:tcPr>
                <w:p w:rsidR="006A00D0" w:rsidRPr="005A7318" w:rsidRDefault="00153CB1">
                  <w:pPr>
                    <w:spacing w:line="0" w:lineRule="atLeast"/>
                    <w:jc w:val="center"/>
                    <w:rPr>
                      <w:rFonts w:ascii="Times New Roman" w:hAnsi="Times New Roman" w:cs="Times New Roman"/>
                    </w:rPr>
                  </w:pPr>
                  <w:r w:rsidRPr="005A7318">
                    <w:rPr>
                      <w:rFonts w:ascii="Times New Roman" w:hAnsi="Times New Roman" w:cs="Times New Roman"/>
                    </w:rPr>
                    <w:t>/</w:t>
                  </w:r>
                </w:p>
              </w:tc>
              <w:tc>
                <w:tcPr>
                  <w:tcW w:w="926"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szCs w:val="22"/>
                    </w:rPr>
                    <w:t>万</w:t>
                  </w:r>
                  <w:r w:rsidRPr="005A7318">
                    <w:rPr>
                      <w:rFonts w:ascii="Times New Roman" w:hAnsi="Times New Roman" w:cs="Times New Roman"/>
                      <w:szCs w:val="22"/>
                    </w:rPr>
                    <w:t>kW·h/a</w:t>
                  </w:r>
                </w:p>
              </w:tc>
              <w:tc>
                <w:tcPr>
                  <w:tcW w:w="915" w:type="pct"/>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3</w:t>
                  </w:r>
                </w:p>
              </w:tc>
            </w:tr>
          </w:tbl>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4</w:t>
            </w:r>
            <w:r w:rsidRPr="005A7318">
              <w:rPr>
                <w:rFonts w:ascii="Times New Roman" w:hAnsi="Times New Roman" w:cs="Times New Roman"/>
                <w:sz w:val="24"/>
                <w:szCs w:val="24"/>
              </w:rPr>
              <w:t>、主要生产设备</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本项目主要设备见表</w:t>
            </w:r>
            <w:r w:rsidRPr="005A7318">
              <w:rPr>
                <w:rFonts w:ascii="Times New Roman" w:hAnsi="Times New Roman" w:cs="Times New Roman"/>
                <w:sz w:val="24"/>
                <w:szCs w:val="24"/>
              </w:rPr>
              <w:t>8</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lastRenderedPageBreak/>
              <w:t>主要设备一览表</w:t>
            </w:r>
          </w:p>
          <w:tbl>
            <w:tblPr>
              <w:tblW w:w="4997" w:type="pct"/>
              <w:jc w:val="center"/>
              <w:tblBorders>
                <w:top w:val="single" w:sz="12" w:space="0" w:color="auto"/>
                <w:bottom w:val="single" w:sz="12" w:space="0" w:color="auto"/>
                <w:insideH w:val="single" w:sz="4" w:space="0" w:color="auto"/>
                <w:insideV w:val="single" w:sz="4" w:space="0" w:color="auto"/>
              </w:tblBorders>
              <w:shd w:val="clear" w:color="auto" w:fill="FFFFFF"/>
              <w:tblLook w:val="04A0"/>
            </w:tblPr>
            <w:tblGrid>
              <w:gridCol w:w="975"/>
              <w:gridCol w:w="2227"/>
              <w:gridCol w:w="2403"/>
              <w:gridCol w:w="1649"/>
              <w:gridCol w:w="1814"/>
            </w:tblGrid>
            <w:tr w:rsidR="006A00D0" w:rsidRPr="005A7318">
              <w:trPr>
                <w:trHeight w:val="23"/>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序号</w:t>
                  </w:r>
                </w:p>
              </w:tc>
              <w:tc>
                <w:tcPr>
                  <w:tcW w:w="1228" w:type="pct"/>
                  <w:tcBorders>
                    <w:tl2br w:val="nil"/>
                    <w:tr2bl w:val="nil"/>
                  </w:tcBorders>
                  <w:shd w:val="clear" w:color="auto" w:fill="FFFFFF"/>
                  <w:vAlign w:val="center"/>
                </w:tcPr>
                <w:p w:rsidR="006A00D0" w:rsidRPr="005A7318" w:rsidRDefault="00153CB1">
                  <w:pPr>
                    <w:jc w:val="center"/>
                    <w:rPr>
                      <w:rFonts w:ascii="Times New Roman" w:eastAsia="黑体" w:hAnsi="Times New Roman" w:cs="Times New Roman"/>
                      <w:szCs w:val="22"/>
                    </w:rPr>
                  </w:pPr>
                  <w:r w:rsidRPr="005A7318">
                    <w:rPr>
                      <w:rFonts w:ascii="Times New Roman" w:eastAsia="黑体" w:hAnsi="Times New Roman" w:cs="Times New Roman"/>
                      <w:szCs w:val="22"/>
                    </w:rPr>
                    <w:t>设备名称</w:t>
                  </w:r>
                </w:p>
              </w:tc>
              <w:tc>
                <w:tcPr>
                  <w:tcW w:w="1324" w:type="pct"/>
                  <w:tcBorders>
                    <w:tl2br w:val="nil"/>
                    <w:tr2bl w:val="nil"/>
                  </w:tcBorders>
                  <w:shd w:val="clear" w:color="auto" w:fill="FFFFFF"/>
                  <w:vAlign w:val="center"/>
                </w:tcPr>
                <w:p w:rsidR="006A00D0" w:rsidRPr="005A7318" w:rsidRDefault="00153CB1">
                  <w:pPr>
                    <w:jc w:val="center"/>
                    <w:rPr>
                      <w:rFonts w:ascii="Times New Roman" w:eastAsia="黑体" w:hAnsi="Times New Roman" w:cs="Times New Roman"/>
                      <w:szCs w:val="22"/>
                    </w:rPr>
                  </w:pPr>
                  <w:r w:rsidRPr="005A7318">
                    <w:rPr>
                      <w:rFonts w:ascii="Times New Roman" w:eastAsia="黑体" w:hAnsi="Times New Roman" w:cs="Times New Roman"/>
                      <w:szCs w:val="22"/>
                    </w:rPr>
                    <w:t>型号</w:t>
                  </w:r>
                </w:p>
              </w:tc>
              <w:tc>
                <w:tcPr>
                  <w:tcW w:w="909" w:type="pct"/>
                  <w:tcBorders>
                    <w:tl2br w:val="nil"/>
                    <w:tr2bl w:val="nil"/>
                  </w:tcBorders>
                  <w:shd w:val="clear" w:color="auto" w:fill="FFFFFF"/>
                  <w:vAlign w:val="center"/>
                </w:tcPr>
                <w:p w:rsidR="006A00D0" w:rsidRPr="005A7318" w:rsidRDefault="00153CB1">
                  <w:pPr>
                    <w:jc w:val="center"/>
                    <w:rPr>
                      <w:rFonts w:ascii="Times New Roman" w:eastAsia="黑体" w:hAnsi="Times New Roman" w:cs="Times New Roman"/>
                      <w:szCs w:val="22"/>
                    </w:rPr>
                  </w:pPr>
                  <w:r w:rsidRPr="005A7318">
                    <w:rPr>
                      <w:rFonts w:ascii="Times New Roman" w:eastAsia="黑体" w:hAnsi="Times New Roman" w:cs="Times New Roman"/>
                      <w:szCs w:val="22"/>
                    </w:rPr>
                    <w:t>数量（台）</w:t>
                  </w:r>
                </w:p>
              </w:tc>
              <w:tc>
                <w:tcPr>
                  <w:tcW w:w="1000" w:type="pct"/>
                  <w:tcBorders>
                    <w:tl2br w:val="nil"/>
                    <w:tr2bl w:val="nil"/>
                  </w:tcBorders>
                  <w:shd w:val="clear" w:color="auto" w:fill="FFFFFF"/>
                  <w:vAlign w:val="center"/>
                </w:tcPr>
                <w:p w:rsidR="006A00D0" w:rsidRPr="005A7318" w:rsidRDefault="00153CB1">
                  <w:pPr>
                    <w:jc w:val="center"/>
                    <w:rPr>
                      <w:rFonts w:ascii="Times New Roman" w:eastAsia="黑体" w:hAnsi="Times New Roman" w:cs="Times New Roman"/>
                      <w:szCs w:val="22"/>
                    </w:rPr>
                  </w:pPr>
                  <w:r w:rsidRPr="005A7318">
                    <w:rPr>
                      <w:rFonts w:ascii="Times New Roman" w:eastAsia="黑体" w:hAnsi="Times New Roman" w:cs="Times New Roman"/>
                      <w:szCs w:val="22"/>
                    </w:rPr>
                    <w:t>功能用途</w:t>
                  </w:r>
                </w:p>
              </w:tc>
            </w:tr>
            <w:tr w:rsidR="006A00D0" w:rsidRPr="005A7318">
              <w:trPr>
                <w:trHeight w:val="90"/>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1</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台式钻床</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vMerge w:val="restar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钻孔</w:t>
                  </w:r>
                </w:p>
              </w:tc>
            </w:tr>
            <w:tr w:rsidR="006A00D0" w:rsidRPr="005A7318">
              <w:trPr>
                <w:trHeight w:val="90"/>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2</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手电钻</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3</w:t>
                  </w:r>
                </w:p>
              </w:tc>
              <w:tc>
                <w:tcPr>
                  <w:tcW w:w="1000" w:type="pct"/>
                  <w:vMerge/>
                  <w:tcBorders>
                    <w:tl2br w:val="nil"/>
                    <w:tr2bl w:val="nil"/>
                  </w:tcBorders>
                  <w:shd w:val="clear" w:color="auto" w:fill="FFFFFF"/>
                  <w:vAlign w:val="center"/>
                </w:tcPr>
                <w:p w:rsidR="006A00D0" w:rsidRPr="005A7318" w:rsidRDefault="006A00D0">
                  <w:pPr>
                    <w:jc w:val="center"/>
                    <w:rPr>
                      <w:rFonts w:ascii="Times New Roman" w:hAnsi="Times New Roman" w:cs="Times New Roman"/>
                      <w:color w:val="FF0000"/>
                      <w:szCs w:val="21"/>
                    </w:rPr>
                  </w:pPr>
                </w:p>
              </w:tc>
            </w:tr>
            <w:tr w:rsidR="006A00D0" w:rsidRPr="005A7318">
              <w:trPr>
                <w:trHeight w:val="90"/>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3</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摇臂钻床</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vMerge/>
                  <w:tcBorders>
                    <w:tl2br w:val="nil"/>
                    <w:tr2bl w:val="nil"/>
                  </w:tcBorders>
                  <w:shd w:val="clear" w:color="auto" w:fill="FFFFFF"/>
                  <w:vAlign w:val="center"/>
                </w:tcPr>
                <w:p w:rsidR="006A00D0" w:rsidRPr="005A7318" w:rsidRDefault="006A00D0">
                  <w:pPr>
                    <w:jc w:val="center"/>
                    <w:rPr>
                      <w:rFonts w:ascii="Times New Roman" w:hAnsi="Times New Roman" w:cs="Times New Roman"/>
                      <w:color w:val="FF0000"/>
                      <w:szCs w:val="21"/>
                    </w:rPr>
                  </w:pPr>
                </w:p>
              </w:tc>
            </w:tr>
            <w:tr w:rsidR="006A00D0" w:rsidRPr="005A7318">
              <w:trPr>
                <w:trHeight w:val="90"/>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4</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数控龙门铣床</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vMerge w:val="restar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数控加工</w:t>
                  </w:r>
                </w:p>
              </w:tc>
            </w:tr>
            <w:tr w:rsidR="006A00D0" w:rsidRPr="005A7318">
              <w:trPr>
                <w:trHeight w:val="23"/>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5</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线切割</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vMerge/>
                  <w:tcBorders>
                    <w:tl2br w:val="nil"/>
                    <w:tr2bl w:val="nil"/>
                  </w:tcBorders>
                  <w:shd w:val="clear" w:color="auto" w:fill="FFFFFF"/>
                  <w:vAlign w:val="center"/>
                </w:tcPr>
                <w:p w:rsidR="006A00D0" w:rsidRPr="005A7318" w:rsidRDefault="006A00D0">
                  <w:pPr>
                    <w:jc w:val="center"/>
                    <w:rPr>
                      <w:rFonts w:ascii="Times New Roman" w:hAnsi="Times New Roman" w:cs="Times New Roman"/>
                      <w:szCs w:val="21"/>
                    </w:rPr>
                  </w:pPr>
                </w:p>
              </w:tc>
            </w:tr>
            <w:tr w:rsidR="006A00D0" w:rsidRPr="005A7318">
              <w:trPr>
                <w:trHeight w:val="23"/>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6</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车床</w:t>
                  </w:r>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vMerge/>
                  <w:tcBorders>
                    <w:tl2br w:val="nil"/>
                    <w:tr2bl w:val="nil"/>
                  </w:tcBorders>
                  <w:shd w:val="clear" w:color="auto" w:fill="FFFFFF"/>
                  <w:vAlign w:val="center"/>
                </w:tcPr>
                <w:p w:rsidR="006A00D0" w:rsidRPr="005A7318" w:rsidRDefault="006A00D0">
                  <w:pPr>
                    <w:jc w:val="center"/>
                    <w:rPr>
                      <w:rFonts w:ascii="Times New Roman" w:hAnsi="Times New Roman" w:cs="Times New Roman"/>
                      <w:szCs w:val="21"/>
                    </w:rPr>
                  </w:pPr>
                </w:p>
              </w:tc>
            </w:tr>
            <w:tr w:rsidR="006A00D0" w:rsidRPr="005A7318">
              <w:trPr>
                <w:trHeight w:val="23"/>
                <w:jc w:val="center"/>
              </w:trPr>
              <w:tc>
                <w:tcPr>
                  <w:tcW w:w="537" w:type="pct"/>
                  <w:tcBorders>
                    <w:tl2br w:val="nil"/>
                    <w:tr2bl w:val="nil"/>
                  </w:tcBorders>
                  <w:shd w:val="clear" w:color="auto" w:fill="FFFFFF"/>
                  <w:vAlign w:val="center"/>
                </w:tcPr>
                <w:p w:rsidR="006A00D0" w:rsidRPr="005A7318" w:rsidRDefault="00153CB1">
                  <w:pPr>
                    <w:snapToGrid w:val="0"/>
                    <w:jc w:val="center"/>
                    <w:rPr>
                      <w:rFonts w:ascii="Times New Roman" w:eastAsiaTheme="majorEastAsia" w:hAnsi="Times New Roman" w:cs="Times New Roman"/>
                      <w:szCs w:val="21"/>
                    </w:rPr>
                  </w:pPr>
                  <w:r w:rsidRPr="005A7318">
                    <w:rPr>
                      <w:rFonts w:ascii="Times New Roman" w:eastAsiaTheme="majorEastAsia" w:hAnsi="Times New Roman" w:cs="Times New Roman"/>
                      <w:szCs w:val="21"/>
                    </w:rPr>
                    <w:t>7</w:t>
                  </w:r>
                </w:p>
              </w:tc>
              <w:tc>
                <w:tcPr>
                  <w:tcW w:w="1228"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proofErr w:type="gramStart"/>
                  <w:r w:rsidRPr="005A7318">
                    <w:rPr>
                      <w:rFonts w:ascii="Times New Roman" w:hAnsi="Times New Roman" w:cs="Times New Roman"/>
                      <w:szCs w:val="21"/>
                    </w:rPr>
                    <w:t>龙门式行吊车</w:t>
                  </w:r>
                  <w:proofErr w:type="gramEnd"/>
                </w:p>
              </w:tc>
              <w:tc>
                <w:tcPr>
                  <w:tcW w:w="1324"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2"/>
                    </w:rPr>
                  </w:pPr>
                  <w:r w:rsidRPr="005A7318">
                    <w:rPr>
                      <w:rFonts w:ascii="Times New Roman" w:hAnsi="Times New Roman" w:cs="Times New Roman"/>
                      <w:szCs w:val="22"/>
                    </w:rPr>
                    <w:t>3t</w:t>
                  </w:r>
                </w:p>
              </w:tc>
              <w:tc>
                <w:tcPr>
                  <w:tcW w:w="909"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000" w:type="pct"/>
                  <w:tcBorders>
                    <w:tl2br w:val="nil"/>
                    <w:tr2bl w:val="nil"/>
                  </w:tcBorders>
                  <w:shd w:val="clear" w:color="auto" w:fill="FFFFFF"/>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设备转运</w:t>
                  </w:r>
                </w:p>
              </w:tc>
            </w:tr>
          </w:tbl>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5</w:t>
            </w:r>
            <w:r w:rsidRPr="005A7318">
              <w:rPr>
                <w:rFonts w:ascii="Times New Roman" w:hAnsi="Times New Roman" w:cs="Times New Roman"/>
                <w:sz w:val="24"/>
                <w:szCs w:val="24"/>
              </w:rPr>
              <w:t>、公用工程</w:t>
            </w:r>
          </w:p>
          <w:p w:rsidR="006A00D0" w:rsidRPr="005A7318" w:rsidRDefault="00153CB1" w:rsidP="009A50DF">
            <w:pPr>
              <w:tabs>
                <w:tab w:val="left" w:pos="7920"/>
              </w:tabs>
              <w:spacing w:line="440" w:lineRule="exact"/>
              <w:ind w:firstLineChars="196" w:firstLine="47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1</w:t>
            </w:r>
            <w:r w:rsidRPr="005A7318">
              <w:rPr>
                <w:rFonts w:ascii="Times New Roman" w:hAnsi="Times New Roman" w:cs="Times New Roman"/>
                <w:sz w:val="24"/>
                <w:szCs w:val="24"/>
              </w:rPr>
              <w:t>）给排水</w:t>
            </w:r>
          </w:p>
          <w:p w:rsidR="006A00D0" w:rsidRPr="005A7318" w:rsidRDefault="00153CB1" w:rsidP="009A50DF">
            <w:pPr>
              <w:tabs>
                <w:tab w:val="left" w:pos="7920"/>
              </w:tabs>
              <w:spacing w:line="440" w:lineRule="exact"/>
              <w:ind w:firstLineChars="196" w:firstLine="470"/>
              <w:rPr>
                <w:rFonts w:ascii="Times New Roman" w:hAnsi="Times New Roman" w:cs="Times New Roman"/>
                <w:sz w:val="24"/>
                <w:szCs w:val="24"/>
              </w:rPr>
            </w:pPr>
            <w:r w:rsidRPr="005A7318">
              <w:rPr>
                <w:rFonts w:hAnsi="Times New Roman" w:cs="Times New Roman"/>
                <w:sz w:val="24"/>
                <w:szCs w:val="24"/>
              </w:rPr>
              <w:t>★</w:t>
            </w:r>
            <w:r w:rsidRPr="005A7318">
              <w:rPr>
                <w:rFonts w:ascii="Times New Roman" w:hAnsi="Times New Roman" w:cs="Times New Roman"/>
                <w:sz w:val="24"/>
                <w:szCs w:val="24"/>
              </w:rPr>
              <w:t>给水</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项目生产过程不用水，用水类型仅生活用水，由集聚区供水管网提供。</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项目劳动定员</w:t>
            </w:r>
            <w:r w:rsidRPr="005A7318">
              <w:rPr>
                <w:rFonts w:ascii="Times New Roman" w:hAnsi="Times New Roman" w:cs="Times New Roman"/>
                <w:sz w:val="24"/>
                <w:szCs w:val="24"/>
              </w:rPr>
              <w:t>5</w:t>
            </w:r>
            <w:r w:rsidRPr="005A7318">
              <w:rPr>
                <w:rFonts w:ascii="Times New Roman" w:hAnsi="Times New Roman" w:cs="Times New Roman"/>
                <w:sz w:val="24"/>
                <w:szCs w:val="24"/>
              </w:rPr>
              <w:t>人，均不在厂区食宿，</w:t>
            </w:r>
            <w:r w:rsidRPr="005A7318">
              <w:rPr>
                <w:rFonts w:ascii="Times New Roman" w:hAnsi="Times New Roman" w:cs="Times New Roman"/>
                <w:bCs/>
                <w:kern w:val="0"/>
                <w:sz w:val="24"/>
                <w:szCs w:val="24"/>
              </w:rPr>
              <w:t>根据《工业与城镇生活用水定额》（</w:t>
            </w:r>
            <w:r w:rsidRPr="005A7318">
              <w:rPr>
                <w:rFonts w:ascii="Times New Roman" w:hAnsi="Times New Roman" w:cs="Times New Roman"/>
                <w:bCs/>
                <w:kern w:val="0"/>
                <w:sz w:val="24"/>
                <w:szCs w:val="24"/>
              </w:rPr>
              <w:t>DB41/T385-2014</w:t>
            </w:r>
            <w:r w:rsidRPr="005A7318">
              <w:rPr>
                <w:rFonts w:ascii="Times New Roman" w:hAnsi="Times New Roman" w:cs="Times New Roman"/>
                <w:bCs/>
                <w:kern w:val="0"/>
                <w:sz w:val="24"/>
                <w:szCs w:val="24"/>
              </w:rPr>
              <w:t>）</w:t>
            </w:r>
            <w:r w:rsidRPr="005A7318">
              <w:rPr>
                <w:rFonts w:ascii="Times New Roman" w:hAnsi="Times New Roman" w:cs="Times New Roman"/>
                <w:sz w:val="24"/>
                <w:szCs w:val="24"/>
              </w:rPr>
              <w:t>办公生活用水量以</w:t>
            </w:r>
            <w:r w:rsidR="00FA6F9E">
              <w:rPr>
                <w:rFonts w:ascii="Times New Roman" w:hAnsi="Times New Roman" w:cs="Times New Roman" w:hint="eastAsia"/>
                <w:sz w:val="24"/>
                <w:szCs w:val="24"/>
              </w:rPr>
              <w:t>30</w:t>
            </w:r>
            <w:r w:rsidRPr="005A7318">
              <w:rPr>
                <w:rFonts w:ascii="Times New Roman" w:hAnsi="Times New Roman" w:cs="Times New Roman"/>
                <w:sz w:val="24"/>
                <w:szCs w:val="24"/>
              </w:rPr>
              <w:t>L/d</w:t>
            </w:r>
            <w:r w:rsidRPr="005A7318">
              <w:rPr>
                <w:rFonts w:ascii="Times New Roman" w:hAnsi="Times New Roman" w:cs="Times New Roman"/>
                <w:sz w:val="24"/>
              </w:rPr>
              <w:t>·</w:t>
            </w:r>
            <w:r w:rsidRPr="005A7318">
              <w:rPr>
                <w:rFonts w:ascii="Times New Roman" w:hAnsi="Times New Roman" w:cs="Times New Roman"/>
                <w:sz w:val="24"/>
              </w:rPr>
              <w:t>人计，则营运期职工办公生活用水量为</w:t>
            </w:r>
            <w:r w:rsidR="00FA6F9E">
              <w:rPr>
                <w:rFonts w:ascii="Times New Roman" w:hAnsi="Times New Roman" w:cs="Times New Roman" w:hint="eastAsia"/>
                <w:sz w:val="24"/>
              </w:rPr>
              <w:t>0.15</w:t>
            </w:r>
            <w:r w:rsidRPr="005A7318">
              <w:rPr>
                <w:rFonts w:ascii="Times New Roman" w:hAnsi="Times New Roman" w:cs="Times New Roman"/>
                <w:sz w:val="24"/>
              </w:rPr>
              <w:t>m</w:t>
            </w:r>
            <w:r w:rsidRPr="005A7318">
              <w:rPr>
                <w:rFonts w:ascii="Times New Roman" w:hAnsi="Times New Roman" w:cs="Times New Roman"/>
                <w:sz w:val="24"/>
                <w:vertAlign w:val="superscript"/>
              </w:rPr>
              <w:t>3</w:t>
            </w:r>
            <w:r w:rsidRPr="005A7318">
              <w:rPr>
                <w:rFonts w:ascii="Times New Roman" w:hAnsi="Times New Roman" w:cs="Times New Roman"/>
                <w:sz w:val="24"/>
              </w:rPr>
              <w:t>/d</w:t>
            </w:r>
            <w:r w:rsidRPr="005A7318">
              <w:rPr>
                <w:rFonts w:ascii="Times New Roman" w:hAnsi="Times New Roman" w:cs="Times New Roman"/>
                <w:sz w:val="24"/>
              </w:rPr>
              <w:t>（</w:t>
            </w:r>
            <w:r w:rsidR="00FA6F9E">
              <w:rPr>
                <w:rFonts w:ascii="Times New Roman" w:hAnsi="Times New Roman" w:cs="Times New Roman" w:hint="eastAsia"/>
                <w:sz w:val="24"/>
              </w:rPr>
              <w:t>45</w:t>
            </w:r>
            <w:r w:rsidRPr="005A7318">
              <w:rPr>
                <w:rFonts w:ascii="Times New Roman" w:hAnsi="Times New Roman" w:cs="Times New Roman"/>
                <w:sz w:val="24"/>
              </w:rPr>
              <w:t>m</w:t>
            </w:r>
            <w:r w:rsidRPr="005A7318">
              <w:rPr>
                <w:rFonts w:ascii="Times New Roman" w:hAnsi="Times New Roman" w:cs="Times New Roman"/>
                <w:sz w:val="24"/>
                <w:vertAlign w:val="superscript"/>
              </w:rPr>
              <w:t>3</w:t>
            </w:r>
            <w:r w:rsidRPr="005A7318">
              <w:rPr>
                <w:rFonts w:ascii="Times New Roman" w:hAnsi="Times New Roman" w:cs="Times New Roman"/>
                <w:sz w:val="24"/>
              </w:rPr>
              <w:t>/a</w:t>
            </w:r>
            <w:r w:rsidRPr="005A7318">
              <w:rPr>
                <w:rFonts w:ascii="Times New Roman" w:hAnsi="Times New Roman" w:cs="Times New Roman"/>
                <w:sz w:val="24"/>
              </w:rPr>
              <w:t>）</w:t>
            </w:r>
            <w:r w:rsidRPr="005A7318">
              <w:rPr>
                <w:rFonts w:ascii="Times New Roman" w:hAnsi="Times New Roman" w:cs="Times New Roman"/>
                <w:sz w:val="24"/>
                <w:szCs w:val="24"/>
              </w:rPr>
              <w:t>。</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hAnsi="Times New Roman" w:cs="Times New Roman"/>
                <w:sz w:val="24"/>
                <w:szCs w:val="24"/>
              </w:rPr>
              <w:t>★</w:t>
            </w:r>
            <w:r w:rsidRPr="005A7318">
              <w:rPr>
                <w:rFonts w:ascii="Times New Roman" w:hAnsi="Times New Roman" w:cs="Times New Roman"/>
                <w:sz w:val="24"/>
                <w:szCs w:val="24"/>
              </w:rPr>
              <w:t>排水</w:t>
            </w:r>
          </w:p>
          <w:p w:rsidR="006A00D0" w:rsidRPr="00013B65" w:rsidRDefault="00153CB1" w:rsidP="009A50DF">
            <w:pPr>
              <w:tabs>
                <w:tab w:val="left" w:pos="7920"/>
              </w:tabs>
              <w:spacing w:line="440" w:lineRule="exact"/>
              <w:ind w:firstLineChars="196" w:firstLine="470"/>
              <w:rPr>
                <w:rFonts w:ascii="Times New Roman" w:hAnsi="Times New Roman" w:cs="Times New Roman"/>
                <w:color w:val="FF0000"/>
                <w:sz w:val="24"/>
                <w:szCs w:val="24"/>
                <w:u w:val="single"/>
              </w:rPr>
            </w:pPr>
            <w:r w:rsidRPr="00013B65">
              <w:rPr>
                <w:rFonts w:ascii="Times New Roman" w:hAnsi="Times New Roman" w:cs="Times New Roman"/>
                <w:sz w:val="24"/>
                <w:szCs w:val="24"/>
                <w:u w:val="single"/>
              </w:rPr>
              <w:t>项目外排废水仅生活污水，生活污水经化粪池处理后通过市政管网排入小店污水处理厂（二期）。</w:t>
            </w:r>
            <w:proofErr w:type="gramStart"/>
            <w:r w:rsidRPr="00013B65">
              <w:rPr>
                <w:rFonts w:ascii="Times New Roman" w:hAnsi="Times New Roman" w:cs="Times New Roman"/>
                <w:sz w:val="24"/>
                <w:szCs w:val="24"/>
                <w:u w:val="single"/>
              </w:rPr>
              <w:t>生活污水产污系数</w:t>
            </w:r>
            <w:proofErr w:type="gramEnd"/>
            <w:r w:rsidRPr="00013B65">
              <w:rPr>
                <w:rFonts w:ascii="Times New Roman" w:hAnsi="Times New Roman" w:cs="Times New Roman"/>
                <w:sz w:val="24"/>
                <w:szCs w:val="24"/>
                <w:u w:val="single"/>
              </w:rPr>
              <w:t>以</w:t>
            </w:r>
            <w:r w:rsidRPr="00013B65">
              <w:rPr>
                <w:rFonts w:ascii="Times New Roman" w:hAnsi="Times New Roman" w:cs="Times New Roman"/>
                <w:sz w:val="24"/>
                <w:szCs w:val="24"/>
                <w:u w:val="single"/>
              </w:rPr>
              <w:t>80%</w:t>
            </w:r>
            <w:r w:rsidRPr="00013B65">
              <w:rPr>
                <w:rFonts w:ascii="Times New Roman" w:hAnsi="Times New Roman" w:cs="Times New Roman"/>
                <w:sz w:val="24"/>
                <w:szCs w:val="24"/>
                <w:u w:val="single"/>
              </w:rPr>
              <w:t>计，则办公生活污水产生量</w:t>
            </w:r>
            <w:r w:rsidR="00013B65" w:rsidRPr="00013B65">
              <w:rPr>
                <w:rFonts w:ascii="Times New Roman" w:hAnsi="Times New Roman" w:cs="Times New Roman" w:hint="eastAsia"/>
                <w:sz w:val="24"/>
                <w:szCs w:val="24"/>
                <w:u w:val="single"/>
              </w:rPr>
              <w:t>0.12</w:t>
            </w:r>
            <w:r w:rsidRPr="00013B65">
              <w:rPr>
                <w:rFonts w:ascii="Times New Roman" w:hAnsi="Times New Roman" w:cs="Times New Roman"/>
                <w:sz w:val="24"/>
                <w:u w:val="single"/>
              </w:rPr>
              <w:t>m</w:t>
            </w:r>
            <w:r w:rsidRPr="00013B65">
              <w:rPr>
                <w:rFonts w:ascii="Times New Roman" w:hAnsi="Times New Roman" w:cs="Times New Roman"/>
                <w:sz w:val="24"/>
                <w:u w:val="single"/>
                <w:vertAlign w:val="superscript"/>
              </w:rPr>
              <w:t>3</w:t>
            </w:r>
            <w:r w:rsidRPr="00013B65">
              <w:rPr>
                <w:rFonts w:ascii="Times New Roman" w:hAnsi="Times New Roman" w:cs="Times New Roman"/>
                <w:sz w:val="24"/>
                <w:u w:val="single"/>
              </w:rPr>
              <w:t>/d</w:t>
            </w:r>
            <w:r w:rsidRPr="00013B65">
              <w:rPr>
                <w:rFonts w:ascii="Times New Roman" w:hAnsi="Times New Roman" w:cs="Times New Roman"/>
                <w:sz w:val="24"/>
                <w:u w:val="single"/>
              </w:rPr>
              <w:t>（</w:t>
            </w:r>
            <w:r w:rsidR="00013B65" w:rsidRPr="00013B65">
              <w:rPr>
                <w:rFonts w:ascii="Times New Roman" w:hAnsi="Times New Roman" w:cs="Times New Roman" w:hint="eastAsia"/>
                <w:sz w:val="24"/>
                <w:u w:val="single"/>
              </w:rPr>
              <w:t>36</w:t>
            </w:r>
            <w:r w:rsidRPr="00013B65">
              <w:rPr>
                <w:rFonts w:ascii="Times New Roman" w:hAnsi="Times New Roman" w:cs="Times New Roman"/>
                <w:sz w:val="24"/>
                <w:u w:val="single"/>
              </w:rPr>
              <w:t>m</w:t>
            </w:r>
            <w:r w:rsidRPr="00013B65">
              <w:rPr>
                <w:rFonts w:ascii="Times New Roman" w:hAnsi="Times New Roman" w:cs="Times New Roman"/>
                <w:sz w:val="24"/>
                <w:u w:val="single"/>
                <w:vertAlign w:val="superscript"/>
              </w:rPr>
              <w:t>3</w:t>
            </w:r>
            <w:r w:rsidRPr="00013B65">
              <w:rPr>
                <w:rFonts w:ascii="Times New Roman" w:hAnsi="Times New Roman" w:cs="Times New Roman"/>
                <w:sz w:val="24"/>
                <w:u w:val="single"/>
              </w:rPr>
              <w:t>/a</w:t>
            </w:r>
            <w:r w:rsidRPr="00013B65">
              <w:rPr>
                <w:rFonts w:ascii="Times New Roman" w:hAnsi="Times New Roman" w:cs="Times New Roman"/>
                <w:sz w:val="24"/>
                <w:u w:val="single"/>
              </w:rPr>
              <w:t>）。</w:t>
            </w:r>
          </w:p>
          <w:p w:rsidR="006A00D0" w:rsidRPr="00013B65" w:rsidRDefault="00153CB1" w:rsidP="009A50DF">
            <w:pPr>
              <w:tabs>
                <w:tab w:val="left" w:pos="7920"/>
              </w:tabs>
              <w:spacing w:line="440" w:lineRule="exact"/>
              <w:ind w:firstLineChars="196" w:firstLine="470"/>
              <w:rPr>
                <w:rFonts w:ascii="Times New Roman" w:hAnsi="Times New Roman" w:cs="Times New Roman"/>
                <w:sz w:val="24"/>
                <w:szCs w:val="24"/>
                <w:u w:val="single"/>
              </w:rPr>
            </w:pPr>
            <w:r w:rsidRPr="00013B65">
              <w:rPr>
                <w:rFonts w:ascii="Times New Roman" w:hAnsi="Times New Roman" w:cs="Times New Roman"/>
                <w:sz w:val="24"/>
                <w:szCs w:val="24"/>
                <w:u w:val="single"/>
              </w:rPr>
              <w:t>项目水平衡图见图</w:t>
            </w:r>
            <w:r w:rsidRPr="00013B65">
              <w:rPr>
                <w:rFonts w:ascii="Times New Roman" w:hAnsi="Times New Roman" w:cs="Times New Roman"/>
                <w:sz w:val="24"/>
                <w:szCs w:val="24"/>
                <w:u w:val="single"/>
              </w:rPr>
              <w:t>1</w:t>
            </w:r>
            <w:r w:rsidRPr="00013B65">
              <w:rPr>
                <w:rFonts w:ascii="Times New Roman" w:hAnsi="Times New Roman" w:cs="Times New Roman"/>
                <w:sz w:val="24"/>
                <w:szCs w:val="24"/>
                <w:u w:val="single"/>
              </w:rPr>
              <w:t>。</w:t>
            </w:r>
          </w:p>
          <w:p w:rsidR="006A00D0" w:rsidRPr="005A7318" w:rsidRDefault="00013B65">
            <w:pPr>
              <w:snapToGrid w:val="0"/>
              <w:jc w:val="center"/>
              <w:rPr>
                <w:rFonts w:ascii="Times New Roman" w:hAnsi="Times New Roman" w:cs="Times New Roman"/>
                <w:color w:val="FF0000"/>
                <w:sz w:val="24"/>
                <w:szCs w:val="24"/>
              </w:rPr>
            </w:pPr>
            <w:r w:rsidRPr="005A7318">
              <w:rPr>
                <w:rFonts w:ascii="Times New Roman" w:hAnsi="Times New Roman" w:cs="Times New Roman"/>
                <w:color w:val="FF0000"/>
              </w:rPr>
              <w:object w:dxaOrig="9087" w:dyaOrig="14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31.85pt;height:56.35pt" o:ole="">
                  <v:imagedata r:id="rId14" o:title=""/>
                </v:shape>
                <o:OLEObject Type="Embed" ProgID="Visio.Drawing.11" ShapeID="_x0000_i1025" DrawAspect="Content" ObjectID="_1655554973" r:id="rId15"/>
              </w:object>
            </w:r>
          </w:p>
          <w:p w:rsidR="006A00D0" w:rsidRPr="00013B65" w:rsidRDefault="00153CB1">
            <w:pPr>
              <w:spacing w:line="520" w:lineRule="exact"/>
              <w:jc w:val="center"/>
              <w:rPr>
                <w:rFonts w:ascii="Times New Roman" w:hAnsi="Times New Roman" w:cs="Times New Roman"/>
                <w:b/>
                <w:bCs/>
                <w:sz w:val="24"/>
                <w:szCs w:val="24"/>
                <w:u w:val="single"/>
              </w:rPr>
            </w:pPr>
            <w:r w:rsidRPr="00013B65">
              <w:rPr>
                <w:rFonts w:ascii="Times New Roman" w:hAnsi="Times New Roman" w:cs="Times New Roman"/>
                <w:b/>
                <w:bCs/>
                <w:sz w:val="24"/>
                <w:szCs w:val="24"/>
                <w:u w:val="single"/>
              </w:rPr>
              <w:t>图</w:t>
            </w:r>
            <w:r w:rsidRPr="00013B65">
              <w:rPr>
                <w:rFonts w:ascii="Times New Roman" w:hAnsi="Times New Roman" w:cs="Times New Roman"/>
                <w:b/>
                <w:bCs/>
                <w:sz w:val="24"/>
                <w:szCs w:val="24"/>
                <w:u w:val="single"/>
              </w:rPr>
              <w:t xml:space="preserve">1  </w:t>
            </w:r>
            <w:r w:rsidRPr="00013B65">
              <w:rPr>
                <w:rFonts w:ascii="Times New Roman" w:hAnsi="Times New Roman" w:cs="Times New Roman"/>
                <w:b/>
                <w:bCs/>
                <w:sz w:val="24"/>
                <w:szCs w:val="24"/>
                <w:u w:val="single"/>
              </w:rPr>
              <w:t>本项目用水平衡图（</w:t>
            </w:r>
            <w:r w:rsidRPr="00013B65">
              <w:rPr>
                <w:rFonts w:ascii="Times New Roman" w:hAnsi="Times New Roman" w:cs="Times New Roman"/>
                <w:b/>
                <w:bCs/>
                <w:sz w:val="24"/>
                <w:u w:val="single"/>
              </w:rPr>
              <w:t>m</w:t>
            </w:r>
            <w:r w:rsidRPr="00013B65">
              <w:rPr>
                <w:rFonts w:ascii="Times New Roman" w:hAnsi="Times New Roman" w:cs="Times New Roman"/>
                <w:b/>
                <w:bCs/>
                <w:sz w:val="24"/>
                <w:u w:val="single"/>
                <w:vertAlign w:val="superscript"/>
              </w:rPr>
              <w:t>3</w:t>
            </w:r>
            <w:r w:rsidRPr="00013B65">
              <w:rPr>
                <w:rFonts w:ascii="Times New Roman" w:hAnsi="Times New Roman" w:cs="Times New Roman"/>
                <w:b/>
                <w:bCs/>
                <w:sz w:val="24"/>
                <w:szCs w:val="24"/>
                <w:u w:val="single"/>
              </w:rPr>
              <w:t>/d</w:t>
            </w:r>
            <w:r w:rsidRPr="00013B65">
              <w:rPr>
                <w:rFonts w:ascii="Times New Roman" w:hAnsi="Times New Roman" w:cs="Times New Roman"/>
                <w:b/>
                <w:bCs/>
                <w:sz w:val="24"/>
                <w:szCs w:val="24"/>
                <w:u w:val="single"/>
              </w:rPr>
              <w:t>）</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2</w:t>
            </w:r>
            <w:r w:rsidRPr="005A7318">
              <w:rPr>
                <w:rFonts w:ascii="Times New Roman" w:hAnsi="Times New Roman" w:cs="Times New Roman"/>
                <w:sz w:val="24"/>
                <w:szCs w:val="24"/>
              </w:rPr>
              <w:t>）供电</w:t>
            </w:r>
          </w:p>
          <w:p w:rsidR="006A00D0" w:rsidRPr="005A7318" w:rsidRDefault="00153CB1" w:rsidP="009A50DF">
            <w:pPr>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项目用电量约为</w:t>
            </w:r>
            <w:r w:rsidRPr="005A7318">
              <w:rPr>
                <w:rFonts w:ascii="Times New Roman" w:hAnsi="Times New Roman" w:cs="Times New Roman"/>
                <w:sz w:val="24"/>
                <w:szCs w:val="24"/>
              </w:rPr>
              <w:t>3</w:t>
            </w:r>
            <w:r w:rsidRPr="005A7318">
              <w:rPr>
                <w:rFonts w:ascii="Times New Roman" w:hAnsi="Times New Roman" w:cs="Times New Roman"/>
                <w:sz w:val="24"/>
                <w:szCs w:val="24"/>
              </w:rPr>
              <w:t>万</w:t>
            </w:r>
            <w:r w:rsidRPr="005A7318">
              <w:rPr>
                <w:rFonts w:ascii="Times New Roman" w:hAnsi="Times New Roman" w:cs="Times New Roman"/>
                <w:sz w:val="24"/>
                <w:szCs w:val="24"/>
              </w:rPr>
              <w:t>kWh/a</w:t>
            </w:r>
            <w:r w:rsidRPr="005A7318">
              <w:rPr>
                <w:rFonts w:ascii="Times New Roman" w:hAnsi="Times New Roman" w:cs="Times New Roman"/>
                <w:sz w:val="24"/>
                <w:szCs w:val="24"/>
              </w:rPr>
              <w:t>。由市政供电提供。</w:t>
            </w:r>
          </w:p>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6</w:t>
            </w:r>
            <w:r w:rsidRPr="005A7318">
              <w:rPr>
                <w:rFonts w:ascii="Times New Roman" w:hAnsi="Times New Roman" w:cs="Times New Roman"/>
                <w:sz w:val="24"/>
                <w:szCs w:val="24"/>
              </w:rPr>
              <w:t>、工作制度和劳动定员</w:t>
            </w:r>
          </w:p>
          <w:p w:rsidR="006A00D0" w:rsidRPr="005A7318" w:rsidRDefault="00153CB1" w:rsidP="009A50DF">
            <w:pPr>
              <w:pStyle w:val="a9"/>
              <w:snapToGrid w:val="0"/>
              <w:spacing w:line="440" w:lineRule="exact"/>
              <w:ind w:leftChars="0" w:left="0"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项目劳动定员</w:t>
            </w:r>
            <w:r w:rsidRPr="005A7318">
              <w:rPr>
                <w:rFonts w:ascii="Times New Roman" w:hAnsi="Times New Roman" w:cs="Times New Roman"/>
                <w:sz w:val="24"/>
                <w:szCs w:val="24"/>
              </w:rPr>
              <w:t>5</w:t>
            </w:r>
            <w:r w:rsidRPr="005A7318">
              <w:rPr>
                <w:rFonts w:ascii="Times New Roman" w:hAnsi="Times New Roman" w:cs="Times New Roman"/>
                <w:sz w:val="24"/>
                <w:szCs w:val="24"/>
              </w:rPr>
              <w:t>人，工作制度为年工作</w:t>
            </w:r>
            <w:r w:rsidRPr="005A7318">
              <w:rPr>
                <w:rFonts w:ascii="Times New Roman" w:hAnsi="Times New Roman" w:cs="Times New Roman"/>
                <w:sz w:val="24"/>
                <w:szCs w:val="24"/>
              </w:rPr>
              <w:t>300</w:t>
            </w:r>
            <w:r w:rsidRPr="005A7318">
              <w:rPr>
                <w:rFonts w:ascii="Times New Roman" w:hAnsi="Times New Roman" w:cs="Times New Roman"/>
                <w:sz w:val="24"/>
                <w:szCs w:val="24"/>
              </w:rPr>
              <w:t>天，每天</w:t>
            </w:r>
            <w:r w:rsidRPr="005A7318">
              <w:rPr>
                <w:rFonts w:ascii="Times New Roman" w:hAnsi="Times New Roman" w:cs="Times New Roman"/>
                <w:sz w:val="24"/>
                <w:szCs w:val="24"/>
              </w:rPr>
              <w:t>8</w:t>
            </w:r>
            <w:r w:rsidRPr="005A7318">
              <w:rPr>
                <w:rFonts w:ascii="Times New Roman" w:hAnsi="Times New Roman" w:cs="Times New Roman"/>
                <w:sz w:val="24"/>
                <w:szCs w:val="24"/>
              </w:rPr>
              <w:t>小时。</w:t>
            </w:r>
          </w:p>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7</w:t>
            </w:r>
            <w:r w:rsidRPr="005A7318">
              <w:rPr>
                <w:rFonts w:ascii="Times New Roman" w:hAnsi="Times New Roman" w:cs="Times New Roman"/>
                <w:sz w:val="24"/>
                <w:szCs w:val="24"/>
              </w:rPr>
              <w:t>、建设进度</w:t>
            </w:r>
          </w:p>
          <w:p w:rsidR="006A00D0" w:rsidRPr="005A7318" w:rsidRDefault="00153CB1" w:rsidP="009A50DF">
            <w:pPr>
              <w:adjustRightInd w:val="0"/>
              <w:snapToGrid w:val="0"/>
              <w:spacing w:line="440" w:lineRule="exact"/>
              <w:ind w:firstLineChars="200" w:firstLine="480"/>
              <w:rPr>
                <w:rFonts w:ascii="Times New Roman" w:hAnsi="Times New Roman" w:cs="Times New Roman"/>
                <w:color w:val="FF0000"/>
              </w:rPr>
            </w:pPr>
            <w:r w:rsidRPr="005A7318">
              <w:rPr>
                <w:rFonts w:ascii="Times New Roman" w:hAnsi="Times New Roman" w:cs="Times New Roman"/>
                <w:sz w:val="24"/>
                <w:szCs w:val="24"/>
              </w:rPr>
              <w:t>根据现场踏勘，本项目利用现有厂房建设，生产设备尚未安装，不属于未批先建。</w:t>
            </w:r>
            <w:r w:rsidRPr="005A7318">
              <w:rPr>
                <w:rFonts w:ascii="Times New Roman" w:hAnsi="Times New Roman" w:cs="Times New Roman"/>
              </w:rPr>
              <w:t xml:space="preserve">  </w:t>
            </w:r>
            <w:r w:rsidRPr="005A7318">
              <w:rPr>
                <w:rFonts w:ascii="Times New Roman" w:hAnsi="Times New Roman" w:cs="Times New Roman"/>
                <w:color w:val="FF0000"/>
              </w:rPr>
              <w:t xml:space="preserve">  </w:t>
            </w:r>
          </w:p>
          <w:p w:rsidR="006A00D0" w:rsidRPr="005A7318" w:rsidRDefault="00153CB1" w:rsidP="009A50DF">
            <w:pPr>
              <w:adjustRightInd w:val="0"/>
              <w:snapToGrid w:val="0"/>
              <w:spacing w:line="44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六、相关政策及产业集聚区规划相符性分析</w:t>
            </w:r>
          </w:p>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lastRenderedPageBreak/>
              <w:t>1</w:t>
            </w:r>
            <w:r w:rsidRPr="005A7318">
              <w:rPr>
                <w:rFonts w:ascii="Times New Roman" w:hAnsi="Times New Roman" w:cs="Times New Roman"/>
                <w:sz w:val="24"/>
                <w:szCs w:val="24"/>
              </w:rPr>
              <w:t>、与《新乡市环境保护局关于印发深化建设项目环境影响评价审批制度改革实施细则的通知》（新环</w:t>
            </w:r>
            <w:r w:rsidRPr="005A7318">
              <w:rPr>
                <w:rFonts w:ascii="Times New Roman" w:hAnsi="Times New Roman" w:cs="Times New Roman"/>
                <w:sz w:val="24"/>
                <w:szCs w:val="24"/>
              </w:rPr>
              <w:t>[2015]342</w:t>
            </w:r>
            <w:r w:rsidRPr="005A7318">
              <w:rPr>
                <w:rFonts w:ascii="Times New Roman" w:hAnsi="Times New Roman" w:cs="Times New Roman"/>
                <w:sz w:val="24"/>
                <w:szCs w:val="24"/>
              </w:rPr>
              <w:t>号）的对照分析</w:t>
            </w:r>
          </w:p>
          <w:p w:rsidR="006A00D0" w:rsidRPr="005A7318" w:rsidRDefault="00153CB1" w:rsidP="009A50DF">
            <w:pPr>
              <w:adjustRightInd w:val="0"/>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与《新乡市环境保护局关于印发深化建设项目环境影响评价审批制度改革实施细则的通知》（新环</w:t>
            </w:r>
            <w:r w:rsidRPr="005A7318">
              <w:rPr>
                <w:rFonts w:ascii="Times New Roman" w:hAnsi="Times New Roman" w:cs="Times New Roman"/>
                <w:sz w:val="24"/>
                <w:szCs w:val="24"/>
              </w:rPr>
              <w:t>[2015]342</w:t>
            </w:r>
            <w:r w:rsidRPr="005A7318">
              <w:rPr>
                <w:rFonts w:ascii="Times New Roman" w:hAnsi="Times New Roman" w:cs="Times New Roman"/>
                <w:sz w:val="24"/>
                <w:szCs w:val="24"/>
              </w:rPr>
              <w:t>号）（以下简称《通知》）对照分析见表</w:t>
            </w:r>
            <w:r w:rsidRPr="005A7318">
              <w:rPr>
                <w:rFonts w:ascii="Times New Roman" w:hAnsi="Times New Roman" w:cs="Times New Roman"/>
                <w:sz w:val="24"/>
                <w:szCs w:val="24"/>
              </w:rPr>
              <w:t>9</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与《通知》对比分析一览表</w:t>
            </w:r>
          </w:p>
          <w:tbl>
            <w:tblPr>
              <w:tblW w:w="4998" w:type="pct"/>
              <w:tblBorders>
                <w:top w:val="single" w:sz="12" w:space="0" w:color="auto"/>
                <w:bottom w:val="single" w:sz="12" w:space="0" w:color="auto"/>
                <w:insideH w:val="single" w:sz="4" w:space="0" w:color="auto"/>
                <w:insideV w:val="single" w:sz="4" w:space="0" w:color="auto"/>
              </w:tblBorders>
              <w:tblLook w:val="04A0"/>
            </w:tblPr>
            <w:tblGrid>
              <w:gridCol w:w="1343"/>
              <w:gridCol w:w="913"/>
              <w:gridCol w:w="655"/>
              <w:gridCol w:w="2601"/>
              <w:gridCol w:w="2233"/>
              <w:gridCol w:w="1324"/>
            </w:tblGrid>
            <w:tr w:rsidR="006A00D0" w:rsidRPr="005A7318">
              <w:trPr>
                <w:cantSplit/>
                <w:trHeight w:val="412"/>
              </w:trPr>
              <w:tc>
                <w:tcPr>
                  <w:tcW w:w="740" w:type="pct"/>
                  <w:tcBorders>
                    <w:tl2br w:val="nil"/>
                    <w:tr2bl w:val="nil"/>
                  </w:tcBorders>
                  <w:vAlign w:val="center"/>
                </w:tcPr>
                <w:p w:rsidR="006A00D0" w:rsidRPr="005A7318" w:rsidRDefault="00153CB1">
                  <w:pPr>
                    <w:jc w:val="center"/>
                    <w:rPr>
                      <w:rFonts w:ascii="Times New Roman" w:eastAsia="黑体" w:hAnsi="Times New Roman" w:cs="Times New Roman"/>
                      <w:szCs w:val="21"/>
                    </w:rPr>
                  </w:pPr>
                  <w:bookmarkStart w:id="0" w:name="_GoBack"/>
                  <w:r w:rsidRPr="005A7318">
                    <w:rPr>
                      <w:rFonts w:ascii="Times New Roman" w:eastAsia="黑体" w:hAnsi="Times New Roman" w:cs="Times New Roman"/>
                      <w:szCs w:val="21"/>
                    </w:rPr>
                    <w:t>项目</w:t>
                  </w:r>
                </w:p>
              </w:tc>
              <w:tc>
                <w:tcPr>
                  <w:tcW w:w="2297" w:type="pct"/>
                  <w:gridSpan w:val="3"/>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与本项目相关条文</w:t>
                  </w:r>
                </w:p>
              </w:tc>
              <w:tc>
                <w:tcPr>
                  <w:tcW w:w="1230" w:type="pct"/>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本项目情况</w:t>
                  </w:r>
                </w:p>
              </w:tc>
              <w:tc>
                <w:tcPr>
                  <w:tcW w:w="730" w:type="pct"/>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对比结果</w:t>
                  </w:r>
                </w:p>
              </w:tc>
            </w:tr>
            <w:tr w:rsidR="006A00D0" w:rsidRPr="005A7318">
              <w:trPr>
                <w:cantSplit/>
                <w:trHeight w:val="943"/>
              </w:trPr>
              <w:tc>
                <w:tcPr>
                  <w:tcW w:w="740" w:type="pct"/>
                  <w:vMerge w:val="restar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新乡市主体功能区分</w:t>
                  </w:r>
                </w:p>
              </w:tc>
              <w:tc>
                <w:tcPr>
                  <w:tcW w:w="2297" w:type="pct"/>
                  <w:gridSpan w:val="3"/>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工业准入优先区：我市范围内的</w:t>
                  </w:r>
                  <w:proofErr w:type="gramStart"/>
                  <w:r w:rsidRPr="005A7318">
                    <w:rPr>
                      <w:rFonts w:ascii="Times New Roman" w:hAnsi="Times New Roman" w:cs="Times New Roman"/>
                      <w:szCs w:val="21"/>
                    </w:rPr>
                    <w:t>省级产业</w:t>
                  </w:r>
                  <w:proofErr w:type="gramEnd"/>
                  <w:r w:rsidRPr="005A7318">
                    <w:rPr>
                      <w:rFonts w:ascii="Times New Roman" w:hAnsi="Times New Roman" w:cs="Times New Roman"/>
                      <w:szCs w:val="21"/>
                    </w:rPr>
                    <w:t>集聚区、市级人民政府规范设立的专业园区。</w:t>
                  </w:r>
                </w:p>
              </w:tc>
              <w:tc>
                <w:tcPr>
                  <w:tcW w:w="1230" w:type="pct"/>
                  <w:vMerge w:val="restart"/>
                  <w:tcBorders>
                    <w:tl2br w:val="nil"/>
                    <w:tr2bl w:val="nil"/>
                  </w:tcBorders>
                  <w:vAlign w:val="center"/>
                </w:tcPr>
                <w:p w:rsidR="006A00D0" w:rsidRPr="005A7318" w:rsidRDefault="00153CB1">
                  <w:pPr>
                    <w:jc w:val="center"/>
                    <w:rPr>
                      <w:rFonts w:ascii="Times New Roman" w:hAnsi="Times New Roman" w:cs="Times New Roman"/>
                      <w:szCs w:val="21"/>
                      <w:highlight w:val="yellow"/>
                    </w:rPr>
                  </w:pPr>
                  <w:r w:rsidRPr="005A7318">
                    <w:rPr>
                      <w:rFonts w:ascii="Times New Roman" w:hAnsi="Times New Roman" w:cs="Times New Roman"/>
                      <w:szCs w:val="21"/>
                    </w:rPr>
                    <w:t>项目厂址位于新乡经济技术开发区</w:t>
                  </w: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属于</w:t>
                  </w:r>
                </w:p>
              </w:tc>
            </w:tr>
            <w:tr w:rsidR="006A00D0" w:rsidRPr="005A7318">
              <w:trPr>
                <w:cantSplit/>
                <w:trHeight w:val="944"/>
              </w:trPr>
              <w:tc>
                <w:tcPr>
                  <w:tcW w:w="74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rPr>
                  </w:pPr>
                </w:p>
              </w:tc>
              <w:tc>
                <w:tcPr>
                  <w:tcW w:w="2297" w:type="pct"/>
                  <w:gridSpan w:val="3"/>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城市人居功能区：新乡市市区（含平原城乡一体示范区）、县城建成区，以及规划区中以居住、商贸、文教科研为主的区域。</w:t>
                  </w:r>
                </w:p>
              </w:tc>
              <w:tc>
                <w:tcPr>
                  <w:tcW w:w="123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rPr>
                  </w:pP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不属于</w:t>
                  </w:r>
                </w:p>
              </w:tc>
            </w:tr>
            <w:tr w:rsidR="006A00D0" w:rsidRPr="005A7318">
              <w:trPr>
                <w:cantSplit/>
                <w:trHeight w:val="1254"/>
              </w:trPr>
              <w:tc>
                <w:tcPr>
                  <w:tcW w:w="74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rPr>
                  </w:pPr>
                </w:p>
              </w:tc>
              <w:tc>
                <w:tcPr>
                  <w:tcW w:w="2297" w:type="pct"/>
                  <w:gridSpan w:val="3"/>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农产品主产区：辉县市、获嘉县、原阳县、延津县、封丘县。（不含产业集聚区、专业园区和县城建成区以及规划区中以居住、商贸、文教科研为主的区域）</w:t>
                  </w:r>
                </w:p>
              </w:tc>
              <w:tc>
                <w:tcPr>
                  <w:tcW w:w="123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highlight w:val="yellow"/>
                    </w:rPr>
                  </w:pP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不属于</w:t>
                  </w:r>
                </w:p>
              </w:tc>
            </w:tr>
            <w:tr w:rsidR="006A00D0" w:rsidRPr="005A7318">
              <w:trPr>
                <w:cantSplit/>
                <w:trHeight w:val="1254"/>
              </w:trPr>
              <w:tc>
                <w:tcPr>
                  <w:tcW w:w="74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rPr>
                  </w:pPr>
                </w:p>
              </w:tc>
              <w:tc>
                <w:tcPr>
                  <w:tcW w:w="503"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禁止开发区</w:t>
                  </w:r>
                </w:p>
              </w:tc>
              <w:tc>
                <w:tcPr>
                  <w:tcW w:w="1793" w:type="pct"/>
                  <w:gridSpan w:val="2"/>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国家、省级自然保护区，世界文化自然遗产，国家、省级风景名胜区，国家，省级森林公园，国家级、省级地质公园，国家、省级湿地公园，国家级、省级水产种植资源保护区</w:t>
                  </w:r>
                </w:p>
              </w:tc>
              <w:tc>
                <w:tcPr>
                  <w:tcW w:w="1230" w:type="pct"/>
                  <w:vMerge/>
                  <w:tcBorders>
                    <w:tl2br w:val="nil"/>
                    <w:tr2bl w:val="nil"/>
                  </w:tcBorders>
                  <w:vAlign w:val="center"/>
                </w:tcPr>
                <w:p w:rsidR="006A00D0" w:rsidRPr="005A7318" w:rsidRDefault="006A00D0">
                  <w:pPr>
                    <w:jc w:val="center"/>
                    <w:rPr>
                      <w:rFonts w:ascii="Times New Roman" w:hAnsi="Times New Roman" w:cs="Times New Roman"/>
                      <w:color w:val="FF0000"/>
                      <w:szCs w:val="21"/>
                      <w:highlight w:val="yellow"/>
                    </w:rPr>
                  </w:pP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不属于</w:t>
                  </w:r>
                </w:p>
              </w:tc>
            </w:tr>
            <w:tr w:rsidR="006A00D0" w:rsidRPr="005A7318">
              <w:trPr>
                <w:cantSplit/>
                <w:trHeight w:val="1195"/>
              </w:trPr>
              <w:tc>
                <w:tcPr>
                  <w:tcW w:w="74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集中水源地保护区</w:t>
                  </w:r>
                </w:p>
              </w:tc>
              <w:tc>
                <w:tcPr>
                  <w:tcW w:w="864" w:type="pct"/>
                  <w:gridSpan w:val="2"/>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延津县榆林乡榆林水厂（共</w:t>
                  </w:r>
                  <w:r w:rsidRPr="005A7318">
                    <w:rPr>
                      <w:rFonts w:ascii="Times New Roman" w:hAnsi="Times New Roman" w:cs="Times New Roman"/>
                      <w:szCs w:val="21"/>
                    </w:rPr>
                    <w:t>1</w:t>
                  </w:r>
                  <w:r w:rsidRPr="005A7318">
                    <w:rPr>
                      <w:rFonts w:ascii="Times New Roman" w:hAnsi="Times New Roman" w:cs="Times New Roman"/>
                      <w:szCs w:val="21"/>
                    </w:rPr>
                    <w:t>眼井）地下水饮用水源地一级保护区</w:t>
                  </w:r>
                </w:p>
              </w:tc>
              <w:tc>
                <w:tcPr>
                  <w:tcW w:w="1433" w:type="pct"/>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一级保护区：以现有水厂厂界为边界，东、南、西、北方向分别向外径向</w:t>
                  </w:r>
                  <w:r w:rsidRPr="005A7318">
                    <w:rPr>
                      <w:rFonts w:ascii="Times New Roman" w:hAnsi="Times New Roman" w:cs="Times New Roman"/>
                      <w:szCs w:val="21"/>
                    </w:rPr>
                    <w:t>25m</w:t>
                  </w:r>
                  <w:r w:rsidRPr="005A7318">
                    <w:rPr>
                      <w:rFonts w:ascii="Times New Roman" w:hAnsi="Times New Roman" w:cs="Times New Roman"/>
                      <w:szCs w:val="21"/>
                    </w:rPr>
                    <w:t>、</w:t>
                  </w:r>
                  <w:r w:rsidRPr="005A7318">
                    <w:rPr>
                      <w:rFonts w:ascii="Times New Roman" w:hAnsi="Times New Roman" w:cs="Times New Roman"/>
                      <w:szCs w:val="21"/>
                    </w:rPr>
                    <w:t>46m</w:t>
                  </w:r>
                  <w:r w:rsidRPr="005A7318">
                    <w:rPr>
                      <w:rFonts w:ascii="Times New Roman" w:hAnsi="Times New Roman" w:cs="Times New Roman"/>
                      <w:szCs w:val="21"/>
                    </w:rPr>
                    <w:t>、</w:t>
                  </w:r>
                  <w:r w:rsidRPr="005A7318">
                    <w:rPr>
                      <w:rFonts w:ascii="Times New Roman" w:hAnsi="Times New Roman" w:cs="Times New Roman"/>
                      <w:szCs w:val="21"/>
                    </w:rPr>
                    <w:t>46m</w:t>
                  </w:r>
                  <w:r w:rsidRPr="005A7318">
                    <w:rPr>
                      <w:rFonts w:ascii="Times New Roman" w:hAnsi="Times New Roman" w:cs="Times New Roman"/>
                      <w:szCs w:val="21"/>
                    </w:rPr>
                    <w:t>、</w:t>
                  </w:r>
                  <w:r w:rsidRPr="005A7318">
                    <w:rPr>
                      <w:rFonts w:ascii="Times New Roman" w:hAnsi="Times New Roman" w:cs="Times New Roman"/>
                      <w:szCs w:val="21"/>
                    </w:rPr>
                    <w:t>44m</w:t>
                  </w:r>
                  <w:r w:rsidRPr="005A7318">
                    <w:rPr>
                      <w:rFonts w:ascii="Times New Roman" w:hAnsi="Times New Roman" w:cs="Times New Roman"/>
                      <w:szCs w:val="21"/>
                    </w:rPr>
                    <w:t>所围成的区域。</w:t>
                  </w:r>
                </w:p>
              </w:tc>
              <w:tc>
                <w:tcPr>
                  <w:tcW w:w="1230" w:type="pc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项目距保护区边界约</w:t>
                  </w:r>
                  <w:r w:rsidRPr="005A7318">
                    <w:rPr>
                      <w:rFonts w:ascii="Times New Roman" w:hAnsi="Times New Roman" w:cs="Times New Roman"/>
                      <w:szCs w:val="21"/>
                    </w:rPr>
                    <w:t>8.8km</w:t>
                  </w:r>
                </w:p>
              </w:tc>
              <w:tc>
                <w:tcPr>
                  <w:tcW w:w="730" w:type="pc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不在保护区范围内</w:t>
                  </w:r>
                </w:p>
              </w:tc>
            </w:tr>
            <w:tr w:rsidR="006A00D0" w:rsidRPr="005A7318">
              <w:trPr>
                <w:cantSplit/>
                <w:trHeight w:val="636"/>
              </w:trPr>
              <w:tc>
                <w:tcPr>
                  <w:tcW w:w="740" w:type="pct"/>
                  <w:vMerge w:val="restar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污染防治（控）重点单元</w:t>
                  </w:r>
                </w:p>
              </w:tc>
              <w:tc>
                <w:tcPr>
                  <w:tcW w:w="503"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水污染</w:t>
                  </w:r>
                </w:p>
              </w:tc>
              <w:tc>
                <w:tcPr>
                  <w:tcW w:w="1793" w:type="pct"/>
                  <w:gridSpan w:val="2"/>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卫河流域：新乡市区、新乡县、卫辉市、辉县市、获嘉县</w:t>
                  </w:r>
                </w:p>
              </w:tc>
              <w:tc>
                <w:tcPr>
                  <w:tcW w:w="1230" w:type="pct"/>
                  <w:vMerge w:val="restar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项目厂址位于新乡经济技术开发区</w:t>
                  </w: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属于</w:t>
                  </w:r>
                </w:p>
              </w:tc>
            </w:tr>
            <w:tr w:rsidR="006A00D0" w:rsidRPr="005A7318">
              <w:trPr>
                <w:cantSplit/>
                <w:trHeight w:val="412"/>
              </w:trPr>
              <w:tc>
                <w:tcPr>
                  <w:tcW w:w="740" w:type="pct"/>
                  <w:vMerge/>
                  <w:tcBorders>
                    <w:tl2br w:val="nil"/>
                    <w:tr2bl w:val="nil"/>
                  </w:tcBorders>
                  <w:vAlign w:val="center"/>
                </w:tcPr>
                <w:p w:rsidR="006A00D0" w:rsidRPr="005A7318" w:rsidRDefault="006A00D0">
                  <w:pPr>
                    <w:jc w:val="center"/>
                    <w:rPr>
                      <w:rFonts w:ascii="Times New Roman" w:hAnsi="Times New Roman" w:cs="Times New Roman"/>
                      <w:szCs w:val="21"/>
                    </w:rPr>
                  </w:pPr>
                </w:p>
              </w:tc>
              <w:tc>
                <w:tcPr>
                  <w:tcW w:w="503"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大气污染</w:t>
                  </w:r>
                </w:p>
              </w:tc>
              <w:tc>
                <w:tcPr>
                  <w:tcW w:w="1793" w:type="pct"/>
                  <w:gridSpan w:val="2"/>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新乡市</w:t>
                  </w:r>
                  <w:proofErr w:type="gramStart"/>
                  <w:r w:rsidRPr="005A7318">
                    <w:rPr>
                      <w:rFonts w:ascii="Times New Roman" w:hAnsi="Times New Roman" w:cs="Times New Roman"/>
                      <w:szCs w:val="21"/>
                    </w:rPr>
                    <w:t>域全部</w:t>
                  </w:r>
                  <w:proofErr w:type="gramEnd"/>
                </w:p>
              </w:tc>
              <w:tc>
                <w:tcPr>
                  <w:tcW w:w="1230" w:type="pct"/>
                  <w:vMerge/>
                  <w:tcBorders>
                    <w:tl2br w:val="nil"/>
                    <w:tr2bl w:val="nil"/>
                  </w:tcBorders>
                  <w:vAlign w:val="center"/>
                </w:tcPr>
                <w:p w:rsidR="006A00D0" w:rsidRPr="005A7318" w:rsidRDefault="006A00D0">
                  <w:pPr>
                    <w:jc w:val="center"/>
                    <w:rPr>
                      <w:rFonts w:ascii="Times New Roman" w:hAnsi="Times New Roman" w:cs="Times New Roman"/>
                      <w:szCs w:val="21"/>
                    </w:rPr>
                  </w:pP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属于</w:t>
                  </w:r>
                </w:p>
              </w:tc>
            </w:tr>
            <w:tr w:rsidR="006A00D0" w:rsidRPr="005A7318">
              <w:trPr>
                <w:cantSplit/>
                <w:trHeight w:val="636"/>
              </w:trPr>
              <w:tc>
                <w:tcPr>
                  <w:tcW w:w="740" w:type="pct"/>
                  <w:vMerge/>
                  <w:tcBorders>
                    <w:tl2br w:val="nil"/>
                    <w:tr2bl w:val="nil"/>
                  </w:tcBorders>
                  <w:vAlign w:val="center"/>
                </w:tcPr>
                <w:p w:rsidR="006A00D0" w:rsidRPr="005A7318" w:rsidRDefault="006A00D0">
                  <w:pPr>
                    <w:jc w:val="center"/>
                    <w:rPr>
                      <w:rFonts w:ascii="Times New Roman" w:hAnsi="Times New Roman" w:cs="Times New Roman"/>
                      <w:szCs w:val="21"/>
                    </w:rPr>
                  </w:pPr>
                </w:p>
              </w:tc>
              <w:tc>
                <w:tcPr>
                  <w:tcW w:w="503"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重金属</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污染</w:t>
                  </w:r>
                </w:p>
              </w:tc>
              <w:tc>
                <w:tcPr>
                  <w:tcW w:w="1793" w:type="pct"/>
                  <w:gridSpan w:val="2"/>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新乡县、</w:t>
                  </w:r>
                  <w:proofErr w:type="gramStart"/>
                  <w:r w:rsidRPr="005A7318">
                    <w:rPr>
                      <w:rFonts w:ascii="Times New Roman" w:hAnsi="Times New Roman" w:cs="Times New Roman"/>
                      <w:szCs w:val="21"/>
                    </w:rPr>
                    <w:t>凤泉区</w:t>
                  </w:r>
                  <w:proofErr w:type="gramEnd"/>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（铅镉污染控制区）</w:t>
                  </w:r>
                </w:p>
              </w:tc>
              <w:tc>
                <w:tcPr>
                  <w:tcW w:w="1230" w:type="pct"/>
                  <w:vMerge/>
                  <w:tcBorders>
                    <w:tl2br w:val="nil"/>
                    <w:tr2bl w:val="nil"/>
                  </w:tcBorders>
                  <w:vAlign w:val="center"/>
                </w:tcPr>
                <w:p w:rsidR="006A00D0" w:rsidRPr="005A7318" w:rsidRDefault="006A00D0">
                  <w:pPr>
                    <w:jc w:val="center"/>
                    <w:rPr>
                      <w:rFonts w:ascii="Times New Roman" w:hAnsi="Times New Roman" w:cs="Times New Roman"/>
                      <w:szCs w:val="21"/>
                    </w:rPr>
                  </w:pP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不属于</w:t>
                  </w:r>
                </w:p>
              </w:tc>
            </w:tr>
            <w:tr w:rsidR="006A00D0" w:rsidRPr="005A7318">
              <w:trPr>
                <w:cantSplit/>
                <w:trHeight w:val="963"/>
              </w:trPr>
              <w:tc>
                <w:tcPr>
                  <w:tcW w:w="74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工业项目</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分类</w:t>
                  </w:r>
                </w:p>
              </w:tc>
              <w:tc>
                <w:tcPr>
                  <w:tcW w:w="2297" w:type="pct"/>
                  <w:gridSpan w:val="3"/>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一类工业项目：机械电子（不含电镀、喷涂工艺的机械制造；不含分割、焊接、</w:t>
                  </w:r>
                </w:p>
                <w:p w:rsidR="006A00D0" w:rsidRPr="005A7318" w:rsidRDefault="00153CB1">
                  <w:pPr>
                    <w:rPr>
                      <w:rFonts w:ascii="Times New Roman" w:hAnsi="Times New Roman" w:cs="Times New Roman"/>
                      <w:szCs w:val="21"/>
                    </w:rPr>
                  </w:pPr>
                  <w:r w:rsidRPr="005A7318">
                    <w:rPr>
                      <w:rFonts w:ascii="Times New Roman" w:hAnsi="Times New Roman" w:cs="Times New Roman"/>
                      <w:szCs w:val="21"/>
                    </w:rPr>
                    <w:t>有机溶剂清洗工艺的电子元件、集成电路等生产）。</w:t>
                  </w:r>
                </w:p>
              </w:tc>
              <w:tc>
                <w:tcPr>
                  <w:tcW w:w="1230" w:type="pct"/>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本项目属于机械行业，不含电镀、喷漆，属一类工业。</w:t>
                  </w:r>
                </w:p>
              </w:tc>
              <w:tc>
                <w:tcPr>
                  <w:tcW w:w="730"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属于一类工业项目</w:t>
                  </w:r>
                </w:p>
              </w:tc>
            </w:tr>
          </w:tbl>
          <w:bookmarkEnd w:id="0"/>
          <w:p w:rsidR="006A00D0" w:rsidRPr="005A7318" w:rsidRDefault="00153CB1">
            <w:pPr>
              <w:adjustRightInd w:val="0"/>
              <w:snapToGrid w:val="0"/>
              <w:spacing w:line="520" w:lineRule="exact"/>
              <w:ind w:firstLineChars="200" w:firstLine="480"/>
              <w:textAlignment w:val="baseline"/>
              <w:rPr>
                <w:rFonts w:ascii="Times New Roman" w:hAnsi="Times New Roman" w:cs="Times New Roman"/>
                <w:sz w:val="24"/>
                <w:szCs w:val="24"/>
              </w:rPr>
            </w:pPr>
            <w:r w:rsidRPr="005A7318">
              <w:rPr>
                <w:rFonts w:ascii="Times New Roman" w:hAnsi="Times New Roman" w:cs="Times New Roman"/>
                <w:sz w:val="24"/>
                <w:szCs w:val="24"/>
              </w:rPr>
              <w:t>由表</w:t>
            </w:r>
            <w:r w:rsidRPr="005A7318">
              <w:rPr>
                <w:rFonts w:ascii="Times New Roman" w:hAnsi="Times New Roman" w:cs="Times New Roman"/>
                <w:sz w:val="24"/>
                <w:szCs w:val="24"/>
              </w:rPr>
              <w:t>9</w:t>
            </w:r>
            <w:r w:rsidRPr="005A7318">
              <w:rPr>
                <w:rFonts w:ascii="Times New Roman" w:hAnsi="Times New Roman" w:cs="Times New Roman"/>
                <w:sz w:val="24"/>
                <w:szCs w:val="24"/>
              </w:rPr>
              <w:t>可知，本项目厂址位于工业准入优先区，与工业准入优先区环境准入政策要</w:t>
            </w:r>
            <w:r w:rsidRPr="005A7318">
              <w:rPr>
                <w:rFonts w:ascii="Times New Roman" w:hAnsi="Times New Roman" w:cs="Times New Roman"/>
                <w:sz w:val="24"/>
                <w:szCs w:val="24"/>
              </w:rPr>
              <w:lastRenderedPageBreak/>
              <w:t>求相符性分析见表</w:t>
            </w:r>
            <w:r w:rsidRPr="005A7318">
              <w:rPr>
                <w:rFonts w:ascii="Times New Roman" w:hAnsi="Times New Roman" w:cs="Times New Roman"/>
                <w:sz w:val="24"/>
                <w:szCs w:val="24"/>
              </w:rPr>
              <w:t>10</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与工业准入优先区环境准入政策要求相符性分析</w:t>
            </w:r>
          </w:p>
          <w:tbl>
            <w:tblPr>
              <w:tblW w:w="4999" w:type="pct"/>
              <w:jc w:val="center"/>
              <w:tblBorders>
                <w:top w:val="single" w:sz="12" w:space="0" w:color="auto"/>
                <w:bottom w:val="single" w:sz="12" w:space="0" w:color="auto"/>
                <w:insideH w:val="single" w:sz="4" w:space="0" w:color="auto"/>
                <w:insideV w:val="single" w:sz="4" w:space="0" w:color="auto"/>
              </w:tblBorders>
              <w:tblLook w:val="04A0"/>
            </w:tblPr>
            <w:tblGrid>
              <w:gridCol w:w="799"/>
              <w:gridCol w:w="4299"/>
              <w:gridCol w:w="2912"/>
              <w:gridCol w:w="1061"/>
            </w:tblGrid>
            <w:tr w:rsidR="006A00D0" w:rsidRPr="005A7318">
              <w:trPr>
                <w:trHeight w:val="397"/>
                <w:jc w:val="center"/>
              </w:trPr>
              <w:tc>
                <w:tcPr>
                  <w:tcW w:w="440" w:type="pct"/>
                  <w:tcBorders>
                    <w:tl2br w:val="nil"/>
                    <w:tr2bl w:val="nil"/>
                  </w:tcBorders>
                  <w:vAlign w:val="center"/>
                </w:tcPr>
                <w:p w:rsidR="006A00D0" w:rsidRPr="005A7318" w:rsidRDefault="00153CB1">
                  <w:pPr>
                    <w:ind w:firstLineChars="50" w:firstLine="105"/>
                    <w:rPr>
                      <w:rFonts w:ascii="Times New Roman" w:hAnsi="Times New Roman" w:cs="Times New Roman"/>
                      <w:szCs w:val="21"/>
                    </w:rPr>
                  </w:pPr>
                  <w:r w:rsidRPr="005A7318">
                    <w:rPr>
                      <w:rFonts w:ascii="Times New Roman" w:hAnsi="Times New Roman" w:cs="Times New Roman"/>
                      <w:szCs w:val="21"/>
                    </w:rPr>
                    <w:t>类别</w:t>
                  </w:r>
                </w:p>
              </w:tc>
              <w:tc>
                <w:tcPr>
                  <w:tcW w:w="2369"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内容</w:t>
                  </w:r>
                </w:p>
              </w:tc>
              <w:tc>
                <w:tcPr>
                  <w:tcW w:w="1605"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本项目情况</w:t>
                  </w:r>
                </w:p>
              </w:tc>
              <w:tc>
                <w:tcPr>
                  <w:tcW w:w="585" w:type="pct"/>
                  <w:tcBorders>
                    <w:tl2br w:val="nil"/>
                    <w:tr2bl w:val="nil"/>
                  </w:tcBorders>
                  <w:vAlign w:val="center"/>
                </w:tcPr>
                <w:p w:rsidR="006A00D0" w:rsidRPr="005A7318" w:rsidRDefault="00153CB1">
                  <w:pPr>
                    <w:ind w:leftChars="-52" w:left="-109"/>
                    <w:jc w:val="center"/>
                    <w:rPr>
                      <w:rFonts w:ascii="Times New Roman" w:hAnsi="Times New Roman" w:cs="Times New Roman"/>
                      <w:szCs w:val="21"/>
                    </w:rPr>
                  </w:pPr>
                  <w:r w:rsidRPr="005A7318">
                    <w:rPr>
                      <w:rFonts w:ascii="Times New Roman" w:hAnsi="Times New Roman" w:cs="Times New Roman"/>
                      <w:szCs w:val="21"/>
                    </w:rPr>
                    <w:t> </w:t>
                  </w:r>
                  <w:r w:rsidRPr="005A7318">
                    <w:rPr>
                      <w:rFonts w:ascii="Times New Roman" w:hAnsi="Times New Roman" w:cs="Times New Roman"/>
                      <w:szCs w:val="21"/>
                    </w:rPr>
                    <w:t>对比结果</w:t>
                  </w:r>
                </w:p>
              </w:tc>
            </w:tr>
            <w:tr w:rsidR="006A00D0" w:rsidRPr="005A7318">
              <w:trPr>
                <w:trHeight w:val="397"/>
                <w:jc w:val="center"/>
              </w:trPr>
              <w:tc>
                <w:tcPr>
                  <w:tcW w:w="440" w:type="pct"/>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kern w:val="0"/>
                      <w:szCs w:val="21"/>
                    </w:rPr>
                    <w:t>工业准入</w:t>
                  </w:r>
                  <w:proofErr w:type="gramStart"/>
                  <w:r w:rsidRPr="005A7318">
                    <w:rPr>
                      <w:rFonts w:ascii="Times New Roman" w:hAnsi="Times New Roman" w:cs="Times New Roman"/>
                      <w:kern w:val="0"/>
                      <w:szCs w:val="21"/>
                    </w:rPr>
                    <w:t>优先区境准入</w:t>
                  </w:r>
                  <w:proofErr w:type="gramEnd"/>
                  <w:r w:rsidRPr="005A7318">
                    <w:rPr>
                      <w:rFonts w:ascii="Times New Roman" w:hAnsi="Times New Roman" w:cs="Times New Roman"/>
                      <w:kern w:val="0"/>
                      <w:szCs w:val="21"/>
                    </w:rPr>
                    <w:t>政</w:t>
                  </w:r>
                  <w:r w:rsidRPr="005A7318">
                    <w:rPr>
                      <w:rFonts w:ascii="Times New Roman" w:hAnsi="Times New Roman" w:cs="Times New Roman"/>
                      <w:kern w:val="0"/>
                      <w:szCs w:val="21"/>
                    </w:rPr>
                    <w:t xml:space="preserve"> </w:t>
                  </w:r>
                  <w:r w:rsidRPr="005A7318">
                    <w:rPr>
                      <w:rFonts w:ascii="Times New Roman" w:hAnsi="Times New Roman" w:cs="Times New Roman"/>
                      <w:kern w:val="0"/>
                      <w:szCs w:val="21"/>
                    </w:rPr>
                    <w:t>策</w:t>
                  </w:r>
                </w:p>
              </w:tc>
              <w:tc>
                <w:tcPr>
                  <w:tcW w:w="2369" w:type="pct"/>
                  <w:tcBorders>
                    <w:tl2br w:val="nil"/>
                    <w:tr2bl w:val="nil"/>
                  </w:tcBorders>
                  <w:vAlign w:val="center"/>
                </w:tcPr>
                <w:p w:rsidR="006A00D0" w:rsidRPr="005A7318" w:rsidRDefault="00153CB1">
                  <w:pPr>
                    <w:ind w:firstLineChars="200" w:firstLine="420"/>
                    <w:rPr>
                      <w:rFonts w:ascii="Times New Roman" w:hAnsi="Times New Roman" w:cs="Times New Roman"/>
                      <w:szCs w:val="21"/>
                    </w:rPr>
                  </w:pPr>
                  <w:r w:rsidRPr="005A7318">
                    <w:rPr>
                      <w:rFonts w:ascii="Times New Roman" w:hAnsi="Times New Roman" w:cs="Times New Roman"/>
                      <w:szCs w:val="21"/>
                    </w:rPr>
                    <w:t>1.</w:t>
                  </w:r>
                  <w:r w:rsidRPr="005A7318">
                    <w:rPr>
                      <w:rFonts w:ascii="Times New Roman" w:hAnsi="Times New Roman" w:cs="Times New Roman"/>
                      <w:szCs w:val="21"/>
                    </w:rPr>
                    <w:t>简化部分审批程序。依据环保部《建设项目环境影响评价分类管理名录》规定，对填报环境影响登记表的项目，环</w:t>
                  </w:r>
                  <w:proofErr w:type="gramStart"/>
                  <w:r w:rsidRPr="005A7318">
                    <w:rPr>
                      <w:rFonts w:ascii="Times New Roman" w:hAnsi="Times New Roman" w:cs="Times New Roman"/>
                      <w:szCs w:val="21"/>
                    </w:rPr>
                    <w:t>评文件</w:t>
                  </w:r>
                  <w:proofErr w:type="gramEnd"/>
                  <w:r w:rsidRPr="005A7318">
                    <w:rPr>
                      <w:rFonts w:ascii="Times New Roman" w:hAnsi="Times New Roman" w:cs="Times New Roman"/>
                      <w:szCs w:val="21"/>
                    </w:rPr>
                    <w:t>由审批制改为备案制，即报即受理，</w:t>
                  </w:r>
                  <w:r w:rsidRPr="005A7318">
                    <w:rPr>
                      <w:rFonts w:ascii="Times New Roman" w:hAnsi="Times New Roman" w:cs="Times New Roman"/>
                      <w:szCs w:val="21"/>
                    </w:rPr>
                    <w:t>2</w:t>
                  </w:r>
                  <w:r w:rsidRPr="005A7318">
                    <w:rPr>
                      <w:rFonts w:ascii="Times New Roman" w:hAnsi="Times New Roman" w:cs="Times New Roman"/>
                      <w:szCs w:val="21"/>
                    </w:rPr>
                    <w:t>个工作日内办结；对编制环境影响报告表的项目，简化审批程序，即报即受理。</w:t>
                  </w:r>
                  <w:r w:rsidRPr="005A7318">
                    <w:rPr>
                      <w:rFonts w:ascii="Times New Roman" w:hAnsi="Times New Roman" w:cs="Times New Roman"/>
                      <w:szCs w:val="21"/>
                    </w:rPr>
                    <w:br/>
                    <w:t xml:space="preserve">    2.</w:t>
                  </w:r>
                  <w:r w:rsidRPr="005A7318">
                    <w:rPr>
                      <w:rFonts w:ascii="Times New Roman" w:hAnsi="Times New Roman" w:cs="Times New Roman"/>
                      <w:szCs w:val="21"/>
                    </w:rPr>
                    <w:t>下放部分审批权限。对属于市环保局审批的《工业项目分类清单》中的一类工业项目，其环</w:t>
                  </w:r>
                  <w:proofErr w:type="gramStart"/>
                  <w:r w:rsidRPr="005A7318">
                    <w:rPr>
                      <w:rFonts w:ascii="Times New Roman" w:hAnsi="Times New Roman" w:cs="Times New Roman"/>
                      <w:szCs w:val="21"/>
                    </w:rPr>
                    <w:t>评文件</w:t>
                  </w:r>
                  <w:proofErr w:type="gramEnd"/>
                  <w:r w:rsidRPr="005A7318">
                    <w:rPr>
                      <w:rFonts w:ascii="Times New Roman" w:hAnsi="Times New Roman" w:cs="Times New Roman"/>
                      <w:szCs w:val="21"/>
                    </w:rPr>
                    <w:t>的审批权限，下放至具有审批权限的各县（市）、区环保部门。</w:t>
                  </w:r>
                </w:p>
                <w:p w:rsidR="006A00D0" w:rsidRPr="005A7318" w:rsidRDefault="00153CB1">
                  <w:pPr>
                    <w:ind w:firstLineChars="200" w:firstLine="420"/>
                    <w:rPr>
                      <w:rFonts w:ascii="Times New Roman" w:hAnsi="Times New Roman" w:cs="Times New Roman"/>
                      <w:szCs w:val="21"/>
                    </w:rPr>
                  </w:pPr>
                  <w:r w:rsidRPr="005A7318">
                    <w:rPr>
                      <w:rFonts w:ascii="Times New Roman" w:hAnsi="Times New Roman" w:cs="Times New Roman"/>
                      <w:szCs w:val="21"/>
                    </w:rPr>
                    <w:t>3.</w:t>
                  </w:r>
                  <w:r w:rsidRPr="005A7318">
                    <w:rPr>
                      <w:rFonts w:ascii="Times New Roman" w:hAnsi="Times New Roman" w:cs="Times New Roman"/>
                      <w:szCs w:val="21"/>
                    </w:rPr>
                    <w:t>放宽部分审批条件。对规划环</w:t>
                  </w:r>
                  <w:proofErr w:type="gramStart"/>
                  <w:r w:rsidRPr="005A7318">
                    <w:rPr>
                      <w:rFonts w:ascii="Times New Roman" w:hAnsi="Times New Roman" w:cs="Times New Roman"/>
                      <w:szCs w:val="21"/>
                    </w:rPr>
                    <w:t>评已经</w:t>
                  </w:r>
                  <w:proofErr w:type="gramEnd"/>
                  <w:r w:rsidRPr="005A7318">
                    <w:rPr>
                      <w:rFonts w:ascii="Times New Roman" w:hAnsi="Times New Roman" w:cs="Times New Roman"/>
                      <w:szCs w:val="21"/>
                    </w:rPr>
                    <w:t>过审查的产业集聚区或专业园区，符合主导产业的入驻建设项目的环</w:t>
                  </w:r>
                  <w:proofErr w:type="gramStart"/>
                  <w:r w:rsidRPr="005A7318">
                    <w:rPr>
                      <w:rFonts w:ascii="Times New Roman" w:hAnsi="Times New Roman" w:cs="Times New Roman"/>
                      <w:szCs w:val="21"/>
                    </w:rPr>
                    <w:t>评文件</w:t>
                  </w:r>
                  <w:proofErr w:type="gramEnd"/>
                  <w:r w:rsidRPr="005A7318">
                    <w:rPr>
                      <w:rFonts w:ascii="Times New Roman" w:hAnsi="Times New Roman" w:cs="Times New Roman"/>
                      <w:szCs w:val="21"/>
                    </w:rPr>
                    <w:t>可适当简化；对污水集中处理设施完善的产业集聚区或专业园区，入驻建设项目的污水排放标准可执行间接排放标准，无间接排放标准的以环评审批的排放要求为准。</w:t>
                  </w:r>
                </w:p>
                <w:p w:rsidR="006A00D0" w:rsidRPr="005A7318" w:rsidRDefault="00153CB1">
                  <w:pPr>
                    <w:ind w:firstLineChars="200" w:firstLine="420"/>
                    <w:rPr>
                      <w:rFonts w:ascii="Times New Roman" w:hAnsi="Times New Roman" w:cs="Times New Roman"/>
                      <w:szCs w:val="21"/>
                    </w:rPr>
                  </w:pPr>
                  <w:r w:rsidRPr="005A7318">
                    <w:rPr>
                      <w:rFonts w:ascii="Times New Roman" w:hAnsi="Times New Roman" w:cs="Times New Roman"/>
                      <w:szCs w:val="21"/>
                    </w:rPr>
                    <w:t>4.</w:t>
                  </w:r>
                  <w:r w:rsidRPr="005A7318">
                    <w:rPr>
                      <w:rFonts w:ascii="Times New Roman" w:hAnsi="Times New Roman" w:cs="Times New Roman"/>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w:t>
                  </w:r>
                  <w:proofErr w:type="gramStart"/>
                  <w:r w:rsidRPr="005A7318">
                    <w:rPr>
                      <w:rFonts w:ascii="Times New Roman" w:hAnsi="Times New Roman" w:cs="Times New Roman"/>
                      <w:szCs w:val="21"/>
                    </w:rPr>
                    <w:t>凤泉区</w:t>
                  </w:r>
                  <w:proofErr w:type="gramEnd"/>
                  <w:r w:rsidRPr="005A7318">
                    <w:rPr>
                      <w:rFonts w:ascii="Times New Roman" w:hAnsi="Times New Roman" w:cs="Times New Roman"/>
                      <w:szCs w:val="21"/>
                    </w:rPr>
                    <w:t>铅镉污染防控区区域内，涉及铅、铬、镉、汞、砷等重金属污染物排放的相关项目以</w:t>
                  </w:r>
                  <w:r w:rsidRPr="005A7318">
                    <w:rPr>
                      <w:rFonts w:ascii="Times New Roman" w:eastAsiaTheme="majorEastAsia" w:hAnsi="Times New Roman" w:cs="Times New Roman"/>
                      <w:szCs w:val="21"/>
                    </w:rPr>
                    <w:t>“</w:t>
                  </w:r>
                  <w:r w:rsidRPr="005A7318">
                    <w:rPr>
                      <w:rFonts w:ascii="Times New Roman" w:eastAsiaTheme="majorEastAsia" w:hAnsi="Times New Roman" w:cs="Times New Roman"/>
                      <w:szCs w:val="21"/>
                    </w:rPr>
                    <w:t>减量替代</w:t>
                  </w:r>
                  <w:r w:rsidRPr="005A7318">
                    <w:rPr>
                      <w:rFonts w:ascii="Times New Roman" w:eastAsiaTheme="majorEastAsia" w:hAnsi="Times New Roman" w:cs="Times New Roman"/>
                      <w:szCs w:val="21"/>
                    </w:rPr>
                    <w:t>”</w:t>
                  </w:r>
                  <w:r w:rsidRPr="005A7318">
                    <w:rPr>
                      <w:rFonts w:ascii="Times New Roman" w:hAnsi="Times New Roman" w:cs="Times New Roman"/>
                      <w:szCs w:val="21"/>
                    </w:rPr>
                    <w:t>为原则，不予审批新增重金属污染物排放的相应项目。（符合省、市重大产业布局的项目除外）</w:t>
                  </w:r>
                </w:p>
              </w:tc>
              <w:tc>
                <w:tcPr>
                  <w:tcW w:w="1605" w:type="pct"/>
                  <w:tcBorders>
                    <w:tl2br w:val="nil"/>
                    <w:tr2bl w:val="nil"/>
                  </w:tcBorders>
                  <w:vAlign w:val="center"/>
                </w:tcPr>
                <w:p w:rsidR="006A00D0" w:rsidRPr="005A7318" w:rsidRDefault="00153CB1">
                  <w:pPr>
                    <w:rPr>
                      <w:rFonts w:ascii="Times New Roman" w:hAnsi="Times New Roman" w:cs="Times New Roman"/>
                      <w:szCs w:val="21"/>
                    </w:rPr>
                  </w:pPr>
                  <w:r w:rsidRPr="005A7318">
                    <w:rPr>
                      <w:rFonts w:ascii="Times New Roman" w:hAnsi="Times New Roman" w:cs="Times New Roman"/>
                      <w:szCs w:val="21"/>
                    </w:rPr>
                    <w:t>1.</w:t>
                  </w:r>
                  <w:r w:rsidRPr="005A7318">
                    <w:rPr>
                      <w:rFonts w:ascii="Times New Roman" w:hAnsi="Times New Roman" w:cs="Times New Roman"/>
                      <w:szCs w:val="21"/>
                    </w:rPr>
                    <w:t>本项目应编制环境影响报告表，不属于登记表项目；</w:t>
                  </w:r>
                </w:p>
                <w:p w:rsidR="006A00D0" w:rsidRPr="005A7318" w:rsidRDefault="00153CB1">
                  <w:pPr>
                    <w:pStyle w:val="Default"/>
                    <w:rPr>
                      <w:rFonts w:ascii="Times New Roman" w:hAnsi="Times New Roman" w:cs="Times New Roman"/>
                      <w:color w:val="auto"/>
                      <w:sz w:val="21"/>
                      <w:szCs w:val="21"/>
                    </w:rPr>
                  </w:pPr>
                  <w:r w:rsidRPr="005A7318">
                    <w:rPr>
                      <w:rFonts w:ascii="Times New Roman" w:hAnsi="Times New Roman" w:cs="Times New Roman"/>
                      <w:color w:val="auto"/>
                      <w:sz w:val="21"/>
                      <w:szCs w:val="21"/>
                    </w:rPr>
                    <w:t>2.</w:t>
                  </w:r>
                  <w:r w:rsidRPr="005A7318">
                    <w:rPr>
                      <w:rFonts w:ascii="Times New Roman" w:hAnsi="Times New Roman" w:cs="Times New Roman"/>
                      <w:color w:val="auto"/>
                      <w:sz w:val="21"/>
                      <w:szCs w:val="21"/>
                    </w:rPr>
                    <w:t>本项目属于一类工业项目；</w:t>
                  </w:r>
                </w:p>
                <w:p w:rsidR="006A00D0" w:rsidRPr="005A7318" w:rsidRDefault="00153CB1">
                  <w:pPr>
                    <w:rPr>
                      <w:rFonts w:ascii="Times New Roman" w:hAnsi="Times New Roman" w:cs="Times New Roman"/>
                      <w:szCs w:val="21"/>
                    </w:rPr>
                  </w:pPr>
                  <w:r w:rsidRPr="005A7318">
                    <w:rPr>
                      <w:rFonts w:ascii="Times New Roman" w:hAnsi="Times New Roman" w:cs="Times New Roman"/>
                      <w:szCs w:val="21"/>
                    </w:rPr>
                    <w:t>3.</w:t>
                  </w:r>
                  <w:r w:rsidRPr="005A7318">
                    <w:rPr>
                      <w:rFonts w:ascii="Times New Roman" w:hAnsi="Times New Roman" w:cs="Times New Roman"/>
                      <w:szCs w:val="21"/>
                    </w:rPr>
                    <w:t>本项目位于新乡经济技术开发区。项目生活污水经管网进入小店污水处理厂进行进一步处理。</w:t>
                  </w:r>
                </w:p>
                <w:p w:rsidR="006A00D0" w:rsidRPr="005A7318" w:rsidRDefault="00153CB1" w:rsidP="008B0DF2">
                  <w:pPr>
                    <w:rPr>
                      <w:rFonts w:ascii="Times New Roman" w:hAnsi="Times New Roman" w:cs="Times New Roman"/>
                      <w:szCs w:val="21"/>
                    </w:rPr>
                  </w:pPr>
                  <w:r w:rsidRPr="005A7318">
                    <w:rPr>
                      <w:rFonts w:ascii="Times New Roman" w:hAnsi="Times New Roman" w:cs="Times New Roman"/>
                      <w:szCs w:val="21"/>
                    </w:rPr>
                    <w:t>4.</w:t>
                  </w:r>
                  <w:r w:rsidRPr="005A7318">
                    <w:rPr>
                      <w:rFonts w:ascii="Times New Roman" w:hAnsi="Times New Roman" w:cs="Times New Roman"/>
                      <w:szCs w:val="21"/>
                    </w:rPr>
                    <w:t>本项目在《水污染防治重点单元》内，但不属于煤化工、化学合成药等行业，在《大气污染防治重点单元》内，但不属于燃煤火电、煤化工、冶金、钢铁、铁合金等行业；本项目不在《重金属污染防控单元》内。</w:t>
                  </w:r>
                </w:p>
              </w:tc>
              <w:tc>
                <w:tcPr>
                  <w:tcW w:w="585"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符合</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审批</w:t>
                  </w:r>
                </w:p>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条件</w:t>
                  </w:r>
                </w:p>
              </w:tc>
            </w:tr>
          </w:tbl>
          <w:p w:rsidR="006A00D0" w:rsidRPr="005A7318" w:rsidRDefault="00153CB1">
            <w:pPr>
              <w:adjustRightInd w:val="0"/>
              <w:snapToGrid w:val="0"/>
              <w:spacing w:line="520" w:lineRule="exact"/>
              <w:ind w:firstLineChars="200" w:firstLine="480"/>
              <w:textAlignment w:val="baseline"/>
              <w:rPr>
                <w:rFonts w:ascii="Times New Roman" w:hAnsi="Times New Roman" w:cs="Times New Roman"/>
                <w:sz w:val="24"/>
                <w:szCs w:val="24"/>
              </w:rPr>
            </w:pPr>
            <w:r w:rsidRPr="005A7318">
              <w:rPr>
                <w:rFonts w:ascii="Times New Roman" w:hAnsi="Times New Roman" w:cs="Times New Roman"/>
                <w:sz w:val="24"/>
                <w:szCs w:val="24"/>
              </w:rPr>
              <w:t>由表</w:t>
            </w:r>
            <w:r w:rsidRPr="005A7318">
              <w:rPr>
                <w:rFonts w:ascii="Times New Roman" w:hAnsi="Times New Roman" w:cs="Times New Roman"/>
                <w:sz w:val="24"/>
                <w:szCs w:val="24"/>
              </w:rPr>
              <w:t>10</w:t>
            </w:r>
            <w:r w:rsidRPr="005A7318">
              <w:rPr>
                <w:rFonts w:ascii="Times New Roman" w:hAnsi="Times New Roman" w:cs="Times New Roman"/>
                <w:sz w:val="24"/>
                <w:szCs w:val="24"/>
              </w:rPr>
              <w:t>可知，本项目不属于《通知》中所列不予审批的项目，符合审批条件。</w:t>
            </w:r>
          </w:p>
          <w:p w:rsidR="006A00D0" w:rsidRPr="005A7318" w:rsidRDefault="00153CB1">
            <w:pPr>
              <w:pStyle w:val="1"/>
              <w:keepNext w:val="0"/>
              <w:keepLines w:val="0"/>
              <w:widowControl/>
              <w:adjustRightInd w:val="0"/>
              <w:snapToGrid w:val="0"/>
              <w:spacing w:line="520" w:lineRule="exact"/>
              <w:ind w:firstLineChars="200" w:firstLine="480"/>
              <w:rPr>
                <w:rFonts w:ascii="Times New Roman" w:hAnsi="Times New Roman" w:cs="Times New Roman"/>
                <w:b w:val="0"/>
                <w:bCs/>
                <w:sz w:val="24"/>
                <w:szCs w:val="24"/>
              </w:rPr>
            </w:pPr>
            <w:r w:rsidRPr="005A7318">
              <w:rPr>
                <w:rFonts w:ascii="Times New Roman" w:hAnsi="Times New Roman" w:cs="Times New Roman"/>
                <w:b w:val="0"/>
                <w:bCs/>
                <w:sz w:val="24"/>
                <w:szCs w:val="24"/>
              </w:rPr>
              <w:t>2</w:t>
            </w:r>
            <w:r w:rsidRPr="005A7318">
              <w:rPr>
                <w:rFonts w:ascii="Times New Roman" w:hAnsi="Times New Roman" w:cs="Times New Roman"/>
                <w:b w:val="0"/>
                <w:bCs/>
                <w:sz w:val="24"/>
                <w:szCs w:val="24"/>
              </w:rPr>
              <w:t>、与</w:t>
            </w:r>
            <w:r w:rsidRPr="005A7318">
              <w:rPr>
                <w:rFonts w:ascii="Times New Roman" w:hAnsi="Times New Roman" w:cs="Times New Roman"/>
                <w:b w:val="0"/>
                <w:bCs/>
                <w:snapToGrid w:val="0"/>
                <w:kern w:val="28"/>
                <w:sz w:val="24"/>
              </w:rPr>
              <w:t>《河南省工业大气污染防治</w:t>
            </w:r>
            <w:r w:rsidRPr="005A7318">
              <w:rPr>
                <w:rFonts w:ascii="Times New Roman" w:hAnsi="Times New Roman" w:cs="Times New Roman"/>
                <w:b w:val="0"/>
                <w:bCs/>
                <w:snapToGrid w:val="0"/>
                <w:kern w:val="28"/>
                <w:sz w:val="24"/>
              </w:rPr>
              <w:t>6</w:t>
            </w:r>
            <w:r w:rsidRPr="005A7318">
              <w:rPr>
                <w:rFonts w:ascii="Times New Roman" w:hAnsi="Times New Roman" w:cs="Times New Roman"/>
                <w:b w:val="0"/>
                <w:bCs/>
                <w:snapToGrid w:val="0"/>
                <w:kern w:val="28"/>
                <w:sz w:val="24"/>
              </w:rPr>
              <w:t>个专项方案》</w:t>
            </w:r>
            <w:r w:rsidRPr="005A7318">
              <w:rPr>
                <w:rFonts w:ascii="Times New Roman" w:hAnsi="Times New Roman" w:cs="Times New Roman"/>
                <w:b w:val="0"/>
                <w:bCs/>
                <w:sz w:val="24"/>
                <w:szCs w:val="24"/>
              </w:rPr>
              <w:t>的相符性分析</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bCs/>
                <w:sz w:val="24"/>
                <w:szCs w:val="24"/>
              </w:rPr>
              <w:t>本项目</w:t>
            </w:r>
            <w:r w:rsidRPr="005A7318">
              <w:rPr>
                <w:rFonts w:ascii="Times New Roman" w:hAnsi="Times New Roman" w:cs="Times New Roman"/>
                <w:sz w:val="24"/>
                <w:szCs w:val="24"/>
              </w:rPr>
              <w:t>与《河南省工业大气污染防治</w:t>
            </w:r>
            <w:r w:rsidRPr="005A7318">
              <w:rPr>
                <w:rFonts w:ascii="Times New Roman" w:hAnsi="Times New Roman" w:cs="Times New Roman"/>
                <w:sz w:val="24"/>
                <w:szCs w:val="24"/>
              </w:rPr>
              <w:t>6</w:t>
            </w:r>
            <w:r w:rsidRPr="005A7318">
              <w:rPr>
                <w:rFonts w:ascii="Times New Roman" w:hAnsi="Times New Roman" w:cs="Times New Roman"/>
                <w:sz w:val="24"/>
                <w:szCs w:val="24"/>
              </w:rPr>
              <w:t>个专项方案》对照分析见下表。</w:t>
            </w:r>
          </w:p>
          <w:p w:rsidR="006A00D0" w:rsidRPr="005A7318" w:rsidRDefault="00153CB1">
            <w:pPr>
              <w:pStyle w:val="a"/>
              <w:rPr>
                <w:rFonts w:hint="default"/>
              </w:rPr>
            </w:pPr>
            <w:r w:rsidRPr="005A7318">
              <w:rPr>
                <w:rFonts w:hint="default"/>
                <w:szCs w:val="32"/>
              </w:rPr>
              <w:lastRenderedPageBreak/>
              <w:t>与《</w:t>
            </w:r>
            <w:r w:rsidRPr="005A7318">
              <w:rPr>
                <w:rFonts w:hint="default"/>
                <w:szCs w:val="32"/>
              </w:rPr>
              <w:t>6</w:t>
            </w:r>
            <w:r w:rsidRPr="005A7318">
              <w:rPr>
                <w:rFonts w:hint="default"/>
                <w:szCs w:val="32"/>
              </w:rPr>
              <w:t>个专项》对比分析一览表</w:t>
            </w:r>
          </w:p>
          <w:tbl>
            <w:tblPr>
              <w:tblW w:w="4998" w:type="pct"/>
              <w:tblBorders>
                <w:top w:val="single" w:sz="12" w:space="0" w:color="auto"/>
                <w:bottom w:val="single" w:sz="12" w:space="0" w:color="auto"/>
                <w:insideH w:val="single" w:sz="4" w:space="0" w:color="auto"/>
                <w:insideV w:val="single" w:sz="4" w:space="0" w:color="auto"/>
              </w:tblBorders>
              <w:tblLook w:val="04A0"/>
            </w:tblPr>
            <w:tblGrid>
              <w:gridCol w:w="1641"/>
              <w:gridCol w:w="4234"/>
              <w:gridCol w:w="2019"/>
              <w:gridCol w:w="1175"/>
            </w:tblGrid>
            <w:tr w:rsidR="006A00D0" w:rsidRPr="005A7318">
              <w:tc>
                <w:tcPr>
                  <w:tcW w:w="904"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专项名称</w:t>
                  </w:r>
                </w:p>
              </w:tc>
              <w:tc>
                <w:tcPr>
                  <w:tcW w:w="233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《通知》中有关要求</w:t>
                  </w:r>
                </w:p>
              </w:tc>
              <w:tc>
                <w:tcPr>
                  <w:tcW w:w="11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企业建设情况</w:t>
                  </w:r>
                </w:p>
              </w:tc>
              <w:tc>
                <w:tcPr>
                  <w:tcW w:w="648"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对比结论</w:t>
                  </w:r>
                </w:p>
              </w:tc>
            </w:tr>
            <w:tr w:rsidR="006A00D0" w:rsidRPr="005A7318">
              <w:trPr>
                <w:trHeight w:val="259"/>
              </w:trPr>
              <w:tc>
                <w:tcPr>
                  <w:tcW w:w="904"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河南省</w:t>
                  </w:r>
                  <w:r w:rsidRPr="005A7318">
                    <w:rPr>
                      <w:rFonts w:ascii="Times New Roman" w:hAnsi="Times New Roman" w:cs="Times New Roman"/>
                      <w:bCs/>
                      <w:szCs w:val="21"/>
                    </w:rPr>
                    <w:t>2019</w:t>
                  </w:r>
                  <w:r w:rsidRPr="005A7318">
                    <w:rPr>
                      <w:rFonts w:ascii="Times New Roman" w:hAnsi="Times New Roman" w:cs="Times New Roman"/>
                      <w:bCs/>
                      <w:szCs w:val="21"/>
                    </w:rPr>
                    <w:t>年工业企业无组织排放治理方案</w:t>
                  </w:r>
                </w:p>
              </w:tc>
              <w:tc>
                <w:tcPr>
                  <w:tcW w:w="2333" w:type="pct"/>
                  <w:vAlign w:val="center"/>
                </w:tcPr>
                <w:p w:rsidR="006A00D0" w:rsidRPr="005A7318" w:rsidRDefault="00153CB1">
                  <w:pPr>
                    <w:numPr>
                      <w:ilvl w:val="0"/>
                      <w:numId w:val="3"/>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其它行业无组织排放治理标准</w:t>
                  </w:r>
                </w:p>
                <w:p w:rsidR="006A00D0" w:rsidRPr="005A7318" w:rsidRDefault="00153CB1">
                  <w:pPr>
                    <w:numPr>
                      <w:ilvl w:val="0"/>
                      <w:numId w:val="4"/>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料场密闭治理、</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所有物料（包括原辅料、半成品、成品）进库存放，厂界内无露天堆放物料。料场安装喷</w:t>
                  </w:r>
                  <w:proofErr w:type="gramStart"/>
                  <w:r w:rsidRPr="005A7318">
                    <w:rPr>
                      <w:rFonts w:ascii="Times New Roman" w:hAnsi="Times New Roman" w:cs="Times New Roman"/>
                      <w:bCs/>
                      <w:szCs w:val="21"/>
                    </w:rPr>
                    <w:t>干雾抑尘设施</w:t>
                  </w:r>
                  <w:proofErr w:type="gramEnd"/>
                  <w:r w:rsidRPr="005A7318">
                    <w:rPr>
                      <w:rFonts w:ascii="Times New Roman" w:hAnsi="Times New Roman" w:cs="Times New Roman"/>
                      <w:bCs/>
                      <w:szCs w:val="21"/>
                    </w:rPr>
                    <w:t>。</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密闭料场必须覆盖所有堆场料区（堆放区、工作区和主通道区）。</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车间、料库四面密闭，通道口安装卷帘门，推拉门等封闭性良好且便于开关的硬质门，在无车辆出入时将门关闭，保证空气合理流动不产生湍流。</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所有地面完成硬化，并保证除物料堆放区域外没有明显积尘。</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每个下料口设置独立集气罩，配套的除尘设施</w:t>
                  </w:r>
                  <w:proofErr w:type="gramStart"/>
                  <w:r w:rsidRPr="005A7318">
                    <w:rPr>
                      <w:rFonts w:ascii="Times New Roman" w:hAnsi="Times New Roman" w:cs="Times New Roman"/>
                      <w:bCs/>
                      <w:szCs w:val="21"/>
                    </w:rPr>
                    <w:t>不</w:t>
                  </w:r>
                  <w:proofErr w:type="gramEnd"/>
                  <w:r w:rsidRPr="005A7318">
                    <w:rPr>
                      <w:rFonts w:ascii="Times New Roman" w:hAnsi="Times New Roman" w:cs="Times New Roman"/>
                      <w:bCs/>
                      <w:szCs w:val="21"/>
                    </w:rPr>
                    <w:t>与其他工序混用。</w:t>
                  </w:r>
                </w:p>
                <w:p w:rsidR="006A00D0" w:rsidRPr="005A7318" w:rsidRDefault="00153CB1">
                  <w:pPr>
                    <w:numPr>
                      <w:ilvl w:val="0"/>
                      <w:numId w:val="5"/>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厂房车间各生产工序</w:t>
                  </w:r>
                  <w:proofErr w:type="gramStart"/>
                  <w:r w:rsidRPr="005A7318">
                    <w:rPr>
                      <w:rFonts w:ascii="Times New Roman" w:hAnsi="Times New Roman" w:cs="Times New Roman"/>
                      <w:bCs/>
                      <w:szCs w:val="21"/>
                    </w:rPr>
                    <w:t>须功能</w:t>
                  </w:r>
                  <w:proofErr w:type="gramEnd"/>
                  <w:r w:rsidRPr="005A7318">
                    <w:rPr>
                      <w:rFonts w:ascii="Times New Roman" w:hAnsi="Times New Roman" w:cs="Times New Roman"/>
                      <w:bCs/>
                      <w:szCs w:val="21"/>
                    </w:rPr>
                    <w:t>区化，各功能区安装固定的喷</w:t>
                  </w:r>
                  <w:proofErr w:type="gramStart"/>
                  <w:r w:rsidRPr="005A7318">
                    <w:rPr>
                      <w:rFonts w:ascii="Times New Roman" w:hAnsi="Times New Roman" w:cs="Times New Roman"/>
                      <w:bCs/>
                      <w:szCs w:val="21"/>
                    </w:rPr>
                    <w:t>干雾抑尘装置</w:t>
                  </w:r>
                  <w:proofErr w:type="gramEnd"/>
                  <w:r w:rsidRPr="005A7318">
                    <w:rPr>
                      <w:rFonts w:ascii="Times New Roman" w:hAnsi="Times New Roman" w:cs="Times New Roman"/>
                      <w:bCs/>
                      <w:szCs w:val="21"/>
                    </w:rPr>
                    <w:t>。</w:t>
                  </w:r>
                  <w:r w:rsidRPr="005A7318">
                    <w:rPr>
                      <w:rFonts w:ascii="Times New Roman" w:hAnsi="Times New Roman" w:cs="Times New Roman"/>
                      <w:bCs/>
                      <w:szCs w:val="21"/>
                    </w:rPr>
                    <w:t>7</w:t>
                  </w:r>
                  <w:r w:rsidRPr="005A7318">
                    <w:rPr>
                      <w:rFonts w:ascii="Times New Roman" w:hAnsi="Times New Roman" w:cs="Times New Roman"/>
                      <w:bCs/>
                      <w:szCs w:val="21"/>
                    </w:rPr>
                    <w:t>、厂区出口应安装车辆冲洗装置，保证出场车辆车轮车身干净、运行不起尘。</w:t>
                  </w:r>
                </w:p>
                <w:p w:rsidR="006A00D0" w:rsidRPr="005A7318" w:rsidRDefault="00153CB1">
                  <w:pPr>
                    <w:numPr>
                      <w:ilvl w:val="0"/>
                      <w:numId w:val="4"/>
                    </w:num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物料输送环节治理</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1</w:t>
                  </w:r>
                  <w:r w:rsidRPr="005A7318">
                    <w:rPr>
                      <w:rFonts w:ascii="Times New Roman" w:hAnsi="Times New Roman" w:cs="Times New Roman"/>
                      <w:bCs/>
                      <w:szCs w:val="21"/>
                    </w:rPr>
                    <w:t>、散状物料采用封闭式输送方式，皮带输送机受料点、卸料点应设置密闭罩，</w:t>
                  </w:r>
                  <w:r w:rsidRPr="005A7318">
                    <w:rPr>
                      <w:rFonts w:ascii="Times New Roman" w:hAnsi="Times New Roman" w:cs="Times New Roman"/>
                      <w:bCs/>
                      <w:szCs w:val="21"/>
                    </w:rPr>
                    <w:t xml:space="preserve"> </w:t>
                  </w:r>
                  <w:r w:rsidRPr="005A7318">
                    <w:rPr>
                      <w:rFonts w:ascii="Times New Roman" w:hAnsi="Times New Roman" w:cs="Times New Roman"/>
                      <w:bCs/>
                      <w:szCs w:val="21"/>
                    </w:rPr>
                    <w:t>并配备除尘设施。</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2</w:t>
                  </w:r>
                  <w:r w:rsidRPr="005A7318">
                    <w:rPr>
                      <w:rFonts w:ascii="Times New Roman" w:hAnsi="Times New Roman" w:cs="Times New Roman"/>
                      <w:bCs/>
                      <w:szCs w:val="21"/>
                    </w:rPr>
                    <w:t>、皮带输送机或物料提升机需在密闭廊道内运行，并在所有落料位置设置集</w:t>
                  </w:r>
                  <w:r w:rsidRPr="005A7318">
                    <w:rPr>
                      <w:rFonts w:ascii="Times New Roman" w:hAnsi="Times New Roman" w:cs="Times New Roman"/>
                      <w:bCs/>
                      <w:szCs w:val="21"/>
                    </w:rPr>
                    <w:t xml:space="preserve"> </w:t>
                  </w:r>
                  <w:r w:rsidRPr="005A7318">
                    <w:rPr>
                      <w:rFonts w:ascii="Times New Roman" w:hAnsi="Times New Roman" w:cs="Times New Roman"/>
                      <w:bCs/>
                      <w:szCs w:val="21"/>
                    </w:rPr>
                    <w:t>尘装置及配备除尘系统。</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3</w:t>
                  </w:r>
                  <w:r w:rsidRPr="005A7318">
                    <w:rPr>
                      <w:rFonts w:ascii="Times New Roman" w:hAnsi="Times New Roman" w:cs="Times New Roman"/>
                      <w:bCs/>
                      <w:szCs w:val="21"/>
                    </w:rPr>
                    <w:t>、运输车辆装载高度最高点不得超过车辆槽帮上沿</w:t>
                  </w:r>
                  <w:r w:rsidRPr="005A7318">
                    <w:rPr>
                      <w:rFonts w:ascii="Times New Roman" w:hAnsi="Times New Roman" w:cs="Times New Roman"/>
                      <w:bCs/>
                      <w:szCs w:val="21"/>
                    </w:rPr>
                    <w:t xml:space="preserve"> 40 </w:t>
                  </w:r>
                  <w:r w:rsidRPr="005A7318">
                    <w:rPr>
                      <w:rFonts w:ascii="Times New Roman" w:hAnsi="Times New Roman" w:cs="Times New Roman"/>
                      <w:bCs/>
                      <w:szCs w:val="21"/>
                    </w:rPr>
                    <w:t>厘米，两侧边缘应当低</w:t>
                  </w:r>
                  <w:r w:rsidRPr="005A7318">
                    <w:rPr>
                      <w:rFonts w:ascii="Times New Roman" w:hAnsi="Times New Roman" w:cs="Times New Roman"/>
                      <w:bCs/>
                      <w:szCs w:val="21"/>
                    </w:rPr>
                    <w:t xml:space="preserve"> </w:t>
                  </w:r>
                  <w:r w:rsidRPr="005A7318">
                    <w:rPr>
                      <w:rFonts w:ascii="Times New Roman" w:hAnsi="Times New Roman" w:cs="Times New Roman"/>
                      <w:bCs/>
                      <w:szCs w:val="21"/>
                    </w:rPr>
                    <w:t>于槽帮上缘</w:t>
                  </w:r>
                  <w:r w:rsidRPr="005A7318">
                    <w:rPr>
                      <w:rFonts w:ascii="Times New Roman" w:hAnsi="Times New Roman" w:cs="Times New Roman"/>
                      <w:bCs/>
                      <w:szCs w:val="21"/>
                    </w:rPr>
                    <w:t xml:space="preserve"> 10 </w:t>
                  </w:r>
                  <w:r w:rsidRPr="005A7318">
                    <w:rPr>
                      <w:rFonts w:ascii="Times New Roman" w:hAnsi="Times New Roman" w:cs="Times New Roman"/>
                      <w:bCs/>
                      <w:szCs w:val="21"/>
                    </w:rPr>
                    <w:t>厘米，车斗应采用苫布覆盖，苫布边缘至少要遮住槽帮上沿</w:t>
                  </w:r>
                  <w:r w:rsidRPr="005A7318">
                    <w:rPr>
                      <w:rFonts w:ascii="Times New Roman" w:hAnsi="Times New Roman" w:cs="Times New Roman"/>
                      <w:bCs/>
                      <w:szCs w:val="21"/>
                    </w:rPr>
                    <w:t xml:space="preserve"> </w:t>
                  </w:r>
                  <w:r w:rsidRPr="005A7318">
                    <w:rPr>
                      <w:rFonts w:ascii="Times New Roman" w:hAnsi="Times New Roman" w:cs="Times New Roman"/>
                      <w:bCs/>
                      <w:szCs w:val="21"/>
                    </w:rPr>
                    <w:t>以下</w:t>
                  </w:r>
                  <w:r w:rsidRPr="005A7318">
                    <w:rPr>
                      <w:rFonts w:ascii="Times New Roman" w:hAnsi="Times New Roman" w:cs="Times New Roman"/>
                      <w:bCs/>
                      <w:szCs w:val="21"/>
                    </w:rPr>
                    <w:t xml:space="preserve"> 15 </w:t>
                  </w:r>
                  <w:r w:rsidRPr="005A7318">
                    <w:rPr>
                      <w:rFonts w:ascii="Times New Roman" w:hAnsi="Times New Roman" w:cs="Times New Roman"/>
                      <w:bCs/>
                      <w:szCs w:val="21"/>
                    </w:rPr>
                    <w:t>厘米，禁止厂内露天转运散状物料。</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4</w:t>
                  </w:r>
                  <w:r w:rsidRPr="005A7318">
                    <w:rPr>
                      <w:rFonts w:ascii="Times New Roman" w:hAnsi="Times New Roman" w:cs="Times New Roman"/>
                      <w:bCs/>
                      <w:szCs w:val="21"/>
                    </w:rPr>
                    <w:t>、除尘器卸灰不直接卸落到地面，</w:t>
                  </w:r>
                  <w:proofErr w:type="gramStart"/>
                  <w:r w:rsidRPr="005A7318">
                    <w:rPr>
                      <w:rFonts w:ascii="Times New Roman" w:hAnsi="Times New Roman" w:cs="Times New Roman"/>
                      <w:bCs/>
                      <w:szCs w:val="21"/>
                    </w:rPr>
                    <w:t>卸灰区封闭</w:t>
                  </w:r>
                  <w:proofErr w:type="gramEnd"/>
                  <w:r w:rsidRPr="005A7318">
                    <w:rPr>
                      <w:rFonts w:ascii="Times New Roman" w:hAnsi="Times New Roman" w:cs="Times New Roman"/>
                      <w:bCs/>
                      <w:szCs w:val="21"/>
                    </w:rPr>
                    <w:t>。除尘</w:t>
                  </w:r>
                  <w:proofErr w:type="gramStart"/>
                  <w:r w:rsidRPr="005A7318">
                    <w:rPr>
                      <w:rFonts w:ascii="Times New Roman" w:hAnsi="Times New Roman" w:cs="Times New Roman"/>
                      <w:bCs/>
                      <w:szCs w:val="21"/>
                    </w:rPr>
                    <w:t>灰采用</w:t>
                  </w:r>
                  <w:proofErr w:type="gramEnd"/>
                  <w:r w:rsidRPr="005A7318">
                    <w:rPr>
                      <w:rFonts w:ascii="Times New Roman" w:hAnsi="Times New Roman" w:cs="Times New Roman"/>
                      <w:bCs/>
                      <w:szCs w:val="21"/>
                    </w:rPr>
                    <w:t>气力输送、罐车</w:t>
                  </w:r>
                  <w:r w:rsidRPr="005A7318">
                    <w:rPr>
                      <w:rFonts w:ascii="Times New Roman" w:hAnsi="Times New Roman" w:cs="Times New Roman"/>
                      <w:bCs/>
                      <w:szCs w:val="21"/>
                    </w:rPr>
                    <w:t xml:space="preserve"> </w:t>
                  </w:r>
                  <w:r w:rsidRPr="005A7318">
                    <w:rPr>
                      <w:rFonts w:ascii="Times New Roman" w:hAnsi="Times New Roman" w:cs="Times New Roman"/>
                      <w:bCs/>
                      <w:szCs w:val="21"/>
                    </w:rPr>
                    <w:t>等密闭方式运输；采用非密闭方式运输的，车辆应苫盖，装卸车时应采取</w:t>
                  </w:r>
                  <w:r w:rsidRPr="005A7318">
                    <w:rPr>
                      <w:rFonts w:ascii="Times New Roman" w:hAnsi="Times New Roman" w:cs="Times New Roman"/>
                      <w:bCs/>
                      <w:szCs w:val="21"/>
                    </w:rPr>
                    <w:t xml:space="preserve"> </w:t>
                  </w:r>
                  <w:r w:rsidRPr="005A7318">
                    <w:rPr>
                      <w:rFonts w:ascii="Times New Roman" w:hAnsi="Times New Roman" w:cs="Times New Roman"/>
                      <w:bCs/>
                      <w:szCs w:val="21"/>
                    </w:rPr>
                    <w:t>加湿等措施抑尘。</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（三）生产环节治理：</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1</w:t>
                  </w:r>
                  <w:r w:rsidRPr="005A7318">
                    <w:rPr>
                      <w:rFonts w:ascii="Times New Roman" w:hAnsi="Times New Roman" w:cs="Times New Roman"/>
                      <w:bCs/>
                      <w:szCs w:val="21"/>
                    </w:rPr>
                    <w:t>、物料上料、破碎、筛分、混料等生产过程中的</w:t>
                  </w:r>
                  <w:proofErr w:type="gramStart"/>
                  <w:r w:rsidRPr="005A7318">
                    <w:rPr>
                      <w:rFonts w:ascii="Times New Roman" w:hAnsi="Times New Roman" w:cs="Times New Roman"/>
                      <w:bCs/>
                      <w:szCs w:val="21"/>
                    </w:rPr>
                    <w:t>产尘点</w:t>
                  </w:r>
                  <w:proofErr w:type="gramEnd"/>
                  <w:r w:rsidRPr="005A7318">
                    <w:rPr>
                      <w:rFonts w:ascii="Times New Roman" w:hAnsi="Times New Roman" w:cs="Times New Roman"/>
                      <w:bCs/>
                      <w:szCs w:val="21"/>
                    </w:rPr>
                    <w:t>应在封闭的厂房内进行二次封闭，并安装集</w:t>
                  </w:r>
                  <w:proofErr w:type="gramStart"/>
                  <w:r w:rsidRPr="005A7318">
                    <w:rPr>
                      <w:rFonts w:ascii="Times New Roman" w:hAnsi="Times New Roman" w:cs="Times New Roman"/>
                      <w:bCs/>
                      <w:szCs w:val="21"/>
                    </w:rPr>
                    <w:t>气设施</w:t>
                  </w:r>
                  <w:proofErr w:type="gramEnd"/>
                  <w:r w:rsidRPr="005A7318">
                    <w:rPr>
                      <w:rFonts w:ascii="Times New Roman" w:hAnsi="Times New Roman" w:cs="Times New Roman"/>
                      <w:bCs/>
                      <w:szCs w:val="21"/>
                    </w:rPr>
                    <w:t>和除尘设施。</w:t>
                  </w:r>
                  <w:r w:rsidRPr="005A7318">
                    <w:rPr>
                      <w:rFonts w:ascii="Times New Roman" w:hAnsi="Times New Roman" w:cs="Times New Roman"/>
                      <w:bCs/>
                      <w:szCs w:val="21"/>
                    </w:rPr>
                    <w:t xml:space="preserve"> </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2</w:t>
                  </w:r>
                  <w:r w:rsidRPr="005A7318">
                    <w:rPr>
                      <w:rFonts w:ascii="Times New Roman" w:hAnsi="Times New Roman" w:cs="Times New Roman"/>
                      <w:bCs/>
                      <w:szCs w:val="21"/>
                    </w:rPr>
                    <w:t>、在生产过程中的产生</w:t>
                  </w:r>
                  <w:r w:rsidRPr="005A7318">
                    <w:rPr>
                      <w:rFonts w:ascii="Times New Roman" w:hAnsi="Times New Roman" w:cs="Times New Roman"/>
                      <w:bCs/>
                      <w:szCs w:val="21"/>
                    </w:rPr>
                    <w:t>VOCS</w:t>
                  </w:r>
                  <w:r w:rsidRPr="005A7318">
                    <w:rPr>
                      <w:rFonts w:ascii="Times New Roman" w:hAnsi="Times New Roman" w:cs="Times New Roman"/>
                      <w:bCs/>
                      <w:szCs w:val="21"/>
                    </w:rPr>
                    <w:t>的工序应在封闭的厂房内进行二次封闭，并安装集</w:t>
                  </w:r>
                  <w:proofErr w:type="gramStart"/>
                  <w:r w:rsidRPr="005A7318">
                    <w:rPr>
                      <w:rFonts w:ascii="Times New Roman" w:hAnsi="Times New Roman" w:cs="Times New Roman"/>
                      <w:bCs/>
                      <w:szCs w:val="21"/>
                    </w:rPr>
                    <w:t>气设施</w:t>
                  </w:r>
                  <w:proofErr w:type="gramEnd"/>
                  <w:r w:rsidRPr="005A7318">
                    <w:rPr>
                      <w:rFonts w:ascii="Times New Roman" w:hAnsi="Times New Roman" w:cs="Times New Roman"/>
                      <w:bCs/>
                      <w:szCs w:val="21"/>
                    </w:rPr>
                    <w:t>和</w:t>
                  </w:r>
                  <w:r w:rsidRPr="005A7318">
                    <w:rPr>
                      <w:rFonts w:ascii="Times New Roman" w:hAnsi="Times New Roman" w:cs="Times New Roman"/>
                      <w:bCs/>
                      <w:szCs w:val="21"/>
                    </w:rPr>
                    <w:t>VOCS</w:t>
                  </w:r>
                  <w:r w:rsidRPr="005A7318">
                    <w:rPr>
                      <w:rFonts w:ascii="Times New Roman" w:hAnsi="Times New Roman" w:cs="Times New Roman"/>
                      <w:bCs/>
                      <w:szCs w:val="21"/>
                    </w:rPr>
                    <w:t>处理设施。</w:t>
                  </w:r>
                  <w:r w:rsidRPr="005A7318">
                    <w:rPr>
                      <w:rFonts w:ascii="Times New Roman" w:hAnsi="Times New Roman" w:cs="Times New Roman"/>
                      <w:bCs/>
                      <w:szCs w:val="21"/>
                    </w:rPr>
                    <w:t xml:space="preserve"> </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3</w:t>
                  </w:r>
                  <w:r w:rsidRPr="005A7318">
                    <w:rPr>
                      <w:rFonts w:ascii="Times New Roman" w:hAnsi="Times New Roman" w:cs="Times New Roman"/>
                      <w:bCs/>
                      <w:szCs w:val="21"/>
                    </w:rPr>
                    <w:t>、其他方面：禁止生产车间内散放原料，需采用全封闭式</w:t>
                  </w:r>
                  <w:proofErr w:type="gramStart"/>
                  <w:r w:rsidRPr="005A7318">
                    <w:rPr>
                      <w:rFonts w:ascii="Times New Roman" w:hAnsi="Times New Roman" w:cs="Times New Roman"/>
                      <w:bCs/>
                      <w:szCs w:val="21"/>
                    </w:rPr>
                    <w:t>地下料仓</w:t>
                  </w:r>
                  <w:proofErr w:type="gramEnd"/>
                  <w:r w:rsidRPr="005A7318">
                    <w:rPr>
                      <w:rFonts w:ascii="Times New Roman" w:hAnsi="Times New Roman" w:cs="Times New Roman"/>
                      <w:bCs/>
                      <w:szCs w:val="21"/>
                    </w:rPr>
                    <w:t>，并配备完备的废气</w:t>
                  </w:r>
                  <w:r w:rsidRPr="005A7318">
                    <w:rPr>
                      <w:rFonts w:ascii="Times New Roman" w:hAnsi="Times New Roman" w:cs="Times New Roman"/>
                      <w:bCs/>
                      <w:szCs w:val="21"/>
                    </w:rPr>
                    <w:lastRenderedPageBreak/>
                    <w:t>收集和处理系统，生产环节必须在密闭良好的车间内运行。</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（四）厂区、车辆治理</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1</w:t>
                  </w:r>
                  <w:r w:rsidRPr="005A7318">
                    <w:rPr>
                      <w:rFonts w:ascii="Times New Roman" w:hAnsi="Times New Roman" w:cs="Times New Roman"/>
                      <w:bCs/>
                      <w:szCs w:val="21"/>
                    </w:rPr>
                    <w:t>、厂区道路硬化，平整无破损，无积尘，厂区无裸露空地，闲置裸露空地绿化。</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2</w:t>
                  </w:r>
                  <w:r w:rsidRPr="005A7318">
                    <w:rPr>
                      <w:rFonts w:ascii="Times New Roman" w:hAnsi="Times New Roman" w:cs="Times New Roman"/>
                      <w:bCs/>
                      <w:szCs w:val="21"/>
                    </w:rPr>
                    <w:t>、对厂区道路定期洒水清扫。</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3</w:t>
                  </w:r>
                  <w:r w:rsidRPr="005A7318">
                    <w:rPr>
                      <w:rFonts w:ascii="Times New Roman" w:hAnsi="Times New Roman" w:cs="Times New Roman"/>
                      <w:bCs/>
                      <w:szCs w:val="21"/>
                    </w:rPr>
                    <w:t>、企业出厂口处配备高压清洗装置对所有车辆车轮、底盘进行冲洗，严禁带</w:t>
                  </w:r>
                  <w:r w:rsidRPr="005A7318">
                    <w:rPr>
                      <w:rFonts w:ascii="Times New Roman" w:hAnsi="Times New Roman" w:cs="Times New Roman"/>
                      <w:bCs/>
                      <w:szCs w:val="21"/>
                    </w:rPr>
                    <w:t xml:space="preserve"> </w:t>
                  </w:r>
                  <w:r w:rsidRPr="005A7318">
                    <w:rPr>
                      <w:rFonts w:ascii="Times New Roman" w:hAnsi="Times New Roman" w:cs="Times New Roman"/>
                      <w:bCs/>
                      <w:szCs w:val="21"/>
                    </w:rPr>
                    <w:t>泥上路。洗车平台四周应设置洗车废水收集防治设施。</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（五）建设完善监测系统</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1</w:t>
                  </w:r>
                  <w:r w:rsidRPr="005A7318">
                    <w:rPr>
                      <w:rFonts w:ascii="Times New Roman" w:hAnsi="Times New Roman" w:cs="Times New Roman"/>
                      <w:bCs/>
                      <w:szCs w:val="21"/>
                    </w:rPr>
                    <w:t>、因企制宜安装视频、空气微站、降尘缸、</w:t>
                  </w:r>
                  <w:r w:rsidRPr="005A7318">
                    <w:rPr>
                      <w:rFonts w:ascii="Times New Roman" w:hAnsi="Times New Roman" w:cs="Times New Roman"/>
                      <w:bCs/>
                      <w:szCs w:val="21"/>
                    </w:rPr>
                    <w:t>TSP</w:t>
                  </w:r>
                  <w:r w:rsidRPr="005A7318">
                    <w:rPr>
                      <w:rFonts w:ascii="Times New Roman" w:hAnsi="Times New Roman" w:cs="Times New Roman"/>
                      <w:bCs/>
                      <w:szCs w:val="21"/>
                    </w:rPr>
                    <w:t>（总悬浮颗粒物）等监控设施。</w:t>
                  </w:r>
                </w:p>
                <w:p w:rsidR="006A00D0" w:rsidRPr="005A7318" w:rsidRDefault="00153CB1">
                  <w:pPr>
                    <w:adjustRightInd w:val="0"/>
                    <w:snapToGrid w:val="0"/>
                    <w:jc w:val="left"/>
                    <w:rPr>
                      <w:rFonts w:ascii="Times New Roman" w:hAnsi="Times New Roman" w:cs="Times New Roman"/>
                      <w:bCs/>
                      <w:szCs w:val="21"/>
                    </w:rPr>
                  </w:pPr>
                  <w:r w:rsidRPr="005A7318">
                    <w:rPr>
                      <w:rFonts w:ascii="Times New Roman" w:hAnsi="Times New Roman" w:cs="Times New Roman"/>
                      <w:bCs/>
                      <w:szCs w:val="21"/>
                    </w:rPr>
                    <w:t>2</w:t>
                  </w:r>
                  <w:r w:rsidRPr="005A7318">
                    <w:rPr>
                      <w:rFonts w:ascii="Times New Roman" w:hAnsi="Times New Roman" w:cs="Times New Roman"/>
                      <w:bCs/>
                      <w:szCs w:val="21"/>
                    </w:rPr>
                    <w:t>、安装在线监测、监控和空气质量监测等综合监控信息平台，主要排放数据</w:t>
                  </w:r>
                  <w:r w:rsidRPr="005A7318">
                    <w:rPr>
                      <w:rFonts w:ascii="Times New Roman" w:hAnsi="Times New Roman" w:cs="Times New Roman"/>
                      <w:bCs/>
                      <w:szCs w:val="21"/>
                    </w:rPr>
                    <w:t xml:space="preserve"> </w:t>
                  </w:r>
                  <w:r w:rsidRPr="005A7318">
                    <w:rPr>
                      <w:rFonts w:ascii="Times New Roman" w:hAnsi="Times New Roman" w:cs="Times New Roman"/>
                      <w:bCs/>
                      <w:szCs w:val="21"/>
                    </w:rPr>
                    <w:t>等应在企业显眼位置随时公开。</w:t>
                  </w:r>
                </w:p>
              </w:tc>
              <w:tc>
                <w:tcPr>
                  <w:tcW w:w="11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lastRenderedPageBreak/>
                    <w:t>本项目不涉及散状物料，厂区地面已做硬化，并定期清扫。项目不涉及</w:t>
                  </w:r>
                  <w:r w:rsidRPr="005A7318">
                    <w:rPr>
                      <w:rFonts w:ascii="Times New Roman" w:hAnsi="Times New Roman" w:cs="Times New Roman"/>
                      <w:bCs/>
                      <w:szCs w:val="21"/>
                    </w:rPr>
                    <w:t>VOCs</w:t>
                  </w:r>
                  <w:r w:rsidRPr="005A7318">
                    <w:rPr>
                      <w:rFonts w:ascii="Times New Roman" w:hAnsi="Times New Roman" w:cs="Times New Roman"/>
                      <w:bCs/>
                      <w:szCs w:val="21"/>
                    </w:rPr>
                    <w:t>。</w:t>
                  </w:r>
                </w:p>
              </w:tc>
              <w:tc>
                <w:tcPr>
                  <w:tcW w:w="648"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符合</w:t>
                  </w:r>
                </w:p>
              </w:tc>
            </w:tr>
          </w:tbl>
          <w:p w:rsidR="006A00D0" w:rsidRPr="005A7318" w:rsidRDefault="00153CB1">
            <w:pPr>
              <w:adjustRightInd w:val="0"/>
              <w:snapToGrid w:val="0"/>
              <w:spacing w:line="520" w:lineRule="exact"/>
              <w:ind w:leftChars="200" w:left="420"/>
              <w:rPr>
                <w:rFonts w:ascii="Times New Roman" w:hAnsi="Times New Roman" w:cs="Times New Roman"/>
              </w:rPr>
            </w:pPr>
            <w:r w:rsidRPr="005A7318">
              <w:rPr>
                <w:rFonts w:ascii="Times New Roman" w:hAnsi="Times New Roman" w:cs="Times New Roman"/>
                <w:sz w:val="24"/>
                <w:szCs w:val="24"/>
              </w:rPr>
              <w:lastRenderedPageBreak/>
              <w:t>3</w:t>
            </w:r>
            <w:r w:rsidRPr="005A7318">
              <w:rPr>
                <w:rFonts w:ascii="Times New Roman" w:hAnsi="Times New Roman" w:cs="Times New Roman"/>
                <w:sz w:val="24"/>
                <w:szCs w:val="24"/>
              </w:rPr>
              <w:t>、与《新乡市环境污染攻坚战三年行动实施方案》（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）对照分析</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与《新乡市环境污染攻坚战三年行动实施方案》（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）（以下简称《方案》）对照分析见下表。</w:t>
            </w:r>
          </w:p>
          <w:p w:rsidR="006A00D0" w:rsidRPr="005A7318" w:rsidRDefault="00153CB1">
            <w:pPr>
              <w:pStyle w:val="a"/>
              <w:rPr>
                <w:rFonts w:hint="default"/>
              </w:rPr>
            </w:pPr>
            <w:r w:rsidRPr="005A7318">
              <w:rPr>
                <w:rFonts w:hint="default"/>
              </w:rPr>
              <w:t>本项目与《方案》相符性分析</w:t>
            </w:r>
          </w:p>
          <w:tbl>
            <w:tblPr>
              <w:tblW w:w="4998" w:type="pct"/>
              <w:jc w:val="center"/>
              <w:tblBorders>
                <w:top w:val="single" w:sz="12" w:space="0" w:color="auto"/>
                <w:bottom w:val="single" w:sz="12" w:space="0" w:color="auto"/>
                <w:insideH w:val="single" w:sz="4" w:space="0" w:color="auto"/>
                <w:insideV w:val="single" w:sz="4" w:space="0" w:color="auto"/>
              </w:tblBorders>
              <w:tblLook w:val="04A0"/>
            </w:tblPr>
            <w:tblGrid>
              <w:gridCol w:w="1084"/>
              <w:gridCol w:w="5236"/>
              <w:gridCol w:w="1574"/>
              <w:gridCol w:w="1175"/>
            </w:tblGrid>
            <w:tr w:rsidR="006A00D0" w:rsidRPr="005A7318">
              <w:trPr>
                <w:jc w:val="center"/>
              </w:trPr>
              <w:tc>
                <w:tcPr>
                  <w:tcW w:w="597" w:type="pct"/>
                  <w:vAlign w:val="center"/>
                </w:tcPr>
                <w:p w:rsidR="006A00D0" w:rsidRPr="005A7318" w:rsidRDefault="008B0DF2">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项目</w:t>
                  </w:r>
                </w:p>
              </w:tc>
              <w:tc>
                <w:tcPr>
                  <w:tcW w:w="2886" w:type="pct"/>
                  <w:vAlign w:val="center"/>
                </w:tcPr>
                <w:p w:rsidR="006A00D0" w:rsidRPr="005A7318" w:rsidRDefault="00153CB1">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《新乡市环境污染攻坚战三年行动实施方案》中有关要求</w:t>
                  </w:r>
                </w:p>
              </w:tc>
              <w:tc>
                <w:tcPr>
                  <w:tcW w:w="868" w:type="pct"/>
                  <w:vAlign w:val="center"/>
                </w:tcPr>
                <w:p w:rsidR="006A00D0" w:rsidRPr="005A7318" w:rsidRDefault="00153CB1">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企业建设情况</w:t>
                  </w:r>
                </w:p>
              </w:tc>
              <w:tc>
                <w:tcPr>
                  <w:tcW w:w="648" w:type="pct"/>
                  <w:vAlign w:val="center"/>
                </w:tcPr>
                <w:p w:rsidR="006A00D0" w:rsidRPr="005A7318" w:rsidRDefault="00153CB1">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对比结论</w:t>
                  </w:r>
                </w:p>
              </w:tc>
            </w:tr>
            <w:tr w:rsidR="006A00D0" w:rsidRPr="005A7318">
              <w:trPr>
                <w:trHeight w:val="259"/>
                <w:jc w:val="center"/>
              </w:trPr>
              <w:tc>
                <w:tcPr>
                  <w:tcW w:w="597"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（二）产业结构优化工程</w:t>
                  </w:r>
                </w:p>
              </w:tc>
              <w:tc>
                <w:tcPr>
                  <w:tcW w:w="2886"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9.</w:t>
                  </w:r>
                  <w:r w:rsidRPr="005A7318">
                    <w:rPr>
                      <w:rFonts w:ascii="Times New Roman" w:hAnsi="Times New Roman" w:cs="Times New Roman"/>
                      <w:szCs w:val="21"/>
                    </w:rPr>
                    <w:t>严格环境准入门槛。禁止火电、焦化铸造、传统煤业化工（甲醇、合成氨）、电解铝、水泥和平板玻璃等行业新建、扩建单纯新增产能（搬迁升级改造项目除外）以及耐火材料、陶瓷等行业新建、扩建以煤炭为燃烧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w:t>
                  </w:r>
                  <w:proofErr w:type="gramStart"/>
                  <w:r w:rsidRPr="005A7318">
                    <w:rPr>
                      <w:rFonts w:ascii="Times New Roman" w:hAnsi="Times New Roman" w:cs="Times New Roman"/>
                      <w:szCs w:val="21"/>
                    </w:rPr>
                    <w:t>倍</w:t>
                  </w:r>
                  <w:proofErr w:type="gramEnd"/>
                  <w:r w:rsidRPr="005A7318">
                    <w:rPr>
                      <w:rFonts w:ascii="Times New Roman" w:hAnsi="Times New Roman" w:cs="Times New Roman"/>
                      <w:szCs w:val="21"/>
                    </w:rPr>
                    <w:t>量削减替代，其他行业搬迁项目污染物排放量削减比例不低于</w:t>
                  </w:r>
                  <w:r w:rsidRPr="005A7318">
                    <w:rPr>
                      <w:rFonts w:ascii="Times New Roman" w:hAnsi="Times New Roman" w:cs="Times New Roman"/>
                      <w:szCs w:val="21"/>
                    </w:rPr>
                    <w:t>1.5:1</w:t>
                  </w:r>
                  <w:r w:rsidRPr="005A7318">
                    <w:rPr>
                      <w:rFonts w:ascii="Times New Roman" w:hAnsi="Times New Roman" w:cs="Times New Roman"/>
                      <w:szCs w:val="21"/>
                    </w:rPr>
                    <w:t>，并将替代方案落实到企业排污许可证中，纳入环境执法管理。禁止建设生产和使用高</w:t>
                  </w:r>
                  <w:r w:rsidRPr="005A7318">
                    <w:rPr>
                      <w:rFonts w:ascii="Times New Roman" w:hAnsi="Times New Roman" w:cs="Times New Roman"/>
                      <w:szCs w:val="21"/>
                    </w:rPr>
                    <w:t>VOCs</w:t>
                  </w:r>
                  <w:r w:rsidRPr="005A7318">
                    <w:rPr>
                      <w:rFonts w:ascii="Times New Roman" w:hAnsi="Times New Roman" w:cs="Times New Roman"/>
                      <w:szCs w:val="21"/>
                    </w:rPr>
                    <w:t>含量的溶剂型涂料、油墨、胶黏剂项目。其他新、改、扩建排放</w:t>
                  </w:r>
                  <w:r w:rsidRPr="005A7318">
                    <w:rPr>
                      <w:rFonts w:ascii="Times New Roman" w:hAnsi="Times New Roman" w:cs="Times New Roman"/>
                      <w:szCs w:val="21"/>
                    </w:rPr>
                    <w:t>VOCs</w:t>
                  </w:r>
                  <w:r w:rsidRPr="005A7318">
                    <w:rPr>
                      <w:rFonts w:ascii="Times New Roman" w:hAnsi="Times New Roman" w:cs="Times New Roman"/>
                      <w:szCs w:val="21"/>
                    </w:rPr>
                    <w:t>的项目，应从源头加强控制，使用低（无）</w:t>
                  </w:r>
                  <w:r w:rsidRPr="005A7318">
                    <w:rPr>
                      <w:rFonts w:ascii="Times New Roman" w:hAnsi="Times New Roman" w:cs="Times New Roman"/>
                      <w:szCs w:val="21"/>
                    </w:rPr>
                    <w:t>VOCs</w:t>
                  </w:r>
                  <w:r w:rsidRPr="005A7318">
                    <w:rPr>
                      <w:rFonts w:ascii="Times New Roman" w:hAnsi="Times New Roman" w:cs="Times New Roman"/>
                      <w:szCs w:val="21"/>
                    </w:rPr>
                    <w:t>含量的原辅材料，配套安装高效收集。治理设施，其中新建涉</w:t>
                  </w:r>
                  <w:r w:rsidRPr="005A7318">
                    <w:rPr>
                      <w:rFonts w:ascii="Times New Roman" w:hAnsi="Times New Roman" w:cs="Times New Roman"/>
                      <w:szCs w:val="21"/>
                    </w:rPr>
                    <w:t>VOCs</w:t>
                  </w:r>
                  <w:r w:rsidRPr="005A7318">
                    <w:rPr>
                      <w:rFonts w:ascii="Times New Roman" w:hAnsi="Times New Roman" w:cs="Times New Roman"/>
                      <w:szCs w:val="21"/>
                    </w:rPr>
                    <w:t>排放的工业企业要入园区，实行区域内</w:t>
                  </w:r>
                  <w:r w:rsidRPr="005A7318">
                    <w:rPr>
                      <w:rFonts w:ascii="Times New Roman" w:hAnsi="Times New Roman" w:cs="Times New Roman"/>
                      <w:szCs w:val="21"/>
                    </w:rPr>
                    <w:t>VOCs</w:t>
                  </w:r>
                  <w:r w:rsidRPr="005A7318">
                    <w:rPr>
                      <w:rFonts w:ascii="Times New Roman" w:hAnsi="Times New Roman" w:cs="Times New Roman"/>
                      <w:szCs w:val="21"/>
                    </w:rPr>
                    <w:t>排放总量</w:t>
                  </w:r>
                  <w:proofErr w:type="gramStart"/>
                  <w:r w:rsidRPr="005A7318">
                    <w:rPr>
                      <w:rFonts w:ascii="Times New Roman" w:hAnsi="Times New Roman" w:cs="Times New Roman"/>
                      <w:szCs w:val="21"/>
                    </w:rPr>
                    <w:t>倍</w:t>
                  </w:r>
                  <w:proofErr w:type="gramEnd"/>
                  <w:r w:rsidRPr="005A7318">
                    <w:rPr>
                      <w:rFonts w:ascii="Times New Roman" w:hAnsi="Times New Roman" w:cs="Times New Roman"/>
                      <w:szCs w:val="21"/>
                    </w:rPr>
                    <w:t>量消减替代。新、改、扩建涉及大宗物料运输的建设项目，原则上不得采用公路运输。严格控制新增燃煤项目建设。除</w:t>
                  </w:r>
                  <w:proofErr w:type="gramStart"/>
                  <w:r w:rsidRPr="005A7318">
                    <w:rPr>
                      <w:rFonts w:ascii="Times New Roman" w:hAnsi="Times New Roman" w:cs="Times New Roman"/>
                      <w:szCs w:val="21"/>
                    </w:rPr>
                    <w:t>背压热点</w:t>
                  </w:r>
                  <w:proofErr w:type="gramEnd"/>
                  <w:r w:rsidRPr="005A7318">
                    <w:rPr>
                      <w:rFonts w:ascii="Times New Roman" w:hAnsi="Times New Roman" w:cs="Times New Roman"/>
                      <w:szCs w:val="21"/>
                    </w:rPr>
                    <w:t>联产外，全市不再核准</w:t>
                  </w:r>
                  <w:r w:rsidRPr="005A7318">
                    <w:rPr>
                      <w:rFonts w:ascii="Times New Roman" w:hAnsi="Times New Roman" w:cs="Times New Roman"/>
                      <w:szCs w:val="21"/>
                    </w:rPr>
                    <w:t>“</w:t>
                  </w:r>
                  <w:r w:rsidRPr="005A7318">
                    <w:rPr>
                      <w:rFonts w:ascii="Times New Roman" w:hAnsi="Times New Roman" w:cs="Times New Roman"/>
                      <w:szCs w:val="21"/>
                    </w:rPr>
                    <w:t>十三五</w:t>
                  </w:r>
                  <w:r w:rsidRPr="005A7318">
                    <w:rPr>
                      <w:rFonts w:ascii="Times New Roman" w:hAnsi="Times New Roman" w:cs="Times New Roman"/>
                      <w:szCs w:val="21"/>
                    </w:rPr>
                    <w:t>”</w:t>
                  </w:r>
                  <w:r w:rsidRPr="005A7318">
                    <w:rPr>
                      <w:rFonts w:ascii="Times New Roman" w:hAnsi="Times New Roman" w:cs="Times New Roman"/>
                      <w:szCs w:val="21"/>
                    </w:rPr>
                    <w:t>期间新开工建设的燃煤发电项目。</w:t>
                  </w:r>
                </w:p>
              </w:tc>
              <w:tc>
                <w:tcPr>
                  <w:tcW w:w="868" w:type="pct"/>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szCs w:val="21"/>
                    </w:rPr>
                    <w:t>本项目属于</w:t>
                  </w:r>
                  <w:r w:rsidRPr="005A7318">
                    <w:rPr>
                      <w:rFonts w:ascii="Times New Roman" w:hAnsi="Times New Roman" w:cs="Times New Roman"/>
                    </w:rPr>
                    <w:t>C342</w:t>
                  </w:r>
                  <w:r w:rsidR="008B0DF2" w:rsidRPr="005A7318">
                    <w:rPr>
                      <w:rFonts w:ascii="Times New Roman" w:hAnsi="Times New Roman" w:cs="Times New Roman"/>
                    </w:rPr>
                    <w:t>1</w:t>
                  </w:r>
                  <w:r w:rsidR="008B0DF2" w:rsidRPr="005A7318">
                    <w:rPr>
                      <w:rFonts w:ascii="Times New Roman" w:hAnsi="Times New Roman" w:cs="Times New Roman"/>
                    </w:rPr>
                    <w:t>金属切削机床制造</w:t>
                  </w:r>
                  <w:r w:rsidRPr="005A7318">
                    <w:rPr>
                      <w:rFonts w:ascii="Times New Roman" w:hAnsi="Times New Roman" w:cs="Times New Roman"/>
                    </w:rPr>
                    <w:t>，</w:t>
                  </w:r>
                  <w:r w:rsidRPr="005A7318">
                    <w:rPr>
                      <w:rFonts w:ascii="Times New Roman" w:hAnsi="Times New Roman" w:cs="Times New Roman"/>
                      <w:szCs w:val="21"/>
                    </w:rPr>
                    <w:t>生产环节</w:t>
                  </w:r>
                  <w:proofErr w:type="gramStart"/>
                  <w:r w:rsidRPr="005A7318">
                    <w:rPr>
                      <w:rFonts w:ascii="Times New Roman" w:hAnsi="Times New Roman" w:cs="Times New Roman"/>
                      <w:szCs w:val="21"/>
                    </w:rPr>
                    <w:t>不</w:t>
                  </w:r>
                  <w:proofErr w:type="gramEnd"/>
                  <w:r w:rsidRPr="005A7318">
                    <w:rPr>
                      <w:rFonts w:ascii="Times New Roman" w:hAnsi="Times New Roman" w:cs="Times New Roman"/>
                      <w:szCs w:val="21"/>
                    </w:rPr>
                    <w:t>涉</w:t>
                  </w:r>
                  <w:r w:rsidRPr="005A7318">
                    <w:rPr>
                      <w:rFonts w:ascii="Times New Roman" w:hAnsi="Times New Roman" w:cs="Times New Roman"/>
                      <w:szCs w:val="21"/>
                    </w:rPr>
                    <w:t>VOCs</w:t>
                  </w:r>
                  <w:r w:rsidRPr="005A7318">
                    <w:rPr>
                      <w:rFonts w:ascii="Times New Roman" w:hAnsi="Times New Roman" w:cs="Times New Roman"/>
                      <w:szCs w:val="21"/>
                    </w:rPr>
                    <w:t>，</w:t>
                  </w:r>
                  <w:r w:rsidRPr="005A7318">
                    <w:rPr>
                      <w:rFonts w:ascii="Times New Roman" w:hAnsi="Times New Roman" w:cs="Times New Roman"/>
                    </w:rPr>
                    <w:t>不属于禁止建设行业。本项目位于新乡经济技术开发区。</w:t>
                  </w:r>
                </w:p>
              </w:tc>
              <w:tc>
                <w:tcPr>
                  <w:tcW w:w="648"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本项目符合《新乡市环境污染攻坚战三年行动实施方案》中的相关要求</w:t>
                  </w:r>
                </w:p>
              </w:tc>
            </w:tr>
          </w:tbl>
          <w:p w:rsidR="006A00D0" w:rsidRPr="005A7318" w:rsidRDefault="00153CB1">
            <w:pPr>
              <w:spacing w:line="360" w:lineRule="auto"/>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由上表可知，本项目不属于《方案》中禁止建设的项目，符合《方案》相关要求。</w:t>
            </w:r>
          </w:p>
          <w:p w:rsidR="008B0DF2" w:rsidRPr="005A7318" w:rsidRDefault="00153CB1" w:rsidP="008B0DF2">
            <w:pPr>
              <w:spacing w:line="440" w:lineRule="exact"/>
              <w:ind w:firstLineChars="200" w:firstLine="480"/>
              <w:rPr>
                <w:rFonts w:ascii="Times New Roman" w:hAnsi="Times New Roman" w:cs="Times New Roman"/>
                <w:bCs/>
                <w:sz w:val="24"/>
                <w:lang w:val="pt-BR"/>
              </w:rPr>
            </w:pPr>
            <w:r w:rsidRPr="005A7318">
              <w:rPr>
                <w:rFonts w:ascii="Times New Roman" w:hAnsi="Times New Roman" w:cs="Times New Roman"/>
                <w:bCs/>
                <w:sz w:val="24"/>
              </w:rPr>
              <w:lastRenderedPageBreak/>
              <w:t>4</w:t>
            </w:r>
            <w:r w:rsidRPr="005A7318">
              <w:rPr>
                <w:rFonts w:ascii="Times New Roman" w:hAnsi="Times New Roman" w:cs="Times New Roman"/>
                <w:bCs/>
                <w:sz w:val="24"/>
              </w:rPr>
              <w:t>、</w:t>
            </w:r>
            <w:r w:rsidR="008B0DF2" w:rsidRPr="005A7318">
              <w:rPr>
                <w:rFonts w:ascii="Times New Roman" w:hAnsi="Times New Roman" w:cs="Times New Roman"/>
                <w:bCs/>
                <w:sz w:val="24"/>
                <w:lang w:val="pt-BR"/>
              </w:rPr>
              <w:t>与《新乡市</w:t>
            </w:r>
            <w:r w:rsidR="008B0DF2" w:rsidRPr="005A7318">
              <w:rPr>
                <w:rFonts w:ascii="Times New Roman" w:hAnsi="Times New Roman" w:cs="Times New Roman"/>
                <w:bCs/>
                <w:sz w:val="24"/>
                <w:lang w:val="pt-BR"/>
              </w:rPr>
              <w:t>2020</w:t>
            </w:r>
            <w:r w:rsidR="008B0DF2" w:rsidRPr="005A7318">
              <w:rPr>
                <w:rFonts w:ascii="Times New Roman" w:hAnsi="Times New Roman" w:cs="Times New Roman"/>
                <w:bCs/>
                <w:sz w:val="24"/>
                <w:lang w:val="pt-BR"/>
              </w:rPr>
              <w:t>年大气、水、土壤污染防治攻坚战实施方案》（新环</w:t>
            </w:r>
            <w:proofErr w:type="gramStart"/>
            <w:r w:rsidR="008B0DF2" w:rsidRPr="005A7318">
              <w:rPr>
                <w:rFonts w:ascii="Times New Roman" w:hAnsi="Times New Roman" w:cs="Times New Roman"/>
                <w:bCs/>
                <w:sz w:val="24"/>
                <w:lang w:val="pt-BR"/>
              </w:rPr>
              <w:t>攻坚办</w:t>
            </w:r>
            <w:proofErr w:type="gramEnd"/>
            <w:r w:rsidR="008B0DF2" w:rsidRPr="005A7318">
              <w:rPr>
                <w:rFonts w:ascii="Times New Roman" w:hAnsi="Times New Roman" w:cs="Times New Roman"/>
                <w:bCs/>
                <w:sz w:val="24"/>
                <w:lang w:val="pt-BR"/>
              </w:rPr>
              <w:t>[2020]10</w:t>
            </w:r>
            <w:r w:rsidR="008B0DF2" w:rsidRPr="005A7318">
              <w:rPr>
                <w:rFonts w:ascii="Times New Roman" w:hAnsi="Times New Roman" w:cs="Times New Roman"/>
                <w:bCs/>
                <w:sz w:val="24"/>
                <w:lang w:val="pt-BR"/>
              </w:rPr>
              <w:t>号）相符性分析</w:t>
            </w:r>
          </w:p>
          <w:p w:rsidR="006A00D0" w:rsidRPr="005A7318" w:rsidRDefault="00153CB1" w:rsidP="008B0DF2">
            <w:pPr>
              <w:pStyle w:val="a"/>
              <w:ind w:left="0" w:firstLine="0"/>
              <w:rPr>
                <w:rFonts w:hint="default"/>
              </w:rPr>
            </w:pPr>
            <w:r w:rsidRPr="005A7318">
              <w:rPr>
                <w:rFonts w:hint="default"/>
              </w:rPr>
              <w:t xml:space="preserve">   </w:t>
            </w:r>
            <w:r w:rsidRPr="005A7318">
              <w:rPr>
                <w:rFonts w:hint="default"/>
              </w:rPr>
              <w:t>与新环攻坚办（</w:t>
            </w:r>
            <w:r w:rsidRPr="005A7318">
              <w:rPr>
                <w:rFonts w:hint="default"/>
              </w:rPr>
              <w:t>2019</w:t>
            </w:r>
            <w:r w:rsidRPr="005A7318">
              <w:rPr>
                <w:rFonts w:hint="default"/>
              </w:rPr>
              <w:t>）</w:t>
            </w:r>
            <w:r w:rsidRPr="005A7318">
              <w:rPr>
                <w:rFonts w:hint="default"/>
              </w:rPr>
              <w:t>74</w:t>
            </w:r>
            <w:r w:rsidRPr="005A7318">
              <w:rPr>
                <w:rFonts w:hint="default"/>
              </w:rPr>
              <w:t>号文的对照分析</w:t>
            </w:r>
          </w:p>
          <w:tbl>
            <w:tblPr>
              <w:tblW w:w="8730" w:type="dxa"/>
              <w:jc w:val="center"/>
              <w:tblBorders>
                <w:top w:val="single" w:sz="12" w:space="0" w:color="auto"/>
                <w:bottom w:val="single" w:sz="12" w:space="0" w:color="auto"/>
                <w:insideH w:val="single" w:sz="4" w:space="0" w:color="auto"/>
                <w:insideV w:val="single" w:sz="4" w:space="0" w:color="auto"/>
              </w:tblBorders>
              <w:tblLook w:val="04A0"/>
            </w:tblPr>
            <w:tblGrid>
              <w:gridCol w:w="1043"/>
              <w:gridCol w:w="5038"/>
              <w:gridCol w:w="1945"/>
              <w:gridCol w:w="704"/>
            </w:tblGrid>
            <w:tr w:rsidR="008B0DF2" w:rsidRPr="005A7318" w:rsidTr="008B0DF2">
              <w:trPr>
                <w:jc w:val="center"/>
              </w:trPr>
              <w:tc>
                <w:tcPr>
                  <w:tcW w:w="1043" w:type="dxa"/>
                  <w:tcBorders>
                    <w:top w:val="single" w:sz="12" w:space="0" w:color="auto"/>
                    <w:left w:val="nil"/>
                    <w:bottom w:val="single" w:sz="4" w:space="0" w:color="auto"/>
                    <w:right w:val="single" w:sz="4" w:space="0" w:color="auto"/>
                  </w:tcBorders>
                  <w:vAlign w:val="center"/>
                  <w:hideMark/>
                </w:tcPr>
                <w:p w:rsidR="008B0DF2" w:rsidRPr="005A7318" w:rsidRDefault="008B0DF2">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序号</w:t>
                  </w:r>
                </w:p>
              </w:tc>
              <w:tc>
                <w:tcPr>
                  <w:tcW w:w="5039" w:type="dxa"/>
                  <w:tcBorders>
                    <w:top w:val="single" w:sz="12" w:space="0" w:color="auto"/>
                    <w:left w:val="single" w:sz="4" w:space="0" w:color="auto"/>
                    <w:bottom w:val="single" w:sz="4" w:space="0" w:color="auto"/>
                    <w:right w:val="single" w:sz="4" w:space="0" w:color="auto"/>
                  </w:tcBorders>
                  <w:vAlign w:val="center"/>
                  <w:hideMark/>
                </w:tcPr>
                <w:p w:rsidR="008B0DF2" w:rsidRPr="005A7318" w:rsidRDefault="008B0DF2">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有关要求</w:t>
                  </w:r>
                </w:p>
              </w:tc>
              <w:tc>
                <w:tcPr>
                  <w:tcW w:w="1945" w:type="dxa"/>
                  <w:tcBorders>
                    <w:top w:val="single" w:sz="12" w:space="0" w:color="auto"/>
                    <w:left w:val="single" w:sz="4" w:space="0" w:color="auto"/>
                    <w:bottom w:val="single" w:sz="4" w:space="0" w:color="auto"/>
                    <w:right w:val="single" w:sz="4" w:space="0" w:color="auto"/>
                  </w:tcBorders>
                  <w:vAlign w:val="center"/>
                  <w:hideMark/>
                </w:tcPr>
                <w:p w:rsidR="008B0DF2" w:rsidRPr="005A7318" w:rsidRDefault="008B0DF2">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企业建设情况</w:t>
                  </w:r>
                </w:p>
              </w:tc>
              <w:tc>
                <w:tcPr>
                  <w:tcW w:w="704" w:type="dxa"/>
                  <w:tcBorders>
                    <w:top w:val="single" w:sz="12" w:space="0" w:color="auto"/>
                    <w:left w:val="single" w:sz="4" w:space="0" w:color="auto"/>
                    <w:bottom w:val="single" w:sz="4" w:space="0" w:color="auto"/>
                    <w:right w:val="nil"/>
                  </w:tcBorders>
                  <w:vAlign w:val="center"/>
                  <w:hideMark/>
                </w:tcPr>
                <w:p w:rsidR="008B0DF2" w:rsidRPr="005A7318" w:rsidRDefault="008B0DF2">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对比结论</w:t>
                  </w:r>
                </w:p>
              </w:tc>
            </w:tr>
            <w:tr w:rsidR="008B0DF2" w:rsidRPr="005A7318" w:rsidTr="008B0DF2">
              <w:trPr>
                <w:trHeight w:val="259"/>
                <w:jc w:val="center"/>
              </w:trPr>
              <w:tc>
                <w:tcPr>
                  <w:tcW w:w="1043" w:type="dxa"/>
                  <w:tcBorders>
                    <w:top w:val="single" w:sz="4" w:space="0" w:color="auto"/>
                    <w:left w:val="nil"/>
                    <w:bottom w:val="single" w:sz="4" w:space="0" w:color="auto"/>
                    <w:right w:val="single" w:sz="4" w:space="0" w:color="auto"/>
                  </w:tcBorders>
                  <w:vAlign w:val="center"/>
                  <w:hideMark/>
                </w:tcPr>
                <w:p w:rsidR="008B0DF2" w:rsidRPr="005A7318" w:rsidRDefault="008B0DF2">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5.</w:t>
                  </w:r>
                  <w:r w:rsidRPr="005A7318">
                    <w:rPr>
                      <w:rFonts w:ascii="Times New Roman" w:hAnsi="Times New Roman" w:cs="Times New Roman"/>
                      <w:bCs/>
                      <w:szCs w:val="21"/>
                    </w:rPr>
                    <w:t>严格新建项目准入管理</w:t>
                  </w:r>
                </w:p>
              </w:tc>
              <w:tc>
                <w:tcPr>
                  <w:tcW w:w="5039" w:type="dxa"/>
                  <w:tcBorders>
                    <w:top w:val="single" w:sz="4" w:space="0" w:color="auto"/>
                    <w:left w:val="single" w:sz="4" w:space="0" w:color="auto"/>
                    <w:bottom w:val="single" w:sz="4" w:space="0" w:color="auto"/>
                    <w:right w:val="single" w:sz="4" w:space="0" w:color="auto"/>
                  </w:tcBorders>
                  <w:vAlign w:val="center"/>
                  <w:hideMark/>
                </w:tcPr>
                <w:p w:rsidR="008B0DF2" w:rsidRPr="005A7318" w:rsidRDefault="008B0DF2">
                  <w:pPr>
                    <w:adjustRightInd w:val="0"/>
                    <w:snapToGrid w:val="0"/>
                    <w:rPr>
                      <w:rFonts w:ascii="Times New Roman" w:hAnsi="Times New Roman" w:cs="Times New Roman"/>
                      <w:bCs/>
                      <w:szCs w:val="21"/>
                    </w:rPr>
                  </w:pPr>
                  <w:r w:rsidRPr="005A7318">
                    <w:rPr>
                      <w:rFonts w:ascii="Times New Roman" w:hAnsi="Times New Roman" w:cs="Times New Roman"/>
                      <w:bCs/>
                      <w:szCs w:val="21"/>
                    </w:rPr>
                    <w:t>加强区域、流域规划环评管理，强化对</w:t>
                  </w:r>
                  <w:proofErr w:type="gramStart"/>
                  <w:r w:rsidRPr="005A7318">
                    <w:rPr>
                      <w:rFonts w:ascii="Times New Roman" w:hAnsi="Times New Roman" w:cs="Times New Roman"/>
                      <w:bCs/>
                      <w:szCs w:val="21"/>
                    </w:rPr>
                    <w:t>项目环</w:t>
                  </w:r>
                  <w:proofErr w:type="gramEnd"/>
                  <w:r w:rsidRPr="005A7318">
                    <w:rPr>
                      <w:rFonts w:ascii="Times New Roman" w:hAnsi="Times New Roman" w:cs="Times New Roman"/>
                      <w:bCs/>
                      <w:szCs w:val="21"/>
                    </w:rPr>
                    <w:t>评的指导和约束，逐步构建起</w:t>
                  </w:r>
                  <w:r w:rsidRPr="005A7318">
                    <w:rPr>
                      <w:rFonts w:ascii="Times New Roman" w:hAnsi="Times New Roman" w:cs="Times New Roman"/>
                      <w:bCs/>
                      <w:szCs w:val="21"/>
                    </w:rPr>
                    <w:t>“</w:t>
                  </w:r>
                  <w:r w:rsidRPr="005A7318">
                    <w:rPr>
                      <w:rFonts w:ascii="Times New Roman" w:hAnsi="Times New Roman" w:cs="Times New Roman"/>
                      <w:bCs/>
                      <w:szCs w:val="21"/>
                    </w:rPr>
                    <w:t>三线一单</w:t>
                  </w:r>
                  <w:r w:rsidRPr="005A7318">
                    <w:rPr>
                      <w:rFonts w:ascii="Times New Roman" w:hAnsi="Times New Roman" w:cs="Times New Roman"/>
                      <w:bCs/>
                      <w:szCs w:val="21"/>
                    </w:rPr>
                    <w:t>”</w:t>
                  </w:r>
                  <w:r w:rsidRPr="005A7318">
                    <w:rPr>
                      <w:rFonts w:ascii="Times New Roman" w:hAnsi="Times New Roman" w:cs="Times New Roman"/>
                      <w:bCs/>
                      <w:szCs w:val="21"/>
                    </w:rPr>
                    <w:t>为空间管控基础、</w:t>
                  </w:r>
                  <w:proofErr w:type="gramStart"/>
                  <w:r w:rsidRPr="005A7318">
                    <w:rPr>
                      <w:rFonts w:ascii="Times New Roman" w:hAnsi="Times New Roman" w:cs="Times New Roman"/>
                      <w:bCs/>
                      <w:szCs w:val="21"/>
                    </w:rPr>
                    <w:t>项目环</w:t>
                  </w:r>
                  <w:proofErr w:type="gramEnd"/>
                  <w:r w:rsidRPr="005A7318">
                    <w:rPr>
                      <w:rFonts w:ascii="Times New Roman" w:hAnsi="Times New Roman" w:cs="Times New Roman"/>
                      <w:bCs/>
                      <w:szCs w:val="21"/>
                    </w:rPr>
                    <w:t>评为环境准入把关、排污许可为企业运行守法依据的管理新框架，从源头预防环境污染和生态破坏。全市原则上禁止新增钢铁、电解铝、水泥、玻璃、传统煤化工（甲醇、合成氨）、焦化、铸造、铝用</w:t>
                  </w:r>
                  <w:proofErr w:type="gramStart"/>
                  <w:r w:rsidRPr="005A7318">
                    <w:rPr>
                      <w:rFonts w:ascii="Times New Roman" w:hAnsi="Times New Roman" w:cs="Times New Roman"/>
                      <w:bCs/>
                      <w:szCs w:val="21"/>
                    </w:rPr>
                    <w:t>炭素</w:t>
                  </w:r>
                  <w:proofErr w:type="gramEnd"/>
                  <w:r w:rsidRPr="005A7318">
                    <w:rPr>
                      <w:rFonts w:ascii="Times New Roman" w:hAnsi="Times New Roman" w:cs="Times New Roman"/>
                      <w:bCs/>
                      <w:szCs w:val="21"/>
                    </w:rPr>
                    <w:t>、砖瓦窑、耐火材料等行业产能，原则上禁止新建燃料类煤气发生炉和</w:t>
                  </w:r>
                  <w:r w:rsidRPr="005A7318">
                    <w:rPr>
                      <w:rFonts w:ascii="Times New Roman" w:hAnsi="Times New Roman" w:cs="Times New Roman"/>
                      <w:bCs/>
                      <w:szCs w:val="21"/>
                    </w:rPr>
                    <w:t>35</w:t>
                  </w:r>
                  <w:r w:rsidRPr="005A7318">
                    <w:rPr>
                      <w:rFonts w:ascii="Times New Roman" w:hAnsi="Times New Roman" w:cs="Times New Roman"/>
                      <w:bCs/>
                      <w:szCs w:val="21"/>
                    </w:rPr>
                    <w:t>蒸吨</w:t>
                  </w:r>
                  <w:r w:rsidRPr="005A7318">
                    <w:rPr>
                      <w:rFonts w:ascii="Times New Roman" w:hAnsi="Times New Roman" w:cs="Times New Roman"/>
                      <w:bCs/>
                      <w:szCs w:val="21"/>
                    </w:rPr>
                    <w:t>/</w:t>
                  </w:r>
                  <w:r w:rsidRPr="005A7318">
                    <w:rPr>
                      <w:rFonts w:ascii="Times New Roman" w:hAnsi="Times New Roman" w:cs="Times New Roman"/>
                      <w:bCs/>
                      <w:szCs w:val="21"/>
                    </w:rPr>
                    <w:t>时及以下燃煤锅炉。对水泥、玻璃等行业严格落实国家、省、市有关产能置换规定，新建</w:t>
                  </w:r>
                  <w:proofErr w:type="gramStart"/>
                  <w:r w:rsidRPr="005A7318">
                    <w:rPr>
                      <w:rFonts w:ascii="Times New Roman" w:hAnsi="Times New Roman" w:cs="Times New Roman"/>
                      <w:bCs/>
                      <w:szCs w:val="21"/>
                    </w:rPr>
                    <w:t>涉工业</w:t>
                  </w:r>
                  <w:proofErr w:type="gramEnd"/>
                  <w:r w:rsidRPr="005A7318">
                    <w:rPr>
                      <w:rFonts w:ascii="Times New Roman" w:hAnsi="Times New Roman" w:cs="Times New Roman"/>
                      <w:bCs/>
                      <w:szCs w:val="21"/>
                    </w:rPr>
                    <w:t>炉窑的建设项目，应进入园区，配套建设高效环保治理设施。</w:t>
                  </w:r>
                </w:p>
              </w:tc>
              <w:tc>
                <w:tcPr>
                  <w:tcW w:w="1945" w:type="dxa"/>
                  <w:tcBorders>
                    <w:top w:val="single" w:sz="4" w:space="0" w:color="auto"/>
                    <w:left w:val="single" w:sz="4" w:space="0" w:color="auto"/>
                    <w:bottom w:val="single" w:sz="4" w:space="0" w:color="auto"/>
                    <w:right w:val="single" w:sz="4" w:space="0" w:color="auto"/>
                  </w:tcBorders>
                  <w:vAlign w:val="center"/>
                  <w:hideMark/>
                </w:tcPr>
                <w:p w:rsidR="008B0DF2" w:rsidRPr="005A7318" w:rsidRDefault="008B0DF2">
                  <w:pPr>
                    <w:adjustRightInd w:val="0"/>
                    <w:snapToGrid w:val="0"/>
                    <w:rPr>
                      <w:rFonts w:ascii="Times New Roman" w:hAnsi="Times New Roman" w:cs="Times New Roman"/>
                      <w:bCs/>
                      <w:szCs w:val="21"/>
                    </w:rPr>
                  </w:pPr>
                  <w:r w:rsidRPr="005A7318">
                    <w:rPr>
                      <w:rFonts w:ascii="Times New Roman" w:hAnsi="Times New Roman" w:cs="Times New Roman"/>
                      <w:bCs/>
                      <w:szCs w:val="21"/>
                    </w:rPr>
                    <w:t>本项目不属于钢铁、电解铝、水泥、玻璃、传统煤化工（甲醇、合成氨）、焦化、铸造、铝用</w:t>
                  </w:r>
                  <w:proofErr w:type="gramStart"/>
                  <w:r w:rsidRPr="005A7318">
                    <w:rPr>
                      <w:rFonts w:ascii="Times New Roman" w:hAnsi="Times New Roman" w:cs="Times New Roman"/>
                      <w:bCs/>
                      <w:szCs w:val="21"/>
                    </w:rPr>
                    <w:t>炭素</w:t>
                  </w:r>
                  <w:proofErr w:type="gramEnd"/>
                  <w:r w:rsidRPr="005A7318">
                    <w:rPr>
                      <w:rFonts w:ascii="Times New Roman" w:hAnsi="Times New Roman" w:cs="Times New Roman"/>
                      <w:bCs/>
                      <w:szCs w:val="21"/>
                    </w:rPr>
                    <w:t>、砖瓦窑、耐火材料，无锅炉和工业炉窑。</w:t>
                  </w:r>
                </w:p>
              </w:tc>
              <w:tc>
                <w:tcPr>
                  <w:tcW w:w="704" w:type="dxa"/>
                  <w:tcBorders>
                    <w:top w:val="single" w:sz="4" w:space="0" w:color="auto"/>
                    <w:left w:val="single" w:sz="4" w:space="0" w:color="auto"/>
                    <w:bottom w:val="single" w:sz="4" w:space="0" w:color="auto"/>
                    <w:right w:val="nil"/>
                  </w:tcBorders>
                  <w:vAlign w:val="center"/>
                  <w:hideMark/>
                </w:tcPr>
                <w:p w:rsidR="008B0DF2" w:rsidRPr="005A7318" w:rsidRDefault="008B0DF2">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不涉及</w:t>
                  </w:r>
                </w:p>
              </w:tc>
            </w:tr>
            <w:tr w:rsidR="008B0DF2" w:rsidRPr="005A7318" w:rsidTr="008B0DF2">
              <w:trPr>
                <w:trHeight w:val="259"/>
                <w:jc w:val="center"/>
              </w:trPr>
              <w:tc>
                <w:tcPr>
                  <w:tcW w:w="1043" w:type="dxa"/>
                  <w:tcBorders>
                    <w:top w:val="single" w:sz="4" w:space="0" w:color="auto"/>
                    <w:left w:val="nil"/>
                    <w:bottom w:val="single" w:sz="12" w:space="0" w:color="auto"/>
                    <w:right w:val="single" w:sz="4" w:space="0" w:color="auto"/>
                  </w:tcBorders>
                  <w:vAlign w:val="center"/>
                  <w:hideMark/>
                </w:tcPr>
                <w:p w:rsidR="008B0DF2" w:rsidRPr="005A7318" w:rsidRDefault="008B0DF2">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6.</w:t>
                  </w:r>
                  <w:r w:rsidRPr="005A7318">
                    <w:rPr>
                      <w:rFonts w:ascii="Times New Roman" w:hAnsi="Times New Roman" w:cs="Times New Roman"/>
                      <w:bCs/>
                      <w:szCs w:val="21"/>
                    </w:rPr>
                    <w:t>加快排污许可管理</w:t>
                  </w:r>
                </w:p>
              </w:tc>
              <w:tc>
                <w:tcPr>
                  <w:tcW w:w="5039" w:type="dxa"/>
                  <w:tcBorders>
                    <w:top w:val="single" w:sz="4" w:space="0" w:color="auto"/>
                    <w:left w:val="single" w:sz="4" w:space="0" w:color="auto"/>
                    <w:bottom w:val="single" w:sz="12" w:space="0" w:color="auto"/>
                    <w:right w:val="single" w:sz="4" w:space="0" w:color="auto"/>
                  </w:tcBorders>
                  <w:vAlign w:val="center"/>
                  <w:hideMark/>
                </w:tcPr>
                <w:p w:rsidR="008B0DF2" w:rsidRPr="005A7318" w:rsidRDefault="008B0DF2">
                  <w:pPr>
                    <w:adjustRightInd w:val="0"/>
                    <w:snapToGrid w:val="0"/>
                    <w:rPr>
                      <w:rFonts w:ascii="Times New Roman" w:hAnsi="Times New Roman" w:cs="Times New Roman"/>
                      <w:bCs/>
                      <w:szCs w:val="21"/>
                    </w:rPr>
                  </w:pPr>
                  <w:r w:rsidRPr="005A7318">
                    <w:rPr>
                      <w:rFonts w:ascii="Times New Roman" w:hAnsi="Times New Roman" w:cs="Times New Roman"/>
                      <w:bCs/>
                      <w:szCs w:val="21"/>
                    </w:rPr>
                    <w:t>深入实施固定污染源排污许可清理整顿工作，全面摸清</w:t>
                  </w:r>
                  <w:r w:rsidRPr="005A7318">
                    <w:rPr>
                      <w:rFonts w:ascii="Times New Roman" w:hAnsi="Times New Roman" w:cs="Times New Roman"/>
                      <w:bCs/>
                      <w:szCs w:val="21"/>
                    </w:rPr>
                    <w:t>2017-2019</w:t>
                  </w:r>
                  <w:r w:rsidRPr="005A7318">
                    <w:rPr>
                      <w:rFonts w:ascii="Times New Roman" w:hAnsi="Times New Roman" w:cs="Times New Roman"/>
                      <w:bCs/>
                      <w:szCs w:val="21"/>
                    </w:rPr>
                    <w:t>年排污许可证核发的重点行业排污单位情况，核准固定污染源底数，清理无证排污单位，实行登记管理，做到应发尽发。</w:t>
                  </w:r>
                  <w:r w:rsidRPr="005A7318">
                    <w:rPr>
                      <w:rFonts w:ascii="Times New Roman" w:hAnsi="Times New Roman" w:cs="Times New Roman"/>
                      <w:bCs/>
                      <w:szCs w:val="21"/>
                    </w:rPr>
                    <w:t>2020</w:t>
                  </w:r>
                  <w:r w:rsidRPr="005A7318">
                    <w:rPr>
                      <w:rFonts w:ascii="Times New Roman" w:hAnsi="Times New Roman" w:cs="Times New Roman"/>
                      <w:bCs/>
                      <w:szCs w:val="21"/>
                    </w:rPr>
                    <w:t>年底前，所有固定污染源全部纳入排污许可管理。</w:t>
                  </w:r>
                  <w:proofErr w:type="gramStart"/>
                  <w:r w:rsidRPr="005A7318">
                    <w:rPr>
                      <w:rFonts w:ascii="Times New Roman" w:hAnsi="Times New Roman" w:cs="Times New Roman"/>
                      <w:bCs/>
                      <w:szCs w:val="21"/>
                    </w:rPr>
                    <w:t>严格依证监管</w:t>
                  </w:r>
                  <w:proofErr w:type="gramEnd"/>
                  <w:r w:rsidRPr="005A7318">
                    <w:rPr>
                      <w:rFonts w:ascii="Times New Roman" w:hAnsi="Times New Roman" w:cs="Times New Roman"/>
                      <w:bCs/>
                      <w:szCs w:val="21"/>
                    </w:rPr>
                    <w:t>，规范排污行为，加大执法处罚力度，对无证排污单位，依法严厉查处。</w:t>
                  </w:r>
                </w:p>
              </w:tc>
              <w:tc>
                <w:tcPr>
                  <w:tcW w:w="1945" w:type="dxa"/>
                  <w:tcBorders>
                    <w:top w:val="single" w:sz="4" w:space="0" w:color="auto"/>
                    <w:left w:val="single" w:sz="4" w:space="0" w:color="auto"/>
                    <w:bottom w:val="single" w:sz="12" w:space="0" w:color="auto"/>
                    <w:right w:val="single" w:sz="4" w:space="0" w:color="auto"/>
                  </w:tcBorders>
                  <w:vAlign w:val="center"/>
                  <w:hideMark/>
                </w:tcPr>
                <w:p w:rsidR="008B0DF2" w:rsidRPr="005A7318" w:rsidRDefault="008B0DF2">
                  <w:pPr>
                    <w:adjustRightInd w:val="0"/>
                    <w:snapToGrid w:val="0"/>
                    <w:rPr>
                      <w:rFonts w:ascii="Times New Roman" w:hAnsi="Times New Roman" w:cs="Times New Roman"/>
                      <w:bCs/>
                      <w:szCs w:val="21"/>
                    </w:rPr>
                  </w:pPr>
                  <w:r w:rsidRPr="005A7318">
                    <w:rPr>
                      <w:rFonts w:ascii="Times New Roman" w:hAnsi="Times New Roman" w:cs="Times New Roman"/>
                      <w:bCs/>
                      <w:szCs w:val="21"/>
                    </w:rPr>
                    <w:t>本项目属于新建项目，将根据要求及时办理排污许可证。</w:t>
                  </w:r>
                </w:p>
              </w:tc>
              <w:tc>
                <w:tcPr>
                  <w:tcW w:w="704" w:type="dxa"/>
                  <w:tcBorders>
                    <w:top w:val="single" w:sz="4" w:space="0" w:color="auto"/>
                    <w:left w:val="single" w:sz="4" w:space="0" w:color="auto"/>
                    <w:bottom w:val="single" w:sz="12" w:space="0" w:color="auto"/>
                    <w:right w:val="nil"/>
                  </w:tcBorders>
                  <w:vAlign w:val="center"/>
                  <w:hideMark/>
                </w:tcPr>
                <w:p w:rsidR="008B0DF2" w:rsidRPr="005A7318" w:rsidRDefault="008B0DF2">
                  <w:pPr>
                    <w:adjustRightInd w:val="0"/>
                    <w:snapToGrid w:val="0"/>
                    <w:jc w:val="center"/>
                    <w:rPr>
                      <w:rFonts w:ascii="Times New Roman" w:hAnsi="Times New Roman" w:cs="Times New Roman"/>
                      <w:szCs w:val="21"/>
                    </w:rPr>
                  </w:pPr>
                  <w:r w:rsidRPr="005A7318">
                    <w:rPr>
                      <w:rFonts w:ascii="Times New Roman" w:hAnsi="Times New Roman" w:cs="Times New Roman"/>
                      <w:szCs w:val="21"/>
                    </w:rPr>
                    <w:t>符合</w:t>
                  </w:r>
                </w:p>
              </w:tc>
            </w:tr>
          </w:tbl>
          <w:p w:rsidR="006A00D0" w:rsidRPr="005A7318" w:rsidRDefault="005A387B">
            <w:pPr>
              <w:adjustRightInd w:val="0"/>
              <w:snapToGrid w:val="0"/>
              <w:spacing w:line="520" w:lineRule="exact"/>
              <w:ind w:firstLineChars="200" w:firstLine="480"/>
              <w:rPr>
                <w:rFonts w:ascii="Times New Roman" w:hAnsi="Times New Roman" w:cs="Times New Roman"/>
                <w:bCs/>
                <w:color w:val="FF0000"/>
                <w:sz w:val="24"/>
                <w:lang w:val="pt-BR"/>
              </w:rPr>
            </w:pPr>
            <w:r w:rsidRPr="005A7318">
              <w:rPr>
                <w:rFonts w:ascii="Times New Roman" w:hAnsi="Times New Roman" w:cs="Times New Roman"/>
                <w:sz w:val="24"/>
                <w:szCs w:val="24"/>
              </w:rPr>
              <w:t>由上表可知，本项目符合</w:t>
            </w:r>
            <w:r w:rsidRPr="005A7318">
              <w:rPr>
                <w:rFonts w:ascii="Times New Roman" w:hAnsi="Times New Roman" w:cs="Times New Roman"/>
                <w:bCs/>
                <w:sz w:val="24"/>
                <w:szCs w:val="24"/>
              </w:rPr>
              <w:t>《新乡市</w:t>
            </w:r>
            <w:r w:rsidRPr="005A7318">
              <w:rPr>
                <w:rFonts w:ascii="Times New Roman" w:hAnsi="Times New Roman" w:cs="Times New Roman"/>
                <w:bCs/>
                <w:sz w:val="24"/>
                <w:szCs w:val="24"/>
              </w:rPr>
              <w:t>2020</w:t>
            </w:r>
            <w:r w:rsidRPr="005A7318">
              <w:rPr>
                <w:rFonts w:ascii="Times New Roman" w:hAnsi="Times New Roman" w:cs="Times New Roman"/>
                <w:bCs/>
                <w:sz w:val="24"/>
                <w:szCs w:val="24"/>
              </w:rPr>
              <w:t>年大气、水、土壤污染防治攻坚战实施方案》（新环</w:t>
            </w:r>
            <w:proofErr w:type="gramStart"/>
            <w:r w:rsidRPr="005A7318">
              <w:rPr>
                <w:rFonts w:ascii="Times New Roman" w:hAnsi="Times New Roman" w:cs="Times New Roman"/>
                <w:bCs/>
                <w:sz w:val="24"/>
                <w:szCs w:val="24"/>
              </w:rPr>
              <w:t>攻坚办</w:t>
            </w:r>
            <w:proofErr w:type="gramEnd"/>
            <w:r w:rsidRPr="005A7318">
              <w:rPr>
                <w:rFonts w:ascii="Times New Roman" w:hAnsi="Times New Roman" w:cs="Times New Roman"/>
                <w:bCs/>
                <w:sz w:val="24"/>
                <w:szCs w:val="24"/>
              </w:rPr>
              <w:t>[2020]10</w:t>
            </w:r>
            <w:r w:rsidRPr="005A7318">
              <w:rPr>
                <w:rFonts w:ascii="Times New Roman" w:hAnsi="Times New Roman" w:cs="Times New Roman"/>
                <w:bCs/>
                <w:sz w:val="24"/>
                <w:szCs w:val="24"/>
              </w:rPr>
              <w:t>号）</w:t>
            </w:r>
            <w:r w:rsidRPr="005A7318">
              <w:rPr>
                <w:rFonts w:ascii="Times New Roman" w:hAnsi="Times New Roman" w:cs="Times New Roman"/>
                <w:sz w:val="24"/>
                <w:szCs w:val="24"/>
              </w:rPr>
              <w:t>的相关规定。</w:t>
            </w:r>
          </w:p>
          <w:p w:rsidR="006A00D0" w:rsidRPr="005A7318" w:rsidRDefault="005A387B">
            <w:pPr>
              <w:tabs>
                <w:tab w:val="left" w:pos="8590"/>
              </w:tabs>
              <w:spacing w:line="44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5</w:t>
            </w:r>
            <w:r w:rsidR="00153CB1" w:rsidRPr="005A7318">
              <w:rPr>
                <w:rFonts w:ascii="Times New Roman" w:hAnsi="Times New Roman" w:cs="Times New Roman"/>
                <w:bCs/>
                <w:sz w:val="24"/>
                <w:szCs w:val="24"/>
              </w:rPr>
              <w:t>、与《新乡市生态环境局关于部署安装工业企业用电量监控系统的通知》新环</w:t>
            </w:r>
            <w:r w:rsidR="00153CB1" w:rsidRPr="005A7318">
              <w:rPr>
                <w:rFonts w:ascii="Times New Roman" w:hAnsi="Times New Roman" w:cs="Times New Roman"/>
                <w:bCs/>
                <w:sz w:val="24"/>
                <w:szCs w:val="24"/>
              </w:rPr>
              <w:t>[2019]154</w:t>
            </w:r>
            <w:r w:rsidR="00153CB1" w:rsidRPr="005A7318">
              <w:rPr>
                <w:rFonts w:ascii="Times New Roman" w:hAnsi="Times New Roman" w:cs="Times New Roman"/>
                <w:bCs/>
                <w:sz w:val="24"/>
                <w:szCs w:val="24"/>
              </w:rPr>
              <w:t>号文的对照分析</w:t>
            </w:r>
          </w:p>
          <w:p w:rsidR="006A00D0" w:rsidRPr="005A7318" w:rsidRDefault="00153CB1">
            <w:pPr>
              <w:pStyle w:val="a"/>
              <w:rPr>
                <w:rFonts w:eastAsiaTheme="majorEastAsia" w:hint="default"/>
              </w:rPr>
            </w:pPr>
            <w:r w:rsidRPr="005A7318">
              <w:rPr>
                <w:rFonts w:eastAsiaTheme="majorEastAsia" w:hint="default"/>
                <w:bCs/>
              </w:rPr>
              <w:t>与新环</w:t>
            </w:r>
            <w:r w:rsidRPr="005A7318">
              <w:rPr>
                <w:rFonts w:eastAsiaTheme="majorEastAsia" w:hint="default"/>
                <w:bCs/>
              </w:rPr>
              <w:t>[2019]154</w:t>
            </w:r>
            <w:r w:rsidRPr="005A7318">
              <w:rPr>
                <w:rFonts w:eastAsiaTheme="majorEastAsia" w:hint="default"/>
                <w:bCs/>
              </w:rPr>
              <w:t>号文的对照分析</w:t>
            </w:r>
          </w:p>
          <w:tbl>
            <w:tblPr>
              <w:tblW w:w="4998" w:type="pct"/>
              <w:jc w:val="center"/>
              <w:tblBorders>
                <w:top w:val="single" w:sz="8" w:space="0" w:color="auto"/>
                <w:bottom w:val="single" w:sz="8" w:space="0" w:color="auto"/>
                <w:insideH w:val="single" w:sz="8" w:space="0" w:color="auto"/>
                <w:insideV w:val="single" w:sz="4" w:space="0" w:color="auto"/>
              </w:tblBorders>
              <w:tblLook w:val="04A0"/>
            </w:tblPr>
            <w:tblGrid>
              <w:gridCol w:w="1221"/>
              <w:gridCol w:w="4565"/>
              <w:gridCol w:w="2387"/>
              <w:gridCol w:w="896"/>
            </w:tblGrid>
            <w:tr w:rsidR="006A00D0" w:rsidRPr="005A7318" w:rsidTr="00AB1256">
              <w:trPr>
                <w:trHeight w:val="397"/>
                <w:jc w:val="center"/>
              </w:trPr>
              <w:tc>
                <w:tcPr>
                  <w:tcW w:w="673" w:type="pct"/>
                  <w:vAlign w:val="center"/>
                </w:tcPr>
                <w:p w:rsidR="006A00D0" w:rsidRPr="005A7318" w:rsidRDefault="00153CB1">
                  <w:pPr>
                    <w:adjustRightInd w:val="0"/>
                    <w:snapToGrid w:val="0"/>
                    <w:jc w:val="center"/>
                    <w:textAlignment w:val="baseline"/>
                    <w:rPr>
                      <w:rFonts w:ascii="Times New Roman" w:hAnsi="Times New Roman" w:cs="Times New Roman"/>
                      <w:b/>
                      <w:szCs w:val="21"/>
                    </w:rPr>
                  </w:pPr>
                  <w:r w:rsidRPr="005A7318">
                    <w:rPr>
                      <w:rFonts w:ascii="Times New Roman" w:hAnsi="Times New Roman" w:cs="Times New Roman"/>
                      <w:b/>
                      <w:szCs w:val="21"/>
                    </w:rPr>
                    <w:t>主要任务</w:t>
                  </w:r>
                </w:p>
              </w:tc>
              <w:tc>
                <w:tcPr>
                  <w:tcW w:w="2516" w:type="pct"/>
                  <w:vAlign w:val="center"/>
                </w:tcPr>
                <w:p w:rsidR="006A00D0" w:rsidRPr="005A7318" w:rsidRDefault="00153CB1">
                  <w:pPr>
                    <w:adjustRightInd w:val="0"/>
                    <w:snapToGrid w:val="0"/>
                    <w:jc w:val="center"/>
                    <w:textAlignment w:val="baseline"/>
                    <w:rPr>
                      <w:rFonts w:ascii="Times New Roman" w:hAnsi="Times New Roman" w:cs="Times New Roman"/>
                      <w:b/>
                      <w:szCs w:val="21"/>
                    </w:rPr>
                  </w:pPr>
                  <w:r w:rsidRPr="005A7318">
                    <w:rPr>
                      <w:rFonts w:ascii="Times New Roman" w:hAnsi="Times New Roman" w:cs="Times New Roman"/>
                      <w:b/>
                      <w:szCs w:val="21"/>
                    </w:rPr>
                    <w:t>与本项目相关条文</w:t>
                  </w:r>
                </w:p>
              </w:tc>
              <w:tc>
                <w:tcPr>
                  <w:tcW w:w="1316" w:type="pct"/>
                  <w:vAlign w:val="center"/>
                </w:tcPr>
                <w:p w:rsidR="006A00D0" w:rsidRPr="005A7318" w:rsidRDefault="00153CB1">
                  <w:pPr>
                    <w:adjustRightInd w:val="0"/>
                    <w:snapToGrid w:val="0"/>
                    <w:jc w:val="center"/>
                    <w:textAlignment w:val="baseline"/>
                    <w:rPr>
                      <w:rFonts w:ascii="Times New Roman" w:hAnsi="Times New Roman" w:cs="Times New Roman"/>
                      <w:b/>
                      <w:szCs w:val="21"/>
                    </w:rPr>
                  </w:pPr>
                  <w:r w:rsidRPr="005A7318">
                    <w:rPr>
                      <w:rFonts w:ascii="Times New Roman" w:hAnsi="Times New Roman" w:cs="Times New Roman"/>
                      <w:b/>
                      <w:szCs w:val="21"/>
                    </w:rPr>
                    <w:t>本项目情况</w:t>
                  </w:r>
                </w:p>
              </w:tc>
              <w:tc>
                <w:tcPr>
                  <w:tcW w:w="494" w:type="pct"/>
                  <w:vAlign w:val="center"/>
                </w:tcPr>
                <w:p w:rsidR="006A00D0" w:rsidRPr="005A7318" w:rsidRDefault="00153CB1">
                  <w:pPr>
                    <w:adjustRightInd w:val="0"/>
                    <w:snapToGrid w:val="0"/>
                    <w:ind w:leftChars="-52" w:left="-109"/>
                    <w:jc w:val="center"/>
                    <w:textAlignment w:val="baseline"/>
                    <w:rPr>
                      <w:rFonts w:ascii="Times New Roman" w:hAnsi="Times New Roman" w:cs="Times New Roman"/>
                      <w:b/>
                      <w:szCs w:val="21"/>
                    </w:rPr>
                  </w:pPr>
                  <w:r w:rsidRPr="005A7318">
                    <w:rPr>
                      <w:rFonts w:ascii="Times New Roman" w:hAnsi="Times New Roman" w:cs="Times New Roman"/>
                      <w:b/>
                      <w:szCs w:val="21"/>
                    </w:rPr>
                    <w:t>相符性</w:t>
                  </w:r>
                </w:p>
              </w:tc>
            </w:tr>
            <w:tr w:rsidR="006A00D0" w:rsidRPr="005A7318" w:rsidTr="00AB1256">
              <w:trPr>
                <w:trHeight w:val="817"/>
                <w:jc w:val="center"/>
              </w:trPr>
              <w:tc>
                <w:tcPr>
                  <w:tcW w:w="673" w:type="pct"/>
                  <w:vAlign w:val="center"/>
                </w:tcPr>
                <w:p w:rsidR="006A00D0" w:rsidRPr="005A7318" w:rsidRDefault="00153CB1">
                  <w:pPr>
                    <w:adjustRightInd w:val="0"/>
                    <w:snapToGrid w:val="0"/>
                    <w:textAlignment w:val="baseline"/>
                    <w:rPr>
                      <w:rFonts w:ascii="Times New Roman" w:hAnsi="Times New Roman" w:cs="Times New Roman"/>
                      <w:szCs w:val="21"/>
                    </w:rPr>
                  </w:pPr>
                  <w:r w:rsidRPr="005A7318">
                    <w:rPr>
                      <w:rFonts w:ascii="Times New Roman" w:hAnsi="Times New Roman" w:cs="Times New Roman"/>
                      <w:szCs w:val="21"/>
                    </w:rPr>
                    <w:t>安装范围</w:t>
                  </w:r>
                </w:p>
              </w:tc>
              <w:tc>
                <w:tcPr>
                  <w:tcW w:w="2516" w:type="pct"/>
                  <w:vAlign w:val="center"/>
                </w:tcPr>
                <w:p w:rsidR="006A00D0" w:rsidRPr="005A7318" w:rsidRDefault="00153CB1">
                  <w:pPr>
                    <w:adjustRightInd w:val="0"/>
                    <w:snapToGrid w:val="0"/>
                    <w:textAlignment w:val="baseline"/>
                    <w:rPr>
                      <w:rFonts w:ascii="Times New Roman" w:hAnsi="Times New Roman" w:cs="Times New Roman"/>
                      <w:szCs w:val="21"/>
                    </w:rPr>
                  </w:pPr>
                  <w:r w:rsidRPr="005A7318">
                    <w:rPr>
                      <w:rFonts w:ascii="Times New Roman" w:hAnsi="Times New Roman" w:cs="Times New Roman"/>
                      <w:szCs w:val="21"/>
                    </w:rPr>
                    <w:t>所有排污企业的总用电控制位置、主要生产设施和污染治理设施必须安装用电量监控系统终端。</w:t>
                  </w:r>
                </w:p>
              </w:tc>
              <w:tc>
                <w:tcPr>
                  <w:tcW w:w="1316" w:type="pct"/>
                  <w:vAlign w:val="center"/>
                </w:tcPr>
                <w:p w:rsidR="006A00D0" w:rsidRPr="005A7318" w:rsidRDefault="00153CB1">
                  <w:pPr>
                    <w:snapToGrid w:val="0"/>
                    <w:rPr>
                      <w:rFonts w:ascii="Times New Roman" w:hAnsi="Times New Roman" w:cs="Times New Roman"/>
                      <w:szCs w:val="21"/>
                    </w:rPr>
                  </w:pPr>
                  <w:r w:rsidRPr="005A7318">
                    <w:rPr>
                      <w:rFonts w:ascii="Times New Roman" w:hAnsi="Times New Roman" w:cs="Times New Roman"/>
                      <w:szCs w:val="21"/>
                    </w:rPr>
                    <w:t>本项目严格按照要求安装用电量监控系统终端。</w:t>
                  </w:r>
                </w:p>
              </w:tc>
              <w:tc>
                <w:tcPr>
                  <w:tcW w:w="494" w:type="pct"/>
                  <w:vAlign w:val="center"/>
                </w:tcPr>
                <w:p w:rsidR="006A00D0" w:rsidRPr="005A7318" w:rsidRDefault="00153CB1">
                  <w:pPr>
                    <w:adjustRightInd w:val="0"/>
                    <w:snapToGrid w:val="0"/>
                    <w:jc w:val="center"/>
                    <w:textAlignment w:val="baseline"/>
                    <w:rPr>
                      <w:rFonts w:ascii="Times New Roman" w:hAnsi="Times New Roman" w:cs="Times New Roman"/>
                      <w:szCs w:val="21"/>
                    </w:rPr>
                  </w:pPr>
                  <w:r w:rsidRPr="005A7318">
                    <w:rPr>
                      <w:rFonts w:ascii="Times New Roman" w:hAnsi="Times New Roman" w:cs="Times New Roman"/>
                      <w:szCs w:val="21"/>
                    </w:rPr>
                    <w:t>满足</w:t>
                  </w:r>
                </w:p>
              </w:tc>
            </w:tr>
          </w:tbl>
          <w:p w:rsidR="006A00D0" w:rsidRPr="005A7318" w:rsidRDefault="00153CB1">
            <w:pPr>
              <w:spacing w:line="440" w:lineRule="exact"/>
              <w:ind w:firstLineChars="200" w:firstLine="480"/>
              <w:rPr>
                <w:rFonts w:ascii="Times New Roman" w:hAnsi="Times New Roman" w:cs="Times New Roman"/>
                <w:bCs/>
                <w:sz w:val="24"/>
                <w:szCs w:val="24"/>
              </w:rPr>
            </w:pPr>
            <w:r w:rsidRPr="005A7318">
              <w:rPr>
                <w:rFonts w:ascii="Times New Roman" w:hAnsi="Times New Roman" w:cs="Times New Roman"/>
                <w:sz w:val="24"/>
                <w:szCs w:val="24"/>
              </w:rPr>
              <w:t>由上表可知，本项目满足《新乡市生态环境局关于部署安装工业企业用电量监控系统的通知》新环</w:t>
            </w:r>
            <w:r w:rsidRPr="005A7318">
              <w:rPr>
                <w:rFonts w:ascii="Times New Roman" w:hAnsi="Times New Roman" w:cs="Times New Roman"/>
                <w:sz w:val="24"/>
                <w:szCs w:val="24"/>
              </w:rPr>
              <w:t>[2019]154</w:t>
            </w:r>
            <w:r w:rsidRPr="005A7318">
              <w:rPr>
                <w:rFonts w:ascii="Times New Roman" w:hAnsi="Times New Roman" w:cs="Times New Roman"/>
                <w:sz w:val="24"/>
                <w:szCs w:val="24"/>
              </w:rPr>
              <w:t>号文</w:t>
            </w:r>
            <w:r w:rsidRPr="005A7318">
              <w:rPr>
                <w:rFonts w:ascii="Times New Roman" w:hAnsi="Times New Roman" w:cs="Times New Roman"/>
                <w:bCs/>
                <w:sz w:val="24"/>
                <w:szCs w:val="24"/>
              </w:rPr>
              <w:t>的相关要求。</w:t>
            </w:r>
          </w:p>
          <w:p w:rsidR="005A387B" w:rsidRPr="005A7318" w:rsidRDefault="00AB1256" w:rsidP="00AB1256">
            <w:pPr>
              <w:tabs>
                <w:tab w:val="left" w:pos="8590"/>
              </w:tabs>
              <w:spacing w:line="44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6</w:t>
            </w:r>
            <w:r w:rsidRPr="005A7318">
              <w:rPr>
                <w:rFonts w:ascii="Times New Roman" w:hAnsi="Times New Roman" w:cs="Times New Roman"/>
                <w:bCs/>
                <w:sz w:val="24"/>
                <w:szCs w:val="24"/>
              </w:rPr>
              <w:t>、</w:t>
            </w:r>
            <w:r w:rsidR="005A387B" w:rsidRPr="005A7318">
              <w:rPr>
                <w:rFonts w:ascii="Times New Roman" w:hAnsi="Times New Roman" w:cs="Times New Roman"/>
                <w:bCs/>
                <w:sz w:val="24"/>
                <w:szCs w:val="24"/>
              </w:rPr>
              <w:t>本项目与《新乡市环境污染防治攻坚指挥部办公室关于加快推进秋冬季期间运输管控工作的通知》（以下简称《通知》）的对比分析</w:t>
            </w:r>
          </w:p>
          <w:p w:rsidR="00AB1256" w:rsidRPr="005A7318" w:rsidRDefault="00AB1256" w:rsidP="00AB1256">
            <w:pPr>
              <w:pStyle w:val="aff4"/>
              <w:tabs>
                <w:tab w:val="left" w:pos="8590"/>
              </w:tabs>
              <w:spacing w:line="440" w:lineRule="exact"/>
              <w:ind w:left="420" w:firstLineChars="0" w:firstLine="0"/>
              <w:rPr>
                <w:rFonts w:ascii="Times New Roman" w:hAnsi="Times New Roman" w:cs="Times New Roman"/>
              </w:rPr>
            </w:pPr>
          </w:p>
          <w:p w:rsidR="005A387B" w:rsidRPr="005A7318" w:rsidRDefault="005A387B" w:rsidP="005A387B">
            <w:pPr>
              <w:pStyle w:val="a"/>
              <w:rPr>
                <w:rFonts w:eastAsiaTheme="majorEastAsia" w:hint="default"/>
                <w:bCs/>
              </w:rPr>
            </w:pPr>
            <w:r w:rsidRPr="005A7318">
              <w:rPr>
                <w:rFonts w:eastAsiaTheme="majorEastAsia" w:hint="default"/>
                <w:bCs/>
              </w:rPr>
              <w:lastRenderedPageBreak/>
              <w:t xml:space="preserve">       </w:t>
            </w:r>
            <w:r w:rsidRPr="005A7318">
              <w:rPr>
                <w:rFonts w:eastAsiaTheme="majorEastAsia" w:hint="default"/>
                <w:bCs/>
              </w:rPr>
              <w:t>与《通知》的对比分析一览表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979"/>
              <w:gridCol w:w="5248"/>
              <w:gridCol w:w="1927"/>
              <w:gridCol w:w="919"/>
            </w:tblGrid>
            <w:tr w:rsidR="005A387B" w:rsidRPr="005A7318" w:rsidTr="005A387B">
              <w:trPr>
                <w:trHeight w:val="397"/>
              </w:trPr>
              <w:tc>
                <w:tcPr>
                  <w:tcW w:w="6490" w:type="dxa"/>
                  <w:gridSpan w:val="2"/>
                  <w:tcBorders>
                    <w:top w:val="single" w:sz="8" w:space="0" w:color="auto"/>
                    <w:left w:val="nil"/>
                    <w:bottom w:val="single" w:sz="4" w:space="0" w:color="auto"/>
                    <w:right w:val="single" w:sz="4" w:space="0" w:color="auto"/>
                  </w:tcBorders>
                  <w:vAlign w:val="center"/>
                  <w:hideMark/>
                </w:tcPr>
                <w:p w:rsidR="005A387B" w:rsidRPr="005A7318" w:rsidRDefault="005A387B">
                  <w:pPr>
                    <w:jc w:val="center"/>
                    <w:rPr>
                      <w:rFonts w:ascii="Times New Roman" w:hAnsi="Times New Roman" w:cs="Times New Roman"/>
                      <w:b/>
                      <w:color w:val="000000"/>
                      <w:szCs w:val="21"/>
                    </w:rPr>
                  </w:pPr>
                  <w:r w:rsidRPr="005A7318">
                    <w:rPr>
                      <w:rFonts w:ascii="Times New Roman" w:hAnsi="Times New Roman" w:cs="Times New Roman"/>
                      <w:b/>
                      <w:color w:val="000000"/>
                      <w:szCs w:val="21"/>
                    </w:rPr>
                    <w:t>《通知》中与本项目有关的内容</w:t>
                  </w:r>
                </w:p>
              </w:tc>
              <w:tc>
                <w:tcPr>
                  <w:tcW w:w="1987" w:type="dxa"/>
                  <w:tcBorders>
                    <w:top w:val="single" w:sz="8" w:space="0" w:color="auto"/>
                    <w:left w:val="single" w:sz="4" w:space="0" w:color="auto"/>
                    <w:bottom w:val="single" w:sz="4" w:space="0" w:color="auto"/>
                    <w:right w:val="single" w:sz="4" w:space="0" w:color="auto"/>
                  </w:tcBorders>
                  <w:vAlign w:val="center"/>
                  <w:hideMark/>
                </w:tcPr>
                <w:p w:rsidR="005A387B" w:rsidRPr="005A7318" w:rsidRDefault="005A387B">
                  <w:pPr>
                    <w:jc w:val="center"/>
                    <w:rPr>
                      <w:rFonts w:ascii="Times New Roman" w:hAnsi="Times New Roman" w:cs="Times New Roman"/>
                      <w:b/>
                      <w:color w:val="000000"/>
                      <w:szCs w:val="21"/>
                    </w:rPr>
                  </w:pPr>
                  <w:r w:rsidRPr="005A7318">
                    <w:rPr>
                      <w:rFonts w:ascii="Times New Roman" w:hAnsi="Times New Roman" w:cs="Times New Roman"/>
                      <w:b/>
                      <w:color w:val="000000"/>
                      <w:szCs w:val="21"/>
                    </w:rPr>
                    <w:t>本项目情况</w:t>
                  </w:r>
                </w:p>
              </w:tc>
              <w:tc>
                <w:tcPr>
                  <w:tcW w:w="946" w:type="dxa"/>
                  <w:tcBorders>
                    <w:top w:val="single" w:sz="8" w:space="0" w:color="auto"/>
                    <w:left w:val="single" w:sz="4" w:space="0" w:color="auto"/>
                    <w:bottom w:val="single" w:sz="4" w:space="0" w:color="auto"/>
                    <w:right w:val="nil"/>
                  </w:tcBorders>
                  <w:vAlign w:val="center"/>
                  <w:hideMark/>
                </w:tcPr>
                <w:p w:rsidR="005A387B" w:rsidRPr="005A7318" w:rsidRDefault="005A387B">
                  <w:pPr>
                    <w:jc w:val="center"/>
                    <w:rPr>
                      <w:rFonts w:ascii="Times New Roman" w:hAnsi="Times New Roman" w:cs="Times New Roman"/>
                      <w:b/>
                      <w:color w:val="000000"/>
                      <w:szCs w:val="21"/>
                    </w:rPr>
                  </w:pPr>
                  <w:r w:rsidRPr="005A7318">
                    <w:rPr>
                      <w:rFonts w:ascii="Times New Roman" w:hAnsi="Times New Roman" w:cs="Times New Roman"/>
                      <w:b/>
                      <w:color w:val="000000"/>
                      <w:szCs w:val="21"/>
                    </w:rPr>
                    <w:t>是否符</w:t>
                  </w:r>
                </w:p>
                <w:p w:rsidR="005A387B" w:rsidRPr="005A7318" w:rsidRDefault="005A387B">
                  <w:pPr>
                    <w:jc w:val="center"/>
                    <w:rPr>
                      <w:rFonts w:ascii="Times New Roman" w:hAnsi="Times New Roman" w:cs="Times New Roman"/>
                      <w:b/>
                      <w:color w:val="000000"/>
                      <w:szCs w:val="21"/>
                    </w:rPr>
                  </w:pPr>
                  <w:r w:rsidRPr="005A7318">
                    <w:rPr>
                      <w:rFonts w:ascii="Times New Roman" w:hAnsi="Times New Roman" w:cs="Times New Roman"/>
                      <w:b/>
                      <w:color w:val="000000"/>
                      <w:szCs w:val="21"/>
                    </w:rPr>
                    <w:t>合要求</w:t>
                  </w:r>
                </w:p>
              </w:tc>
            </w:tr>
            <w:tr w:rsidR="005A387B" w:rsidRPr="005A7318" w:rsidTr="005A387B">
              <w:trPr>
                <w:trHeight w:val="397"/>
              </w:trPr>
              <w:tc>
                <w:tcPr>
                  <w:tcW w:w="998" w:type="dxa"/>
                  <w:tcBorders>
                    <w:top w:val="single" w:sz="4" w:space="0" w:color="auto"/>
                    <w:left w:val="nil"/>
                    <w:bottom w:val="single" w:sz="8" w:space="0" w:color="auto"/>
                    <w:right w:val="single" w:sz="4" w:space="0" w:color="auto"/>
                  </w:tcBorders>
                  <w:vAlign w:val="center"/>
                  <w:hideMark/>
                </w:tcPr>
                <w:p w:rsidR="005A387B" w:rsidRPr="005A7318" w:rsidRDefault="005A387B">
                  <w:pPr>
                    <w:pStyle w:val="aff4"/>
                    <w:tabs>
                      <w:tab w:val="left" w:pos="792"/>
                    </w:tabs>
                    <w:ind w:firstLineChars="0" w:firstLine="0"/>
                    <w:rPr>
                      <w:rFonts w:ascii="Times New Roman" w:hAnsi="Times New Roman" w:cs="Times New Roman"/>
                      <w:color w:val="000000"/>
                      <w:sz w:val="21"/>
                      <w:szCs w:val="21"/>
                    </w:rPr>
                  </w:pPr>
                  <w:r w:rsidRPr="005A7318">
                    <w:rPr>
                      <w:rFonts w:ascii="Times New Roman" w:hAnsi="Times New Roman" w:cs="Times New Roman"/>
                      <w:color w:val="000000"/>
                      <w:sz w:val="21"/>
                      <w:szCs w:val="21"/>
                    </w:rPr>
                    <w:t>三、逐步扩大门禁监控系统安装范围</w:t>
                  </w:r>
                </w:p>
              </w:tc>
              <w:tc>
                <w:tcPr>
                  <w:tcW w:w="5492" w:type="dxa"/>
                  <w:tcBorders>
                    <w:top w:val="single" w:sz="4" w:space="0" w:color="auto"/>
                    <w:left w:val="single" w:sz="4" w:space="0" w:color="auto"/>
                    <w:bottom w:val="single" w:sz="8" w:space="0" w:color="auto"/>
                    <w:right w:val="single" w:sz="4" w:space="0" w:color="auto"/>
                  </w:tcBorders>
                  <w:vAlign w:val="center"/>
                  <w:hideMark/>
                </w:tcPr>
                <w:p w:rsidR="005A387B" w:rsidRPr="005A7318" w:rsidRDefault="005A387B">
                  <w:pPr>
                    <w:pStyle w:val="aff4"/>
                    <w:tabs>
                      <w:tab w:val="left" w:pos="792"/>
                    </w:tabs>
                    <w:ind w:firstLineChars="0" w:firstLine="0"/>
                    <w:rPr>
                      <w:rFonts w:ascii="Times New Roman" w:hAnsi="Times New Roman" w:cs="Times New Roman"/>
                      <w:color w:val="000000"/>
                      <w:sz w:val="21"/>
                      <w:szCs w:val="21"/>
                    </w:rPr>
                  </w:pPr>
                  <w:r w:rsidRPr="005A7318">
                    <w:rPr>
                      <w:rFonts w:ascii="Times New Roman" w:hAnsi="Times New Roman" w:cs="Times New Roman"/>
                      <w:color w:val="000000"/>
                      <w:sz w:val="21"/>
                      <w:szCs w:val="21"/>
                    </w:rPr>
                    <w:t>各县（市、区）结合实际，在《新乡市重点用车企业清单》基础上，对其他日进出车辆</w:t>
                  </w:r>
                  <w:r w:rsidRPr="005A7318">
                    <w:rPr>
                      <w:rFonts w:ascii="Times New Roman" w:hAnsi="Times New Roman" w:cs="Times New Roman"/>
                      <w:color w:val="000000"/>
                      <w:sz w:val="21"/>
                      <w:szCs w:val="21"/>
                    </w:rPr>
                    <w:t>10</w:t>
                  </w:r>
                  <w:r w:rsidRPr="005A7318">
                    <w:rPr>
                      <w:rFonts w:ascii="Times New Roman" w:hAnsi="Times New Roman" w:cs="Times New Roman"/>
                      <w:color w:val="000000"/>
                      <w:sz w:val="21"/>
                      <w:szCs w:val="21"/>
                    </w:rPr>
                    <w:t>辆次以上的大宗物料运输类企业，特别是仓储运输、化学原料制造、矿山（含煤矿）、洗煤厂、城市物流配送企业、邮政等单位，或者其所属车辆需要长时间在城市建成区内频繁行驶的重点行业企业进行认真梳理排查，确定需要补充安装监控门禁系统企业，</w:t>
                  </w:r>
                  <w:r w:rsidRPr="005A7318">
                    <w:rPr>
                      <w:rFonts w:ascii="Times New Roman" w:hAnsi="Times New Roman" w:cs="Times New Roman"/>
                      <w:color w:val="000000"/>
                      <w:sz w:val="21"/>
                      <w:szCs w:val="21"/>
                    </w:rPr>
                    <w:t>2019</w:t>
                  </w:r>
                  <w:r w:rsidRPr="005A7318">
                    <w:rPr>
                      <w:rFonts w:ascii="Times New Roman" w:hAnsi="Times New Roman" w:cs="Times New Roman"/>
                      <w:color w:val="000000"/>
                      <w:sz w:val="21"/>
                      <w:szCs w:val="21"/>
                    </w:rPr>
                    <w:t>年</w:t>
                  </w:r>
                  <w:r w:rsidRPr="005A7318">
                    <w:rPr>
                      <w:rFonts w:ascii="Times New Roman" w:hAnsi="Times New Roman" w:cs="Times New Roman"/>
                      <w:color w:val="000000"/>
                      <w:sz w:val="21"/>
                      <w:szCs w:val="21"/>
                    </w:rPr>
                    <w:t>12</w:t>
                  </w:r>
                  <w:r w:rsidRPr="005A7318">
                    <w:rPr>
                      <w:rFonts w:ascii="Times New Roman" w:hAnsi="Times New Roman" w:cs="Times New Roman"/>
                      <w:color w:val="000000"/>
                      <w:sz w:val="21"/>
                      <w:szCs w:val="21"/>
                    </w:rPr>
                    <w:t>月</w:t>
                  </w:r>
                  <w:r w:rsidRPr="005A7318">
                    <w:rPr>
                      <w:rFonts w:ascii="Times New Roman" w:hAnsi="Times New Roman" w:cs="Times New Roman"/>
                      <w:color w:val="000000"/>
                      <w:sz w:val="21"/>
                      <w:szCs w:val="21"/>
                    </w:rPr>
                    <w:t>10</w:t>
                  </w:r>
                  <w:r w:rsidRPr="005A7318">
                    <w:rPr>
                      <w:rFonts w:ascii="Times New Roman" w:hAnsi="Times New Roman" w:cs="Times New Roman"/>
                      <w:color w:val="000000"/>
                      <w:sz w:val="21"/>
                      <w:szCs w:val="21"/>
                    </w:rPr>
                    <w:t>日前，完成上述行业企业筛查并补充完善《新乡市重点用车企业清单》，</w:t>
                  </w:r>
                  <w:r w:rsidRPr="005A7318">
                    <w:rPr>
                      <w:rFonts w:ascii="Times New Roman" w:hAnsi="Times New Roman" w:cs="Times New Roman"/>
                      <w:color w:val="000000"/>
                      <w:sz w:val="21"/>
                      <w:szCs w:val="21"/>
                    </w:rPr>
                    <w:t>2019</w:t>
                  </w:r>
                  <w:r w:rsidRPr="005A7318">
                    <w:rPr>
                      <w:rFonts w:ascii="Times New Roman" w:hAnsi="Times New Roman" w:cs="Times New Roman"/>
                      <w:color w:val="000000"/>
                      <w:sz w:val="21"/>
                      <w:szCs w:val="21"/>
                    </w:rPr>
                    <w:t>年</w:t>
                  </w:r>
                  <w:r w:rsidRPr="005A7318">
                    <w:rPr>
                      <w:rFonts w:ascii="Times New Roman" w:hAnsi="Times New Roman" w:cs="Times New Roman"/>
                      <w:color w:val="000000"/>
                      <w:sz w:val="21"/>
                      <w:szCs w:val="21"/>
                    </w:rPr>
                    <w:t>12</w:t>
                  </w:r>
                  <w:r w:rsidRPr="005A7318">
                    <w:rPr>
                      <w:rFonts w:ascii="Times New Roman" w:hAnsi="Times New Roman" w:cs="Times New Roman"/>
                      <w:color w:val="000000"/>
                      <w:sz w:val="21"/>
                      <w:szCs w:val="21"/>
                    </w:rPr>
                    <w:t>月</w:t>
                  </w:r>
                  <w:r w:rsidRPr="005A7318">
                    <w:rPr>
                      <w:rFonts w:ascii="Times New Roman" w:hAnsi="Times New Roman" w:cs="Times New Roman"/>
                      <w:color w:val="000000"/>
                      <w:sz w:val="21"/>
                      <w:szCs w:val="21"/>
                    </w:rPr>
                    <w:t>30</w:t>
                  </w:r>
                  <w:r w:rsidRPr="005A7318">
                    <w:rPr>
                      <w:rFonts w:ascii="Times New Roman" w:hAnsi="Times New Roman" w:cs="Times New Roman"/>
                      <w:color w:val="000000"/>
                      <w:sz w:val="21"/>
                      <w:szCs w:val="21"/>
                    </w:rPr>
                    <w:t>日前，完成筛查补充企业门禁系统安装任务。</w:t>
                  </w:r>
                </w:p>
              </w:tc>
              <w:tc>
                <w:tcPr>
                  <w:tcW w:w="1987" w:type="dxa"/>
                  <w:tcBorders>
                    <w:top w:val="single" w:sz="4" w:space="0" w:color="auto"/>
                    <w:left w:val="single" w:sz="4" w:space="0" w:color="auto"/>
                    <w:bottom w:val="single" w:sz="8" w:space="0" w:color="auto"/>
                    <w:right w:val="single" w:sz="4" w:space="0" w:color="auto"/>
                  </w:tcBorders>
                  <w:vAlign w:val="center"/>
                  <w:hideMark/>
                </w:tcPr>
                <w:p w:rsidR="005A387B" w:rsidRPr="005A7318" w:rsidRDefault="005A387B">
                  <w:pPr>
                    <w:pStyle w:val="aff4"/>
                    <w:ind w:firstLineChars="0" w:firstLine="0"/>
                    <w:rPr>
                      <w:rFonts w:ascii="Times New Roman" w:hAnsi="Times New Roman" w:cs="Times New Roman"/>
                      <w:color w:val="000000"/>
                      <w:sz w:val="21"/>
                      <w:szCs w:val="21"/>
                    </w:rPr>
                  </w:pPr>
                  <w:r w:rsidRPr="005A7318">
                    <w:rPr>
                      <w:rFonts w:ascii="Times New Roman" w:hAnsi="Times New Roman" w:cs="Times New Roman"/>
                      <w:color w:val="000000"/>
                      <w:sz w:val="21"/>
                      <w:szCs w:val="21"/>
                    </w:rPr>
                    <w:t>本项目不属于仓储运输、化学原料制造、矿山（含煤矿）、洗煤厂、城市物流配送企业、邮政等单位，日进出车辆小于</w:t>
                  </w:r>
                  <w:r w:rsidRPr="005A7318">
                    <w:rPr>
                      <w:rFonts w:ascii="Times New Roman" w:hAnsi="Times New Roman" w:cs="Times New Roman"/>
                      <w:color w:val="000000"/>
                      <w:sz w:val="21"/>
                      <w:szCs w:val="21"/>
                    </w:rPr>
                    <w:t>10</w:t>
                  </w:r>
                  <w:r w:rsidRPr="005A7318">
                    <w:rPr>
                      <w:rFonts w:ascii="Times New Roman" w:hAnsi="Times New Roman" w:cs="Times New Roman"/>
                      <w:color w:val="000000"/>
                      <w:sz w:val="21"/>
                      <w:szCs w:val="21"/>
                    </w:rPr>
                    <w:t>辆次，不需要安装企业门禁系统</w:t>
                  </w:r>
                </w:p>
              </w:tc>
              <w:tc>
                <w:tcPr>
                  <w:tcW w:w="946" w:type="dxa"/>
                  <w:tcBorders>
                    <w:top w:val="single" w:sz="4" w:space="0" w:color="auto"/>
                    <w:left w:val="single" w:sz="4" w:space="0" w:color="auto"/>
                    <w:bottom w:val="single" w:sz="8" w:space="0" w:color="auto"/>
                    <w:right w:val="nil"/>
                  </w:tcBorders>
                  <w:vAlign w:val="center"/>
                  <w:hideMark/>
                </w:tcPr>
                <w:p w:rsidR="005A387B" w:rsidRPr="005A7318" w:rsidRDefault="005A387B">
                  <w:pPr>
                    <w:jc w:val="center"/>
                    <w:rPr>
                      <w:rFonts w:ascii="Times New Roman" w:hAnsi="Times New Roman" w:cs="Times New Roman"/>
                      <w:color w:val="000000"/>
                      <w:szCs w:val="21"/>
                    </w:rPr>
                  </w:pPr>
                  <w:r w:rsidRPr="005A7318">
                    <w:rPr>
                      <w:rFonts w:ascii="Times New Roman" w:hAnsi="Times New Roman" w:cs="Times New Roman"/>
                      <w:color w:val="000000"/>
                      <w:szCs w:val="21"/>
                    </w:rPr>
                    <w:t>不属于安装范围</w:t>
                  </w:r>
                </w:p>
              </w:tc>
            </w:tr>
          </w:tbl>
          <w:p w:rsidR="005A387B" w:rsidRPr="005A7318" w:rsidRDefault="005A387B" w:rsidP="005A387B">
            <w:pPr>
              <w:spacing w:line="440" w:lineRule="exact"/>
              <w:ind w:firstLineChars="200" w:firstLine="480"/>
              <w:textAlignment w:val="baseline"/>
              <w:rPr>
                <w:rFonts w:ascii="Times New Roman" w:hAnsi="Times New Roman" w:cs="Times New Roman"/>
                <w:bCs/>
                <w:kern w:val="0"/>
                <w:sz w:val="24"/>
                <w:szCs w:val="24"/>
              </w:rPr>
            </w:pPr>
            <w:r w:rsidRPr="005A7318">
              <w:rPr>
                <w:rFonts w:ascii="Times New Roman" w:hAnsi="Times New Roman" w:cs="Times New Roman"/>
                <w:bCs/>
                <w:kern w:val="0"/>
                <w:sz w:val="24"/>
                <w:szCs w:val="24"/>
              </w:rPr>
              <w:t>由上表可知，本项目不属于《通知》中所列出的需要安装企业门禁系统的企业。</w:t>
            </w:r>
          </w:p>
          <w:p w:rsidR="006A00D0" w:rsidRPr="005A7318" w:rsidRDefault="00153CB1">
            <w:pPr>
              <w:spacing w:line="440" w:lineRule="exact"/>
              <w:ind w:firstLineChars="200" w:firstLine="480"/>
              <w:textAlignment w:val="baseline"/>
              <w:rPr>
                <w:rFonts w:ascii="Times New Roman" w:hAnsi="Times New Roman" w:cs="Times New Roman"/>
                <w:b/>
                <w:kern w:val="0"/>
                <w:sz w:val="24"/>
                <w:szCs w:val="24"/>
              </w:rPr>
            </w:pPr>
            <w:r w:rsidRPr="005A7318">
              <w:rPr>
                <w:rFonts w:ascii="Times New Roman" w:hAnsi="Times New Roman" w:cs="Times New Roman"/>
                <w:bCs/>
                <w:kern w:val="0"/>
                <w:sz w:val="24"/>
                <w:szCs w:val="24"/>
              </w:rPr>
              <w:t>7</w:t>
            </w:r>
            <w:r w:rsidRPr="005A7318">
              <w:rPr>
                <w:rFonts w:ascii="Times New Roman" w:hAnsi="Times New Roman" w:cs="Times New Roman"/>
                <w:bCs/>
                <w:kern w:val="0"/>
                <w:sz w:val="24"/>
                <w:szCs w:val="24"/>
              </w:rPr>
              <w:t>、与新乡市生态环境局关于贯彻落实《河南省生态环境厅办公室关于深化环评</w:t>
            </w:r>
            <w:r w:rsidRPr="005A7318">
              <w:rPr>
                <w:rFonts w:ascii="Times New Roman" w:hAnsi="Times New Roman" w:cs="Times New Roman"/>
                <w:bCs/>
                <w:kern w:val="0"/>
                <w:sz w:val="24"/>
                <w:szCs w:val="24"/>
              </w:rPr>
              <w:t>“</w:t>
            </w:r>
            <w:r w:rsidRPr="005A7318">
              <w:rPr>
                <w:rFonts w:ascii="Times New Roman" w:hAnsi="Times New Roman" w:cs="Times New Roman"/>
                <w:bCs/>
                <w:kern w:val="0"/>
                <w:sz w:val="24"/>
                <w:szCs w:val="24"/>
              </w:rPr>
              <w:t>放管服</w:t>
            </w:r>
            <w:r w:rsidRPr="005A7318">
              <w:rPr>
                <w:rFonts w:ascii="Times New Roman" w:hAnsi="Times New Roman" w:cs="Times New Roman"/>
                <w:bCs/>
                <w:kern w:val="0"/>
                <w:sz w:val="24"/>
                <w:szCs w:val="24"/>
              </w:rPr>
              <w:t>”</w:t>
            </w:r>
            <w:r w:rsidRPr="005A7318">
              <w:rPr>
                <w:rFonts w:ascii="Times New Roman" w:hAnsi="Times New Roman" w:cs="Times New Roman"/>
                <w:bCs/>
                <w:kern w:val="0"/>
                <w:sz w:val="24"/>
                <w:szCs w:val="24"/>
              </w:rPr>
              <w:t>改革及实施环评审批正面清单的通知》的意见（新环</w:t>
            </w:r>
            <w:r w:rsidRPr="005A7318">
              <w:rPr>
                <w:rFonts w:ascii="Times New Roman" w:hAnsi="Times New Roman" w:cs="Times New Roman"/>
                <w:bCs/>
                <w:kern w:val="0"/>
                <w:sz w:val="24"/>
                <w:szCs w:val="24"/>
              </w:rPr>
              <w:t xml:space="preserve"> [2020]37</w:t>
            </w:r>
            <w:r w:rsidRPr="005A7318">
              <w:rPr>
                <w:rFonts w:ascii="Times New Roman" w:hAnsi="Times New Roman" w:cs="Times New Roman"/>
                <w:bCs/>
                <w:kern w:val="0"/>
                <w:sz w:val="24"/>
                <w:szCs w:val="24"/>
              </w:rPr>
              <w:t>号文）的对照分析</w:t>
            </w:r>
          </w:p>
          <w:p w:rsidR="006A00D0" w:rsidRPr="005A7318" w:rsidRDefault="00153CB1">
            <w:pPr>
              <w:widowControl/>
              <w:spacing w:line="440" w:lineRule="exact"/>
              <w:ind w:firstLineChars="200" w:firstLine="480"/>
              <w:jc w:val="left"/>
              <w:rPr>
                <w:rFonts w:ascii="Times New Roman" w:hAnsi="Times New Roman" w:cs="Times New Roman"/>
                <w:kern w:val="0"/>
                <w:sz w:val="24"/>
                <w:szCs w:val="24"/>
                <w:lang w:val="pt-BR"/>
              </w:rPr>
            </w:pPr>
            <w:r w:rsidRPr="005A7318">
              <w:rPr>
                <w:rFonts w:ascii="Times New Roman" w:hAnsi="Times New Roman" w:cs="Times New Roman"/>
                <w:kern w:val="0"/>
                <w:sz w:val="24"/>
                <w:szCs w:val="24"/>
                <w:lang w:val="pt-BR"/>
              </w:rPr>
              <w:t>本项目与</w:t>
            </w:r>
            <w:r w:rsidRPr="005A7318">
              <w:rPr>
                <w:rFonts w:ascii="Times New Roman" w:hAnsi="Times New Roman" w:cs="Times New Roman"/>
                <w:kern w:val="0"/>
                <w:sz w:val="24"/>
                <w:szCs w:val="24"/>
              </w:rPr>
              <w:t>新环</w:t>
            </w:r>
            <w:r w:rsidRPr="005A7318">
              <w:rPr>
                <w:rFonts w:ascii="Times New Roman" w:hAnsi="Times New Roman" w:cs="Times New Roman"/>
                <w:kern w:val="0"/>
                <w:sz w:val="24"/>
                <w:szCs w:val="24"/>
              </w:rPr>
              <w:t xml:space="preserve"> [2020]37</w:t>
            </w:r>
            <w:r w:rsidRPr="005A7318">
              <w:rPr>
                <w:rFonts w:ascii="Times New Roman" w:hAnsi="Times New Roman" w:cs="Times New Roman"/>
                <w:kern w:val="0"/>
                <w:sz w:val="24"/>
                <w:szCs w:val="24"/>
              </w:rPr>
              <w:t>号文</w:t>
            </w:r>
            <w:r w:rsidRPr="005A7318">
              <w:rPr>
                <w:rFonts w:ascii="Times New Roman" w:hAnsi="Times New Roman" w:cs="Times New Roman"/>
                <w:bCs/>
                <w:kern w:val="0"/>
                <w:sz w:val="24"/>
                <w:szCs w:val="24"/>
              </w:rPr>
              <w:t>的</w:t>
            </w:r>
            <w:r w:rsidRPr="005A7318">
              <w:rPr>
                <w:rFonts w:ascii="Times New Roman" w:hAnsi="Times New Roman" w:cs="Times New Roman"/>
                <w:kern w:val="0"/>
                <w:sz w:val="24"/>
                <w:szCs w:val="24"/>
                <w:lang w:val="pt-BR"/>
              </w:rPr>
              <w:t>相关内容对比分析见下表：</w:t>
            </w:r>
          </w:p>
          <w:p w:rsidR="006A00D0" w:rsidRPr="005A7318" w:rsidRDefault="00153CB1">
            <w:pPr>
              <w:pStyle w:val="a"/>
              <w:rPr>
                <w:rFonts w:hint="default"/>
              </w:rPr>
            </w:pPr>
            <w:r w:rsidRPr="005A7318">
              <w:rPr>
                <w:rFonts w:hint="default"/>
              </w:rPr>
              <w:t>与新环</w:t>
            </w:r>
            <w:r w:rsidRPr="005A7318">
              <w:rPr>
                <w:rFonts w:hint="default"/>
              </w:rPr>
              <w:t xml:space="preserve"> [2020]37</w:t>
            </w:r>
            <w:r w:rsidRPr="005A7318">
              <w:rPr>
                <w:rFonts w:hint="default"/>
              </w:rPr>
              <w:t>号文的对照分析</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224"/>
              <w:gridCol w:w="4569"/>
              <w:gridCol w:w="2380"/>
              <w:gridCol w:w="900"/>
            </w:tblGrid>
            <w:tr w:rsidR="006A00D0" w:rsidRPr="005A7318">
              <w:trPr>
                <w:trHeight w:val="397"/>
                <w:jc w:val="center"/>
              </w:trPr>
              <w:tc>
                <w:tcPr>
                  <w:tcW w:w="1199" w:type="dxa"/>
                  <w:vAlign w:val="center"/>
                </w:tcPr>
                <w:p w:rsidR="006A00D0" w:rsidRPr="005A7318" w:rsidRDefault="00153CB1">
                  <w:pPr>
                    <w:widowControl/>
                    <w:adjustRightInd w:val="0"/>
                    <w:snapToGrid w:val="0"/>
                    <w:jc w:val="center"/>
                    <w:textAlignment w:val="baseline"/>
                    <w:rPr>
                      <w:rFonts w:ascii="Times New Roman" w:eastAsia="黑体" w:hAnsi="Times New Roman" w:cs="Times New Roman"/>
                      <w:kern w:val="0"/>
                      <w:szCs w:val="21"/>
                    </w:rPr>
                  </w:pPr>
                  <w:r w:rsidRPr="005A7318">
                    <w:rPr>
                      <w:rFonts w:ascii="Times New Roman" w:eastAsia="黑体" w:hAnsi="Times New Roman" w:cs="Times New Roman"/>
                      <w:kern w:val="0"/>
                      <w:szCs w:val="21"/>
                    </w:rPr>
                    <w:t>主要任务</w:t>
                  </w:r>
                </w:p>
              </w:tc>
              <w:tc>
                <w:tcPr>
                  <w:tcW w:w="4476" w:type="dxa"/>
                  <w:vAlign w:val="center"/>
                </w:tcPr>
                <w:p w:rsidR="006A00D0" w:rsidRPr="005A7318" w:rsidRDefault="00153CB1">
                  <w:pPr>
                    <w:widowControl/>
                    <w:adjustRightInd w:val="0"/>
                    <w:snapToGrid w:val="0"/>
                    <w:jc w:val="center"/>
                    <w:textAlignment w:val="baseline"/>
                    <w:rPr>
                      <w:rFonts w:ascii="Times New Roman" w:eastAsia="黑体" w:hAnsi="Times New Roman" w:cs="Times New Roman"/>
                      <w:kern w:val="0"/>
                      <w:szCs w:val="21"/>
                    </w:rPr>
                  </w:pPr>
                  <w:r w:rsidRPr="005A7318">
                    <w:rPr>
                      <w:rFonts w:ascii="Times New Roman" w:eastAsia="黑体" w:hAnsi="Times New Roman" w:cs="Times New Roman"/>
                      <w:kern w:val="0"/>
                      <w:szCs w:val="21"/>
                    </w:rPr>
                    <w:t>与本项目相关条文</w:t>
                  </w:r>
                </w:p>
              </w:tc>
              <w:tc>
                <w:tcPr>
                  <w:tcW w:w="2331" w:type="dxa"/>
                  <w:vAlign w:val="center"/>
                </w:tcPr>
                <w:p w:rsidR="006A00D0" w:rsidRPr="005A7318" w:rsidRDefault="00153CB1">
                  <w:pPr>
                    <w:widowControl/>
                    <w:adjustRightInd w:val="0"/>
                    <w:snapToGrid w:val="0"/>
                    <w:jc w:val="center"/>
                    <w:textAlignment w:val="baseline"/>
                    <w:rPr>
                      <w:rFonts w:ascii="Times New Roman" w:eastAsia="黑体" w:hAnsi="Times New Roman" w:cs="Times New Roman"/>
                      <w:kern w:val="0"/>
                      <w:szCs w:val="21"/>
                    </w:rPr>
                  </w:pPr>
                  <w:r w:rsidRPr="005A7318">
                    <w:rPr>
                      <w:rFonts w:ascii="Times New Roman" w:eastAsia="黑体" w:hAnsi="Times New Roman" w:cs="Times New Roman"/>
                      <w:kern w:val="0"/>
                      <w:szCs w:val="21"/>
                    </w:rPr>
                    <w:t>本项目情况</w:t>
                  </w:r>
                </w:p>
              </w:tc>
              <w:tc>
                <w:tcPr>
                  <w:tcW w:w="882" w:type="dxa"/>
                  <w:vAlign w:val="center"/>
                </w:tcPr>
                <w:p w:rsidR="006A00D0" w:rsidRPr="005A7318" w:rsidRDefault="00153CB1">
                  <w:pPr>
                    <w:widowControl/>
                    <w:adjustRightInd w:val="0"/>
                    <w:snapToGrid w:val="0"/>
                    <w:jc w:val="center"/>
                    <w:textAlignment w:val="baseline"/>
                    <w:rPr>
                      <w:rFonts w:ascii="Times New Roman" w:eastAsia="黑体" w:hAnsi="Times New Roman" w:cs="Times New Roman"/>
                      <w:kern w:val="0"/>
                      <w:szCs w:val="21"/>
                    </w:rPr>
                  </w:pPr>
                  <w:r w:rsidRPr="005A7318">
                    <w:rPr>
                      <w:rFonts w:ascii="Times New Roman" w:eastAsia="黑体" w:hAnsi="Times New Roman" w:cs="Times New Roman"/>
                      <w:kern w:val="0"/>
                      <w:szCs w:val="21"/>
                    </w:rPr>
                    <w:t>相符性</w:t>
                  </w:r>
                </w:p>
              </w:tc>
            </w:tr>
            <w:tr w:rsidR="006A00D0" w:rsidRPr="005A7318">
              <w:trPr>
                <w:trHeight w:val="397"/>
                <w:jc w:val="center"/>
              </w:trPr>
              <w:tc>
                <w:tcPr>
                  <w:tcW w:w="1199" w:type="dxa"/>
                  <w:vAlign w:val="center"/>
                </w:tcPr>
                <w:p w:rsidR="006A00D0" w:rsidRPr="005A7318" w:rsidRDefault="00153CB1">
                  <w:pPr>
                    <w:widowControl/>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一、严格落实环评告知承诺制审批的适用范围</w:t>
                  </w:r>
                </w:p>
              </w:tc>
              <w:tc>
                <w:tcPr>
                  <w:tcW w:w="4476" w:type="dxa"/>
                  <w:vAlign w:val="center"/>
                </w:tcPr>
                <w:p w:rsidR="006A00D0" w:rsidRPr="005A7318" w:rsidRDefault="00153CB1">
                  <w:pPr>
                    <w:widowControl/>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严格按照生态环境部豁免管理试点范围和环评告知承诺制审批改革试点范围中确定的项目类别清单，禁止环评豁免管理和环评告知承诺审批清单以外的项目。</w:t>
                  </w:r>
                </w:p>
              </w:tc>
              <w:tc>
                <w:tcPr>
                  <w:tcW w:w="2331" w:type="dxa"/>
                  <w:vAlign w:val="center"/>
                </w:tcPr>
                <w:p w:rsidR="006A00D0" w:rsidRPr="005A7318" w:rsidRDefault="00153CB1">
                  <w:pPr>
                    <w:widowControl/>
                    <w:snapToGrid w:val="0"/>
                    <w:jc w:val="center"/>
                    <w:rPr>
                      <w:rFonts w:ascii="Times New Roman" w:hAnsi="Times New Roman" w:cs="Times New Roman"/>
                      <w:kern w:val="0"/>
                      <w:szCs w:val="21"/>
                    </w:rPr>
                  </w:pPr>
                  <w:r w:rsidRPr="005A7318">
                    <w:rPr>
                      <w:rFonts w:ascii="Times New Roman" w:hAnsi="Times New Roman" w:cs="Times New Roman"/>
                      <w:kern w:val="0"/>
                      <w:szCs w:val="21"/>
                    </w:rPr>
                    <w:t>本项目属于</w:t>
                  </w:r>
                  <w:r w:rsidRPr="005A7318">
                    <w:rPr>
                      <w:rFonts w:ascii="Times New Roman" w:hAnsi="Times New Roman" w:cs="Times New Roman"/>
                      <w:kern w:val="0"/>
                      <w:szCs w:val="21"/>
                    </w:rPr>
                    <w:t>C342</w:t>
                  </w:r>
                  <w:r w:rsidR="005A387B" w:rsidRPr="005A7318">
                    <w:rPr>
                      <w:rFonts w:ascii="Times New Roman" w:hAnsi="Times New Roman" w:cs="Times New Roman"/>
                      <w:kern w:val="0"/>
                      <w:szCs w:val="21"/>
                    </w:rPr>
                    <w:t>1</w:t>
                  </w:r>
                  <w:r w:rsidR="005A387B" w:rsidRPr="005A7318">
                    <w:rPr>
                      <w:rFonts w:ascii="Times New Roman" w:hAnsi="Times New Roman" w:cs="Times New Roman"/>
                      <w:kern w:val="0"/>
                      <w:szCs w:val="21"/>
                    </w:rPr>
                    <w:t>金属切削机床制造</w:t>
                  </w:r>
                  <w:r w:rsidRPr="005A7318">
                    <w:rPr>
                      <w:rFonts w:ascii="Times New Roman" w:hAnsi="Times New Roman" w:cs="Times New Roman"/>
                      <w:kern w:val="0"/>
                      <w:szCs w:val="21"/>
                    </w:rPr>
                    <w:t>，属通用设备制造业，在环评告知承诺制审批改革试点范围中确定的项目类别清单中。</w:t>
                  </w:r>
                </w:p>
              </w:tc>
              <w:tc>
                <w:tcPr>
                  <w:tcW w:w="882" w:type="dxa"/>
                  <w:vAlign w:val="center"/>
                </w:tcPr>
                <w:p w:rsidR="006A00D0" w:rsidRPr="005A7318" w:rsidRDefault="00153CB1">
                  <w:pPr>
                    <w:widowControl/>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符合</w:t>
                  </w:r>
                </w:p>
              </w:tc>
            </w:tr>
            <w:tr w:rsidR="006A00D0" w:rsidRPr="005A7318">
              <w:trPr>
                <w:trHeight w:val="397"/>
                <w:jc w:val="center"/>
              </w:trPr>
              <w:tc>
                <w:tcPr>
                  <w:tcW w:w="1199" w:type="dxa"/>
                  <w:vAlign w:val="center"/>
                </w:tcPr>
                <w:p w:rsidR="006A00D0" w:rsidRPr="005A7318" w:rsidRDefault="00153CB1">
                  <w:pPr>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二、简化建设项目总量管理</w:t>
                  </w:r>
                </w:p>
              </w:tc>
              <w:tc>
                <w:tcPr>
                  <w:tcW w:w="4476" w:type="dxa"/>
                  <w:vAlign w:val="center"/>
                </w:tcPr>
                <w:p w:rsidR="006A00D0" w:rsidRPr="005A7318" w:rsidRDefault="00153CB1">
                  <w:pPr>
                    <w:widowControl/>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对</w:t>
                  </w:r>
                  <w:proofErr w:type="gramStart"/>
                  <w:r w:rsidRPr="005A7318">
                    <w:rPr>
                      <w:rFonts w:ascii="Times New Roman" w:hAnsi="Times New Roman" w:cs="Times New Roman"/>
                      <w:kern w:val="0"/>
                      <w:szCs w:val="21"/>
                    </w:rPr>
                    <w:t>不</w:t>
                  </w:r>
                  <w:proofErr w:type="gramEnd"/>
                  <w:r w:rsidRPr="005A7318">
                    <w:rPr>
                      <w:rFonts w:ascii="Times New Roman" w:hAnsi="Times New Roman" w:cs="Times New Roman"/>
                      <w:kern w:val="0"/>
                      <w:szCs w:val="21"/>
                    </w:rPr>
                    <w:t>新增重点污染物</w:t>
                  </w:r>
                  <w:r w:rsidRPr="005A7318">
                    <w:rPr>
                      <w:rFonts w:ascii="Times New Roman" w:hAnsi="Times New Roman" w:cs="Times New Roman"/>
                      <w:kern w:val="0"/>
                      <w:szCs w:val="21"/>
                    </w:rPr>
                    <w:t>(</w:t>
                  </w:r>
                  <w:r w:rsidRPr="005A7318">
                    <w:rPr>
                      <w:rFonts w:ascii="Times New Roman" w:hAnsi="Times New Roman" w:cs="Times New Roman"/>
                      <w:kern w:val="0"/>
                      <w:szCs w:val="21"/>
                    </w:rPr>
                    <w:t>化学需氧量、氨氮、二氧化硫、氮氧化物、挥发性有机物，重金属铅、铬、砷、镉、汞</w:t>
                  </w:r>
                  <w:r w:rsidRPr="005A7318">
                    <w:rPr>
                      <w:rFonts w:ascii="Times New Roman" w:hAnsi="Times New Roman" w:cs="Times New Roman"/>
                      <w:kern w:val="0"/>
                      <w:szCs w:val="21"/>
                    </w:rPr>
                    <w:t>10</w:t>
                  </w:r>
                  <w:r w:rsidRPr="005A7318">
                    <w:rPr>
                      <w:rFonts w:ascii="Times New Roman" w:hAnsi="Times New Roman" w:cs="Times New Roman"/>
                      <w:kern w:val="0"/>
                      <w:szCs w:val="21"/>
                    </w:rPr>
                    <w:t>类</w:t>
                  </w:r>
                  <w:r w:rsidRPr="005A7318">
                    <w:rPr>
                      <w:rFonts w:ascii="Times New Roman" w:hAnsi="Times New Roman" w:cs="Times New Roman"/>
                      <w:kern w:val="0"/>
                      <w:szCs w:val="21"/>
                    </w:rPr>
                    <w:t>)</w:t>
                  </w:r>
                  <w:r w:rsidRPr="005A7318">
                    <w:rPr>
                      <w:rFonts w:ascii="Times New Roman" w:hAnsi="Times New Roman" w:cs="Times New Roman"/>
                      <w:kern w:val="0"/>
                      <w:szCs w:val="21"/>
                    </w:rPr>
                    <w:t>排放量的项目，不再进行总量审核，环评告知承诺制审批的项目增加重点污染物排放量的，需在环</w:t>
                  </w:r>
                  <w:proofErr w:type="gramStart"/>
                  <w:r w:rsidRPr="005A7318">
                    <w:rPr>
                      <w:rFonts w:ascii="Times New Roman" w:hAnsi="Times New Roman" w:cs="Times New Roman"/>
                      <w:kern w:val="0"/>
                      <w:szCs w:val="21"/>
                    </w:rPr>
                    <w:t>评文件</w:t>
                  </w:r>
                  <w:proofErr w:type="gramEnd"/>
                  <w:r w:rsidRPr="005A7318">
                    <w:rPr>
                      <w:rFonts w:ascii="Times New Roman" w:hAnsi="Times New Roman" w:cs="Times New Roman"/>
                      <w:kern w:val="0"/>
                      <w:szCs w:val="21"/>
                    </w:rPr>
                    <w:t>中明确污染物排放总量指标及区域替代削减措施，建设单位</w:t>
                  </w:r>
                  <w:proofErr w:type="gramStart"/>
                  <w:r w:rsidRPr="005A7318">
                    <w:rPr>
                      <w:rFonts w:ascii="Times New Roman" w:hAnsi="Times New Roman" w:cs="Times New Roman"/>
                      <w:kern w:val="0"/>
                      <w:szCs w:val="21"/>
                    </w:rPr>
                    <w:t>作出</w:t>
                  </w:r>
                  <w:proofErr w:type="gramEnd"/>
                  <w:r w:rsidRPr="005A7318">
                    <w:rPr>
                      <w:rFonts w:ascii="Times New Roman" w:hAnsi="Times New Roman" w:cs="Times New Roman"/>
                      <w:kern w:val="0"/>
                      <w:szCs w:val="21"/>
                    </w:rPr>
                    <w:t>承诺获批后，须在项目投产前取得主要污染物总量审核意见主要污染物质总量审核原则、程序和格式以省市下发文件为准。</w:t>
                  </w:r>
                </w:p>
              </w:tc>
              <w:tc>
                <w:tcPr>
                  <w:tcW w:w="2331" w:type="dxa"/>
                  <w:vAlign w:val="center"/>
                </w:tcPr>
                <w:p w:rsidR="006A00D0" w:rsidRPr="005A7318" w:rsidRDefault="00153CB1">
                  <w:pPr>
                    <w:widowControl/>
                    <w:snapToGrid w:val="0"/>
                    <w:jc w:val="center"/>
                    <w:rPr>
                      <w:rFonts w:ascii="Times New Roman" w:hAnsi="Times New Roman" w:cs="Times New Roman"/>
                      <w:kern w:val="0"/>
                      <w:szCs w:val="21"/>
                    </w:rPr>
                  </w:pPr>
                  <w:r w:rsidRPr="005A7318">
                    <w:rPr>
                      <w:rFonts w:ascii="Times New Roman" w:hAnsi="Times New Roman" w:cs="Times New Roman"/>
                      <w:kern w:val="0"/>
                      <w:szCs w:val="21"/>
                    </w:rPr>
                    <w:t>本项目涉及化学需氧量、氨氮，需要进行总量审核。</w:t>
                  </w:r>
                </w:p>
              </w:tc>
              <w:tc>
                <w:tcPr>
                  <w:tcW w:w="882" w:type="dxa"/>
                  <w:vAlign w:val="center"/>
                </w:tcPr>
                <w:p w:rsidR="006A00D0" w:rsidRPr="005A7318" w:rsidRDefault="00153CB1">
                  <w:pPr>
                    <w:widowControl/>
                    <w:adjustRightInd w:val="0"/>
                    <w:snapToGrid w:val="0"/>
                    <w:jc w:val="center"/>
                    <w:textAlignment w:val="baseline"/>
                    <w:rPr>
                      <w:rFonts w:ascii="Times New Roman" w:hAnsi="Times New Roman" w:cs="Times New Roman"/>
                      <w:kern w:val="0"/>
                      <w:szCs w:val="21"/>
                    </w:rPr>
                  </w:pPr>
                  <w:r w:rsidRPr="005A7318">
                    <w:rPr>
                      <w:rFonts w:ascii="Times New Roman" w:hAnsi="Times New Roman" w:cs="Times New Roman"/>
                      <w:kern w:val="0"/>
                      <w:szCs w:val="21"/>
                    </w:rPr>
                    <w:t>符合</w:t>
                  </w:r>
                </w:p>
              </w:tc>
            </w:tr>
          </w:tbl>
          <w:p w:rsidR="006A00D0" w:rsidRPr="005A7318" w:rsidRDefault="00153CB1">
            <w:pPr>
              <w:spacing w:line="500" w:lineRule="exact"/>
              <w:ind w:firstLineChars="200" w:firstLine="480"/>
              <w:rPr>
                <w:rFonts w:ascii="Times New Roman" w:hAnsi="Times New Roman" w:cs="Times New Roman"/>
                <w:bCs/>
                <w:kern w:val="0"/>
                <w:sz w:val="24"/>
                <w:szCs w:val="24"/>
              </w:rPr>
            </w:pPr>
            <w:r w:rsidRPr="005A7318">
              <w:rPr>
                <w:rFonts w:ascii="Times New Roman" w:hAnsi="Times New Roman" w:cs="Times New Roman"/>
                <w:kern w:val="0"/>
                <w:sz w:val="24"/>
                <w:szCs w:val="24"/>
              </w:rPr>
              <w:t>由上表可知，本项目满足《河南省生态环境厅办公室关于深化环评</w:t>
            </w:r>
            <w:r w:rsidRPr="005A7318">
              <w:rPr>
                <w:rFonts w:ascii="Times New Roman" w:hAnsi="Times New Roman" w:cs="Times New Roman"/>
                <w:kern w:val="0"/>
                <w:sz w:val="24"/>
                <w:szCs w:val="24"/>
              </w:rPr>
              <w:t>“</w:t>
            </w:r>
            <w:r w:rsidRPr="005A7318">
              <w:rPr>
                <w:rFonts w:ascii="Times New Roman" w:hAnsi="Times New Roman" w:cs="Times New Roman"/>
                <w:kern w:val="0"/>
                <w:sz w:val="24"/>
                <w:szCs w:val="24"/>
              </w:rPr>
              <w:t>放管服</w:t>
            </w:r>
            <w:r w:rsidRPr="005A7318">
              <w:rPr>
                <w:rFonts w:ascii="Times New Roman" w:hAnsi="Times New Roman" w:cs="Times New Roman"/>
                <w:kern w:val="0"/>
                <w:sz w:val="24"/>
                <w:szCs w:val="24"/>
              </w:rPr>
              <w:t>”</w:t>
            </w:r>
            <w:r w:rsidRPr="005A7318">
              <w:rPr>
                <w:rFonts w:ascii="Times New Roman" w:hAnsi="Times New Roman" w:cs="Times New Roman"/>
                <w:kern w:val="0"/>
                <w:sz w:val="24"/>
                <w:szCs w:val="24"/>
              </w:rPr>
              <w:t>改革及实施环评审批正面清单的通知》新环</w:t>
            </w:r>
            <w:r w:rsidRPr="005A7318">
              <w:rPr>
                <w:rFonts w:ascii="Times New Roman" w:hAnsi="Times New Roman" w:cs="Times New Roman"/>
                <w:kern w:val="0"/>
                <w:sz w:val="24"/>
                <w:szCs w:val="24"/>
              </w:rPr>
              <w:t xml:space="preserve"> [2020]37</w:t>
            </w:r>
            <w:r w:rsidRPr="005A7318">
              <w:rPr>
                <w:rFonts w:ascii="Times New Roman" w:hAnsi="Times New Roman" w:cs="Times New Roman"/>
                <w:kern w:val="0"/>
                <w:sz w:val="24"/>
                <w:szCs w:val="24"/>
              </w:rPr>
              <w:t>号文</w:t>
            </w:r>
            <w:r w:rsidRPr="005A7318">
              <w:rPr>
                <w:rFonts w:ascii="Times New Roman" w:hAnsi="Times New Roman" w:cs="Times New Roman"/>
                <w:bCs/>
                <w:kern w:val="0"/>
                <w:sz w:val="24"/>
                <w:szCs w:val="24"/>
              </w:rPr>
              <w:t>的相关要求。</w:t>
            </w:r>
          </w:p>
          <w:p w:rsidR="006A00D0" w:rsidRPr="005A7318" w:rsidRDefault="00153CB1">
            <w:pPr>
              <w:widowControl/>
              <w:adjustRightInd w:val="0"/>
              <w:snapToGrid w:val="0"/>
              <w:spacing w:line="520" w:lineRule="exact"/>
              <w:ind w:firstLineChars="200" w:firstLine="480"/>
              <w:jc w:val="left"/>
              <w:rPr>
                <w:rFonts w:ascii="Times New Roman" w:eastAsiaTheme="majorEastAsia" w:hAnsi="Times New Roman" w:cs="Times New Roman"/>
                <w:sz w:val="24"/>
              </w:rPr>
            </w:pPr>
            <w:r w:rsidRPr="005A7318">
              <w:rPr>
                <w:rFonts w:ascii="Times New Roman" w:eastAsiaTheme="majorEastAsia" w:hAnsi="Times New Roman" w:cs="Times New Roman"/>
                <w:sz w:val="24"/>
                <w:szCs w:val="24"/>
              </w:rPr>
              <w:t>8</w:t>
            </w:r>
            <w:r w:rsidRPr="005A7318">
              <w:rPr>
                <w:rFonts w:ascii="Times New Roman" w:eastAsiaTheme="majorEastAsia" w:hAnsi="Times New Roman" w:cs="Times New Roman"/>
                <w:sz w:val="24"/>
                <w:szCs w:val="24"/>
              </w:rPr>
              <w:t>、新乡经济技术开发区产业集聚区规划</w:t>
            </w:r>
          </w:p>
          <w:p w:rsidR="006A00D0" w:rsidRPr="005A7318" w:rsidRDefault="00153CB1">
            <w:pPr>
              <w:spacing w:line="500" w:lineRule="exact"/>
              <w:ind w:firstLineChars="200" w:firstLine="480"/>
              <w:rPr>
                <w:rFonts w:ascii="Times New Roman" w:hAnsi="Times New Roman" w:cs="Times New Roman"/>
                <w:sz w:val="24"/>
              </w:rPr>
            </w:pPr>
            <w:r w:rsidRPr="005A7318">
              <w:rPr>
                <w:rFonts w:ascii="Times New Roman" w:hAnsi="Times New Roman" w:cs="Times New Roman"/>
                <w:sz w:val="24"/>
              </w:rPr>
              <w:lastRenderedPageBreak/>
              <w:t>新乡经济技术开发区创建于</w:t>
            </w:r>
            <w:r w:rsidRPr="005A7318">
              <w:rPr>
                <w:rFonts w:ascii="Times New Roman" w:hAnsi="Times New Roman" w:cs="Times New Roman"/>
                <w:sz w:val="24"/>
              </w:rPr>
              <w:t>2003</w:t>
            </w:r>
            <w:r w:rsidRPr="005A7318">
              <w:rPr>
                <w:rFonts w:ascii="Times New Roman" w:hAnsi="Times New Roman" w:cs="Times New Roman"/>
                <w:sz w:val="24"/>
              </w:rPr>
              <w:t>年元月，</w:t>
            </w:r>
            <w:r w:rsidRPr="005A7318">
              <w:rPr>
                <w:rFonts w:ascii="Times New Roman" w:hAnsi="Times New Roman" w:cs="Times New Roman"/>
                <w:sz w:val="24"/>
              </w:rPr>
              <w:t>2006</w:t>
            </w:r>
            <w:r w:rsidRPr="005A7318">
              <w:rPr>
                <w:rFonts w:ascii="Times New Roman" w:hAnsi="Times New Roman" w:cs="Times New Roman"/>
                <w:sz w:val="24"/>
              </w:rPr>
              <w:t>年</w:t>
            </w:r>
            <w:r w:rsidRPr="005A7318">
              <w:rPr>
                <w:rFonts w:ascii="Times New Roman" w:hAnsi="Times New Roman" w:cs="Times New Roman"/>
                <w:sz w:val="24"/>
              </w:rPr>
              <w:t>4</w:t>
            </w:r>
            <w:r w:rsidRPr="005A7318">
              <w:rPr>
                <w:rFonts w:ascii="Times New Roman" w:hAnsi="Times New Roman" w:cs="Times New Roman"/>
                <w:sz w:val="24"/>
              </w:rPr>
              <w:t>月经河南省政府批准正式确立为省级开发区，</w:t>
            </w:r>
            <w:r w:rsidRPr="005A7318">
              <w:rPr>
                <w:rFonts w:ascii="Times New Roman" w:hAnsi="Times New Roman" w:cs="Times New Roman"/>
                <w:sz w:val="24"/>
              </w:rPr>
              <w:t>2009</w:t>
            </w:r>
            <w:r w:rsidRPr="005A7318">
              <w:rPr>
                <w:rFonts w:ascii="Times New Roman" w:hAnsi="Times New Roman" w:cs="Times New Roman"/>
                <w:sz w:val="24"/>
              </w:rPr>
              <w:t>年经省政府核准为</w:t>
            </w:r>
            <w:r w:rsidRPr="005A7318">
              <w:rPr>
                <w:rFonts w:ascii="Times New Roman" w:hAnsi="Times New Roman" w:cs="Times New Roman"/>
                <w:sz w:val="24"/>
              </w:rPr>
              <w:t>“</w:t>
            </w:r>
            <w:r w:rsidRPr="005A7318">
              <w:rPr>
                <w:rFonts w:ascii="Times New Roman" w:hAnsi="Times New Roman" w:cs="Times New Roman"/>
                <w:sz w:val="24"/>
              </w:rPr>
              <w:t>新乡工业产业集聚区</w:t>
            </w:r>
            <w:r w:rsidRPr="005A7318">
              <w:rPr>
                <w:rFonts w:ascii="Times New Roman" w:hAnsi="Times New Roman" w:cs="Times New Roman"/>
                <w:sz w:val="24"/>
              </w:rPr>
              <w:t>”</w:t>
            </w:r>
            <w:r w:rsidRPr="005A7318">
              <w:rPr>
                <w:rFonts w:ascii="Times New Roman" w:hAnsi="Times New Roman" w:cs="Times New Roman"/>
                <w:sz w:val="24"/>
              </w:rPr>
              <w:t>，</w:t>
            </w:r>
            <w:r w:rsidRPr="005A7318">
              <w:rPr>
                <w:rFonts w:ascii="Times New Roman" w:hAnsi="Times New Roman" w:cs="Times New Roman"/>
                <w:sz w:val="24"/>
              </w:rPr>
              <w:t>2012</w:t>
            </w:r>
            <w:r w:rsidRPr="005A7318">
              <w:rPr>
                <w:rFonts w:ascii="Times New Roman" w:hAnsi="Times New Roman" w:cs="Times New Roman"/>
                <w:sz w:val="24"/>
              </w:rPr>
              <w:t>年</w:t>
            </w:r>
            <w:r w:rsidRPr="005A7318">
              <w:rPr>
                <w:rFonts w:ascii="Times New Roman" w:hAnsi="Times New Roman" w:cs="Times New Roman"/>
                <w:sz w:val="24"/>
              </w:rPr>
              <w:t>7</w:t>
            </w:r>
            <w:r w:rsidRPr="005A7318">
              <w:rPr>
                <w:rFonts w:ascii="Times New Roman" w:hAnsi="Times New Roman" w:cs="Times New Roman"/>
                <w:sz w:val="24"/>
              </w:rPr>
              <w:t>月，中华人民共和国国务院办公厅以国办函【</w:t>
            </w:r>
            <w:r w:rsidRPr="005A7318">
              <w:rPr>
                <w:rFonts w:ascii="Times New Roman" w:hAnsi="Times New Roman" w:cs="Times New Roman"/>
                <w:sz w:val="24"/>
              </w:rPr>
              <w:t>2012</w:t>
            </w:r>
            <w:r w:rsidRPr="005A7318">
              <w:rPr>
                <w:rFonts w:ascii="Times New Roman" w:hAnsi="Times New Roman" w:cs="Times New Roman"/>
                <w:sz w:val="24"/>
              </w:rPr>
              <w:t>】</w:t>
            </w:r>
            <w:r w:rsidRPr="005A7318">
              <w:rPr>
                <w:rFonts w:ascii="Times New Roman" w:hAnsi="Times New Roman" w:cs="Times New Roman"/>
                <w:sz w:val="24"/>
              </w:rPr>
              <w:t>117</w:t>
            </w:r>
            <w:r w:rsidRPr="005A7318">
              <w:rPr>
                <w:rFonts w:ascii="Times New Roman" w:hAnsi="Times New Roman" w:cs="Times New Roman"/>
                <w:sz w:val="24"/>
              </w:rPr>
              <w:t>号文《国务院办公厅关于河南新乡工业园区升级为国家级经济技术开发区的复函》批准同意新乡经济技术开发区的成立。</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rPr>
              <w:t>（</w:t>
            </w:r>
            <w:r w:rsidRPr="005A7318">
              <w:rPr>
                <w:rFonts w:ascii="Times New Roman" w:hAnsi="Times New Roman" w:cs="Times New Roman"/>
                <w:sz w:val="24"/>
              </w:rPr>
              <w:t>1</w:t>
            </w:r>
            <w:r w:rsidRPr="005A7318">
              <w:rPr>
                <w:rFonts w:ascii="Times New Roman" w:hAnsi="Times New Roman" w:cs="Times New Roman"/>
                <w:sz w:val="24"/>
              </w:rPr>
              <w:t>）产业</w:t>
            </w:r>
            <w:r w:rsidRPr="005A7318">
              <w:rPr>
                <w:rFonts w:ascii="Times New Roman" w:hAnsi="Times New Roman" w:cs="Times New Roman"/>
                <w:sz w:val="24"/>
                <w:szCs w:val="24"/>
              </w:rPr>
              <w:t>集聚区发展定位及产业布局</w:t>
            </w:r>
          </w:p>
          <w:p w:rsidR="006A00D0" w:rsidRPr="005A7318" w:rsidRDefault="00153CB1">
            <w:pPr>
              <w:spacing w:line="500" w:lineRule="exact"/>
              <w:ind w:firstLineChars="200" w:firstLine="480"/>
              <w:rPr>
                <w:rFonts w:ascii="Times New Roman" w:hAnsi="Times New Roman" w:cs="Times New Roman"/>
                <w:sz w:val="24"/>
              </w:rPr>
            </w:pPr>
            <w:r w:rsidRPr="005A7318">
              <w:rPr>
                <w:rFonts w:ascii="Times New Roman" w:hAnsi="Times New Roman" w:cs="Times New Roman"/>
                <w:bCs/>
                <w:sz w:val="24"/>
              </w:rPr>
              <w:t>集聚区发展定位：</w:t>
            </w:r>
            <w:r w:rsidRPr="005A7318">
              <w:rPr>
                <w:rFonts w:ascii="Times New Roman" w:hAnsi="Times New Roman" w:cs="Times New Roman"/>
                <w:sz w:val="24"/>
              </w:rPr>
              <w:t>豫北地区先进制造业基地；职业技术培训和人力资源输出基地；以发展化纤纺织、汽车及零部件和装备制造产业为主的工业新区。</w:t>
            </w:r>
          </w:p>
          <w:p w:rsidR="006A00D0" w:rsidRPr="005A7318" w:rsidRDefault="00153CB1">
            <w:pPr>
              <w:spacing w:line="500" w:lineRule="exact"/>
              <w:ind w:firstLineChars="200" w:firstLine="480"/>
              <w:rPr>
                <w:rFonts w:ascii="Times New Roman" w:hAnsi="Times New Roman" w:cs="Times New Roman"/>
                <w:bCs/>
                <w:sz w:val="24"/>
              </w:rPr>
            </w:pPr>
            <w:r w:rsidRPr="005A7318">
              <w:rPr>
                <w:rFonts w:ascii="Times New Roman" w:hAnsi="Times New Roman" w:cs="Times New Roman"/>
                <w:bCs/>
                <w:sz w:val="24"/>
              </w:rPr>
              <w:t>产业选择：集聚区以化纤纺织、汽车及零部件、装备制造为主导产业，同时积极培育与三大主导产业相关的其它产业。</w:t>
            </w:r>
          </w:p>
          <w:p w:rsidR="006A00D0" w:rsidRPr="005A7318" w:rsidRDefault="00153CB1">
            <w:pPr>
              <w:spacing w:line="500" w:lineRule="exact"/>
              <w:ind w:firstLineChars="200" w:firstLine="480"/>
              <w:rPr>
                <w:rFonts w:ascii="Times New Roman" w:hAnsi="Times New Roman" w:cs="Times New Roman"/>
                <w:sz w:val="24"/>
              </w:rPr>
            </w:pPr>
            <w:r w:rsidRPr="005A7318">
              <w:rPr>
                <w:rFonts w:ascii="Times New Roman" w:hAnsi="Times New Roman" w:cs="Times New Roman"/>
                <w:bCs/>
                <w:sz w:val="24"/>
              </w:rPr>
              <w:t>产业布局：</w:t>
            </w:r>
            <w:r w:rsidRPr="005A7318">
              <w:rPr>
                <w:rFonts w:ascii="Times New Roman" w:hAnsi="Times New Roman" w:cs="Times New Roman"/>
                <w:sz w:val="24"/>
              </w:rPr>
              <w:t>集聚区规划结合现有产业基础和各类工业企业布局状况，形成化纤纺织产业集中区、汽车及零部件产业集中区、装备制造业集中区、化工医药产业集中区以及与三大主导产业相关的其它中小企业集中区的产业布局。</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2</w:t>
            </w:r>
            <w:r w:rsidRPr="005A7318">
              <w:rPr>
                <w:rFonts w:ascii="Times New Roman" w:hAnsi="Times New Roman" w:cs="Times New Roman"/>
                <w:sz w:val="24"/>
                <w:szCs w:val="24"/>
              </w:rPr>
              <w:t>）规划范围</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新乡经济技术开发区位于新乡市中心城区东部，北至</w:t>
            </w:r>
            <w:proofErr w:type="gramStart"/>
            <w:r w:rsidRPr="005A7318">
              <w:rPr>
                <w:rFonts w:ascii="Times New Roman" w:hAnsi="Times New Roman" w:cs="Times New Roman"/>
                <w:sz w:val="24"/>
                <w:szCs w:val="24"/>
              </w:rPr>
              <w:t>纬</w:t>
            </w:r>
            <w:proofErr w:type="gramEnd"/>
            <w:r w:rsidRPr="005A7318">
              <w:rPr>
                <w:rFonts w:ascii="Times New Roman" w:hAnsi="Times New Roman" w:cs="Times New Roman"/>
                <w:sz w:val="24"/>
                <w:szCs w:val="24"/>
              </w:rPr>
              <w:t>九路（与市区平原路连接），南至新延路，西北至经一路和东三干渠，东至延津县界，总面积</w:t>
            </w:r>
            <w:r w:rsidRPr="005A7318">
              <w:rPr>
                <w:rFonts w:ascii="Times New Roman" w:hAnsi="Times New Roman" w:cs="Times New Roman"/>
                <w:sz w:val="24"/>
                <w:szCs w:val="24"/>
              </w:rPr>
              <w:t>2280</w:t>
            </w:r>
            <w:r w:rsidRPr="005A7318">
              <w:rPr>
                <w:rFonts w:ascii="Times New Roman" w:hAnsi="Times New Roman" w:cs="Times New Roman"/>
                <w:sz w:val="24"/>
                <w:szCs w:val="24"/>
              </w:rPr>
              <w:t>公顷。</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3</w:t>
            </w:r>
            <w:r w:rsidRPr="005A7318">
              <w:rPr>
                <w:rFonts w:ascii="Times New Roman" w:hAnsi="Times New Roman" w:cs="Times New Roman"/>
                <w:sz w:val="24"/>
                <w:szCs w:val="24"/>
              </w:rPr>
              <w:t>）空间结构</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一心</w:t>
            </w:r>
            <w:r w:rsidRPr="005A7318">
              <w:rPr>
                <w:rFonts w:ascii="Times New Roman" w:hAnsi="Times New Roman" w:cs="Times New Roman"/>
                <w:sz w:val="24"/>
                <w:szCs w:val="24"/>
              </w:rPr>
              <w:t>”</w:t>
            </w:r>
            <w:r w:rsidRPr="005A7318">
              <w:rPr>
                <w:rFonts w:ascii="Times New Roman" w:hAnsi="Times New Roman" w:cs="Times New Roman"/>
                <w:sz w:val="24"/>
                <w:szCs w:val="24"/>
              </w:rPr>
              <w:t>：在新长北线与经三路两条发展轴交汇的节点处，规划为本产业集聚区的中央商务区，也是本产业集聚区的行政中心。</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三轴</w:t>
            </w:r>
            <w:r w:rsidRPr="005A7318">
              <w:rPr>
                <w:rFonts w:ascii="Times New Roman" w:hAnsi="Times New Roman" w:cs="Times New Roman"/>
                <w:sz w:val="24"/>
                <w:szCs w:val="24"/>
              </w:rPr>
              <w:t>”</w:t>
            </w:r>
            <w:r w:rsidRPr="005A7318">
              <w:rPr>
                <w:rFonts w:ascii="Times New Roman" w:hAnsi="Times New Roman" w:cs="Times New Roman"/>
                <w:sz w:val="24"/>
                <w:szCs w:val="24"/>
              </w:rPr>
              <w:t>：即以纬九路（与中心城区平原路对接）、经三路（与新乡县</w:t>
            </w:r>
            <w:proofErr w:type="gramStart"/>
            <w:r w:rsidRPr="005A7318">
              <w:rPr>
                <w:rFonts w:ascii="Times New Roman" w:hAnsi="Times New Roman" w:cs="Times New Roman"/>
                <w:sz w:val="24"/>
                <w:szCs w:val="24"/>
              </w:rPr>
              <w:t>古固寨</w:t>
            </w:r>
            <w:proofErr w:type="gramEnd"/>
            <w:r w:rsidRPr="005A7318">
              <w:rPr>
                <w:rFonts w:ascii="Times New Roman" w:hAnsi="Times New Roman" w:cs="Times New Roman"/>
                <w:sz w:val="24"/>
                <w:szCs w:val="24"/>
              </w:rPr>
              <w:t>镇对接）、新长北线（与中心城区金穗大道对接）为产业集聚区的三条发展轴线，布置集聚区各类建设项目。</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三带</w:t>
            </w:r>
            <w:r w:rsidRPr="005A7318">
              <w:rPr>
                <w:rFonts w:ascii="Times New Roman" w:hAnsi="Times New Roman" w:cs="Times New Roman"/>
                <w:sz w:val="24"/>
                <w:szCs w:val="24"/>
              </w:rPr>
              <w:t>”</w:t>
            </w:r>
            <w:r w:rsidRPr="005A7318">
              <w:rPr>
                <w:rFonts w:ascii="Times New Roman" w:hAnsi="Times New Roman" w:cs="Times New Roman"/>
                <w:sz w:val="24"/>
                <w:szCs w:val="24"/>
              </w:rPr>
              <w:t>：即大沙河、东三干渠和济东高速三条景观带。</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三区</w:t>
            </w:r>
            <w:r w:rsidRPr="005A7318">
              <w:rPr>
                <w:rFonts w:ascii="Times New Roman" w:hAnsi="Times New Roman" w:cs="Times New Roman"/>
                <w:sz w:val="24"/>
                <w:szCs w:val="24"/>
              </w:rPr>
              <w:t>”</w:t>
            </w:r>
            <w:r w:rsidRPr="005A7318">
              <w:rPr>
                <w:rFonts w:ascii="Times New Roman" w:hAnsi="Times New Roman" w:cs="Times New Roman"/>
                <w:sz w:val="24"/>
                <w:szCs w:val="24"/>
              </w:rPr>
              <w:t>：以大沙河、新长北线为界，将集聚区划分为三个功能区。其中，大沙河以东为工业项目集聚区，大沙河以西、新长北线以南为职业教育院校集聚区，大沙河以西、新长北线以北为商务办公居住等集聚区。</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4</w:t>
            </w:r>
            <w:r w:rsidRPr="005A7318">
              <w:rPr>
                <w:rFonts w:ascii="Times New Roman" w:hAnsi="Times New Roman" w:cs="Times New Roman"/>
                <w:sz w:val="24"/>
                <w:szCs w:val="24"/>
              </w:rPr>
              <w:t>）产业布局</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lastRenderedPageBreak/>
              <w:t>集聚区规划结合现有产业基础和各类工业企业布局状况，形成化纤纺织产业集中区、汽车及零部件产业集中区、装备制造业集中区、化工医药产业集中区以及与三大主导产业相关的其它中小企业集中区的产业布局。</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5</w:t>
            </w:r>
            <w:r w:rsidRPr="005A7318">
              <w:rPr>
                <w:rFonts w:ascii="Times New Roman" w:hAnsi="Times New Roman" w:cs="Times New Roman"/>
                <w:sz w:val="24"/>
                <w:szCs w:val="24"/>
              </w:rPr>
              <w:t>）基础设施建设情况</w:t>
            </w:r>
          </w:p>
          <w:p w:rsidR="006A00D0" w:rsidRPr="005A7318" w:rsidRDefault="00A40AF4">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fldChar w:fldCharType="begin"/>
            </w:r>
            <w:r w:rsidR="00153CB1" w:rsidRPr="005A7318">
              <w:rPr>
                <w:rFonts w:ascii="Times New Roman" w:hAnsi="Times New Roman" w:cs="Times New Roman"/>
                <w:sz w:val="24"/>
                <w:szCs w:val="24"/>
              </w:rPr>
              <w:instrText xml:space="preserve"> = 1 \* GB3 \* MERGEFORMAT </w:instrText>
            </w:r>
            <w:r w:rsidRPr="005A7318">
              <w:rPr>
                <w:rFonts w:ascii="Times New Roman" w:hAnsi="Times New Roman" w:cs="Times New Roman"/>
                <w:sz w:val="24"/>
                <w:szCs w:val="24"/>
              </w:rPr>
              <w:fldChar w:fldCharType="separate"/>
            </w:r>
            <w:r w:rsidR="00153CB1" w:rsidRPr="005A7318">
              <w:rPr>
                <w:rFonts w:hAnsi="Times New Roman" w:cs="Times New Roman"/>
                <w:sz w:val="24"/>
                <w:szCs w:val="24"/>
              </w:rPr>
              <w:t>①</w:t>
            </w:r>
            <w:r w:rsidRPr="005A7318">
              <w:rPr>
                <w:rFonts w:ascii="Times New Roman" w:hAnsi="Times New Roman" w:cs="Times New Roman"/>
                <w:sz w:val="24"/>
                <w:szCs w:val="24"/>
              </w:rPr>
              <w:fldChar w:fldCharType="end"/>
            </w:r>
            <w:r w:rsidR="00153CB1" w:rsidRPr="005A7318">
              <w:rPr>
                <w:rFonts w:ascii="Times New Roman" w:hAnsi="Times New Roman" w:cs="Times New Roman"/>
                <w:sz w:val="24"/>
                <w:szCs w:val="24"/>
              </w:rPr>
              <w:t>供水</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集聚区规划日最高用水量为</w:t>
            </w:r>
            <w:r w:rsidRPr="005A7318">
              <w:rPr>
                <w:rFonts w:ascii="Times New Roman" w:hAnsi="Times New Roman" w:cs="Times New Roman"/>
                <w:sz w:val="24"/>
                <w:szCs w:val="24"/>
              </w:rPr>
              <w:t>13.43</w:t>
            </w:r>
            <w:r w:rsidRPr="005A7318">
              <w:rPr>
                <w:rFonts w:ascii="Times New Roman" w:hAnsi="Times New Roman" w:cs="Times New Roman"/>
                <w:sz w:val="24"/>
                <w:szCs w:val="24"/>
              </w:rPr>
              <w:t>万</w:t>
            </w:r>
            <w:r w:rsidRPr="005A7318">
              <w:rPr>
                <w:rFonts w:ascii="Times New Roman" w:hAnsi="Times New Roman" w:cs="Times New Roman"/>
                <w:sz w:val="24"/>
                <w:szCs w:val="24"/>
              </w:rPr>
              <w:t>m</w:t>
            </w:r>
            <w:r w:rsidRPr="005A7318">
              <w:rPr>
                <w:rFonts w:ascii="Times New Roman" w:hAnsi="Times New Roman" w:cs="Times New Roman"/>
                <w:sz w:val="24"/>
                <w:szCs w:val="24"/>
                <w:vertAlign w:val="superscript"/>
              </w:rPr>
              <w:t>3</w:t>
            </w:r>
            <w:r w:rsidRPr="005A7318">
              <w:rPr>
                <w:rFonts w:ascii="Times New Roman" w:hAnsi="Times New Roman" w:cs="Times New Roman"/>
                <w:sz w:val="24"/>
                <w:szCs w:val="24"/>
              </w:rPr>
              <w:t>/d</w:t>
            </w:r>
            <w:r w:rsidRPr="005A7318">
              <w:rPr>
                <w:rFonts w:ascii="Times New Roman" w:hAnsi="Times New Roman" w:cs="Times New Roman"/>
                <w:sz w:val="24"/>
                <w:szCs w:val="24"/>
              </w:rPr>
              <w:t>，由新乡市水厂联网供水，供水管网呈环状布置，在规划区主次干道上敷设</w:t>
            </w:r>
            <w:r w:rsidRPr="005A7318">
              <w:rPr>
                <w:rFonts w:ascii="Times New Roman" w:hAnsi="Times New Roman" w:cs="Times New Roman"/>
                <w:sz w:val="24"/>
                <w:szCs w:val="24"/>
              </w:rPr>
              <w:t>DN400-DN800</w:t>
            </w:r>
            <w:r w:rsidRPr="005A7318">
              <w:rPr>
                <w:rFonts w:ascii="Times New Roman" w:hAnsi="Times New Roman" w:cs="Times New Roman"/>
                <w:sz w:val="24"/>
                <w:szCs w:val="24"/>
              </w:rPr>
              <w:t>的供水管道，其余道路下敷设管径为</w:t>
            </w:r>
            <w:r w:rsidRPr="005A7318">
              <w:rPr>
                <w:rFonts w:ascii="Times New Roman" w:hAnsi="Times New Roman" w:cs="Times New Roman"/>
                <w:sz w:val="24"/>
                <w:szCs w:val="24"/>
              </w:rPr>
              <w:t>DN200-DN300</w:t>
            </w:r>
            <w:r w:rsidRPr="005A7318">
              <w:rPr>
                <w:rFonts w:ascii="Times New Roman" w:hAnsi="Times New Roman" w:cs="Times New Roman"/>
                <w:sz w:val="24"/>
                <w:szCs w:val="24"/>
              </w:rPr>
              <w:t>的配水管。</w:t>
            </w:r>
          </w:p>
          <w:p w:rsidR="006A00D0" w:rsidRPr="005A7318" w:rsidRDefault="00A40AF4">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fldChar w:fldCharType="begin"/>
            </w:r>
            <w:r w:rsidR="00153CB1" w:rsidRPr="005A7318">
              <w:rPr>
                <w:rFonts w:ascii="Times New Roman" w:hAnsi="Times New Roman" w:cs="Times New Roman"/>
                <w:sz w:val="24"/>
                <w:szCs w:val="24"/>
              </w:rPr>
              <w:instrText xml:space="preserve"> = 2 \* GB3 \* MERGEFORMAT </w:instrText>
            </w:r>
            <w:r w:rsidRPr="005A7318">
              <w:rPr>
                <w:rFonts w:ascii="Times New Roman" w:hAnsi="Times New Roman" w:cs="Times New Roman"/>
                <w:sz w:val="24"/>
                <w:szCs w:val="24"/>
              </w:rPr>
              <w:fldChar w:fldCharType="separate"/>
            </w:r>
            <w:r w:rsidR="00153CB1" w:rsidRPr="005A7318">
              <w:rPr>
                <w:rFonts w:hAnsi="Times New Roman" w:cs="Times New Roman"/>
                <w:sz w:val="24"/>
                <w:szCs w:val="24"/>
              </w:rPr>
              <w:t>②</w:t>
            </w:r>
            <w:r w:rsidRPr="005A7318">
              <w:rPr>
                <w:rFonts w:ascii="Times New Roman" w:hAnsi="Times New Roman" w:cs="Times New Roman"/>
                <w:sz w:val="24"/>
                <w:szCs w:val="24"/>
              </w:rPr>
              <w:fldChar w:fldCharType="end"/>
            </w:r>
            <w:r w:rsidR="00153CB1" w:rsidRPr="005A7318">
              <w:rPr>
                <w:rFonts w:ascii="Times New Roman" w:hAnsi="Times New Roman" w:cs="Times New Roman"/>
                <w:sz w:val="24"/>
                <w:szCs w:val="24"/>
              </w:rPr>
              <w:t>排水</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规划区采取雨、污分流制。雨水通过雨水管道排入大沙河。生活和工业废水经新乡市小店污水处理厂处理后排入东孟姜女河。预测集聚区污水量远期约</w:t>
            </w:r>
            <w:r w:rsidRPr="005A7318">
              <w:rPr>
                <w:rFonts w:ascii="Times New Roman" w:hAnsi="Times New Roman" w:cs="Times New Roman"/>
                <w:sz w:val="24"/>
                <w:szCs w:val="24"/>
              </w:rPr>
              <w:t>10.74</w:t>
            </w:r>
            <w:r w:rsidRPr="005A7318">
              <w:rPr>
                <w:rFonts w:ascii="Times New Roman" w:hAnsi="Times New Roman" w:cs="Times New Roman"/>
                <w:sz w:val="24"/>
                <w:szCs w:val="24"/>
              </w:rPr>
              <w:t>万</w:t>
            </w:r>
            <w:r w:rsidRPr="005A7318">
              <w:rPr>
                <w:rFonts w:ascii="Times New Roman" w:hAnsi="Times New Roman" w:cs="Times New Roman"/>
                <w:sz w:val="24"/>
                <w:szCs w:val="24"/>
              </w:rPr>
              <w:t>m</w:t>
            </w:r>
            <w:r w:rsidRPr="005A7318">
              <w:rPr>
                <w:rFonts w:ascii="Times New Roman" w:hAnsi="Times New Roman" w:cs="Times New Roman"/>
                <w:sz w:val="24"/>
                <w:szCs w:val="24"/>
                <w:vertAlign w:val="superscript"/>
              </w:rPr>
              <w:t>3</w:t>
            </w:r>
            <w:r w:rsidRPr="005A7318">
              <w:rPr>
                <w:rFonts w:ascii="Times New Roman" w:hAnsi="Times New Roman" w:cs="Times New Roman"/>
                <w:sz w:val="24"/>
                <w:szCs w:val="24"/>
              </w:rPr>
              <w:t>/d</w:t>
            </w:r>
            <w:r w:rsidRPr="005A7318">
              <w:rPr>
                <w:rFonts w:ascii="Times New Roman" w:hAnsi="Times New Roman" w:cs="Times New Roman"/>
                <w:sz w:val="24"/>
                <w:szCs w:val="24"/>
              </w:rPr>
              <w:t>。</w:t>
            </w:r>
          </w:p>
          <w:p w:rsidR="006A00D0" w:rsidRPr="005A7318" w:rsidRDefault="00A40AF4">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fldChar w:fldCharType="begin"/>
            </w:r>
            <w:r w:rsidR="00153CB1" w:rsidRPr="005A7318">
              <w:rPr>
                <w:rFonts w:ascii="Times New Roman" w:hAnsi="Times New Roman" w:cs="Times New Roman"/>
                <w:sz w:val="24"/>
                <w:szCs w:val="24"/>
              </w:rPr>
              <w:instrText xml:space="preserve"> = 3 \* GB3 \* MERGEFORMAT </w:instrText>
            </w:r>
            <w:r w:rsidRPr="005A7318">
              <w:rPr>
                <w:rFonts w:ascii="Times New Roman" w:hAnsi="Times New Roman" w:cs="Times New Roman"/>
                <w:sz w:val="24"/>
                <w:szCs w:val="24"/>
              </w:rPr>
              <w:fldChar w:fldCharType="separate"/>
            </w:r>
            <w:r w:rsidR="00153CB1" w:rsidRPr="005A7318">
              <w:rPr>
                <w:rFonts w:hAnsi="Times New Roman" w:cs="Times New Roman"/>
                <w:sz w:val="24"/>
                <w:szCs w:val="24"/>
              </w:rPr>
              <w:t>③</w:t>
            </w:r>
            <w:r w:rsidRPr="005A7318">
              <w:rPr>
                <w:rFonts w:ascii="Times New Roman" w:hAnsi="Times New Roman" w:cs="Times New Roman"/>
                <w:sz w:val="24"/>
                <w:szCs w:val="24"/>
              </w:rPr>
              <w:fldChar w:fldCharType="end"/>
            </w:r>
            <w:r w:rsidR="00153CB1" w:rsidRPr="005A7318">
              <w:rPr>
                <w:rFonts w:ascii="Times New Roman" w:hAnsi="Times New Roman" w:cs="Times New Roman"/>
                <w:sz w:val="24"/>
                <w:szCs w:val="24"/>
              </w:rPr>
              <w:t>供热</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规划集聚区热源为新奥集团供热厂和白鹭化纤集团的</w:t>
            </w:r>
            <w:r w:rsidRPr="005A7318">
              <w:rPr>
                <w:rFonts w:ascii="Times New Roman" w:hAnsi="Times New Roman" w:cs="Times New Roman"/>
                <w:sz w:val="24"/>
                <w:szCs w:val="24"/>
              </w:rPr>
              <w:t>22 MW</w:t>
            </w:r>
            <w:r w:rsidRPr="005A7318">
              <w:rPr>
                <w:rFonts w:ascii="Times New Roman" w:hAnsi="Times New Roman" w:cs="Times New Roman"/>
                <w:sz w:val="24"/>
                <w:szCs w:val="24"/>
              </w:rPr>
              <w:t>热电厂。新奥集团供热厂位于集聚区东南部；白鹭化纤集团的</w:t>
            </w:r>
            <w:r w:rsidRPr="005A7318">
              <w:rPr>
                <w:rFonts w:ascii="Times New Roman" w:hAnsi="Times New Roman" w:cs="Times New Roman"/>
                <w:sz w:val="24"/>
                <w:szCs w:val="24"/>
              </w:rPr>
              <w:t>22 MW</w:t>
            </w:r>
            <w:r w:rsidRPr="005A7318">
              <w:rPr>
                <w:rFonts w:ascii="Times New Roman" w:hAnsi="Times New Roman" w:cs="Times New Roman"/>
                <w:sz w:val="24"/>
                <w:szCs w:val="24"/>
              </w:rPr>
              <w:t>热电厂位于集聚区中南部，供热规模</w:t>
            </w:r>
            <w:r w:rsidRPr="005A7318">
              <w:rPr>
                <w:rFonts w:ascii="Times New Roman" w:hAnsi="Times New Roman" w:cs="Times New Roman"/>
                <w:sz w:val="24"/>
                <w:szCs w:val="24"/>
              </w:rPr>
              <w:t>2×75</w:t>
            </w:r>
            <w:r w:rsidRPr="005A7318">
              <w:rPr>
                <w:rFonts w:ascii="Times New Roman" w:hAnsi="Times New Roman" w:cs="Times New Roman"/>
                <w:sz w:val="24"/>
                <w:szCs w:val="24"/>
              </w:rPr>
              <w:t>吨</w:t>
            </w:r>
            <w:r w:rsidRPr="005A7318">
              <w:rPr>
                <w:rFonts w:ascii="Times New Roman" w:hAnsi="Times New Roman" w:cs="Times New Roman"/>
                <w:sz w:val="24"/>
                <w:szCs w:val="24"/>
              </w:rPr>
              <w:t>/</w:t>
            </w:r>
            <w:r w:rsidRPr="005A7318">
              <w:rPr>
                <w:rFonts w:ascii="Times New Roman" w:hAnsi="Times New Roman" w:cs="Times New Roman"/>
                <w:sz w:val="24"/>
                <w:szCs w:val="24"/>
              </w:rPr>
              <w:t>小时热</w:t>
            </w:r>
            <w:proofErr w:type="gramStart"/>
            <w:r w:rsidRPr="005A7318">
              <w:rPr>
                <w:rFonts w:ascii="Times New Roman" w:hAnsi="Times New Roman" w:cs="Times New Roman"/>
                <w:sz w:val="24"/>
                <w:szCs w:val="24"/>
              </w:rPr>
              <w:t>蒸气</w:t>
            </w:r>
            <w:proofErr w:type="gramEnd"/>
            <w:r w:rsidRPr="005A7318">
              <w:rPr>
                <w:rFonts w:ascii="Times New Roman" w:hAnsi="Times New Roman" w:cs="Times New Roman"/>
                <w:sz w:val="24"/>
                <w:szCs w:val="24"/>
              </w:rPr>
              <w:t>。规划预测集聚区热负荷为：</w:t>
            </w:r>
            <w:r w:rsidRPr="005A7318">
              <w:rPr>
                <w:rFonts w:ascii="Times New Roman" w:hAnsi="Times New Roman" w:cs="Times New Roman"/>
                <w:sz w:val="24"/>
                <w:szCs w:val="24"/>
              </w:rPr>
              <w:t>455.81MW</w:t>
            </w:r>
            <w:r w:rsidRPr="005A7318">
              <w:rPr>
                <w:rFonts w:ascii="Times New Roman" w:hAnsi="Times New Roman" w:cs="Times New Roman"/>
                <w:sz w:val="24"/>
                <w:szCs w:val="24"/>
              </w:rPr>
              <w:t>。</w:t>
            </w:r>
          </w:p>
          <w:p w:rsidR="006A00D0" w:rsidRPr="005A7318" w:rsidRDefault="00A40AF4">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fldChar w:fldCharType="begin"/>
            </w:r>
            <w:r w:rsidR="00153CB1" w:rsidRPr="005A7318">
              <w:rPr>
                <w:rFonts w:ascii="Times New Roman" w:hAnsi="Times New Roman" w:cs="Times New Roman"/>
                <w:sz w:val="24"/>
                <w:szCs w:val="24"/>
              </w:rPr>
              <w:instrText xml:space="preserve"> = 4 \* GB3 \* MERGEFORMAT </w:instrText>
            </w:r>
            <w:r w:rsidRPr="005A7318">
              <w:rPr>
                <w:rFonts w:ascii="Times New Roman" w:hAnsi="Times New Roman" w:cs="Times New Roman"/>
                <w:sz w:val="24"/>
                <w:szCs w:val="24"/>
              </w:rPr>
              <w:fldChar w:fldCharType="separate"/>
            </w:r>
            <w:r w:rsidR="00153CB1" w:rsidRPr="005A7318">
              <w:rPr>
                <w:rFonts w:hAnsi="Times New Roman" w:cs="Times New Roman"/>
                <w:sz w:val="24"/>
                <w:szCs w:val="24"/>
              </w:rPr>
              <w:t>④</w:t>
            </w:r>
            <w:r w:rsidRPr="005A7318">
              <w:rPr>
                <w:rFonts w:ascii="Times New Roman" w:hAnsi="Times New Roman" w:cs="Times New Roman"/>
                <w:sz w:val="24"/>
                <w:szCs w:val="24"/>
              </w:rPr>
              <w:fldChar w:fldCharType="end"/>
            </w:r>
            <w:r w:rsidR="00153CB1" w:rsidRPr="005A7318">
              <w:rPr>
                <w:rFonts w:ascii="Times New Roman" w:hAnsi="Times New Roman" w:cs="Times New Roman"/>
                <w:sz w:val="24"/>
                <w:szCs w:val="24"/>
              </w:rPr>
              <w:t>供气</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依据新乡市燃气专项规划，采用</w:t>
            </w:r>
            <w:r w:rsidRPr="005A7318">
              <w:rPr>
                <w:rFonts w:ascii="Times New Roman" w:hAnsi="Times New Roman" w:cs="Times New Roman"/>
                <w:sz w:val="24"/>
                <w:szCs w:val="24"/>
              </w:rPr>
              <w:t>“</w:t>
            </w:r>
            <w:r w:rsidRPr="005A7318">
              <w:rPr>
                <w:rFonts w:ascii="Times New Roman" w:hAnsi="Times New Roman" w:cs="Times New Roman"/>
                <w:sz w:val="24"/>
                <w:szCs w:val="24"/>
              </w:rPr>
              <w:t>西气东输</w:t>
            </w:r>
            <w:r w:rsidRPr="005A7318">
              <w:rPr>
                <w:rFonts w:ascii="Times New Roman" w:hAnsi="Times New Roman" w:cs="Times New Roman"/>
                <w:sz w:val="24"/>
                <w:szCs w:val="24"/>
              </w:rPr>
              <w:t>”</w:t>
            </w:r>
            <w:r w:rsidRPr="005A7318">
              <w:rPr>
                <w:rFonts w:ascii="Times New Roman" w:hAnsi="Times New Roman" w:cs="Times New Roman"/>
                <w:sz w:val="24"/>
                <w:szCs w:val="24"/>
              </w:rPr>
              <w:t>天然气作为管道气气源，</w:t>
            </w:r>
            <w:proofErr w:type="gramStart"/>
            <w:r w:rsidRPr="005A7318">
              <w:rPr>
                <w:rFonts w:ascii="Times New Roman" w:hAnsi="Times New Roman" w:cs="Times New Roman"/>
                <w:sz w:val="24"/>
                <w:szCs w:val="24"/>
              </w:rPr>
              <w:t>气源接自焦作</w:t>
            </w:r>
            <w:proofErr w:type="gramEnd"/>
            <w:r w:rsidRPr="005A7318">
              <w:rPr>
                <w:rFonts w:ascii="Times New Roman" w:hAnsi="Times New Roman" w:cs="Times New Roman"/>
                <w:sz w:val="24"/>
                <w:szCs w:val="24"/>
              </w:rPr>
              <w:t>到安阳的</w:t>
            </w:r>
            <w:r w:rsidRPr="005A7318">
              <w:rPr>
                <w:rFonts w:ascii="Times New Roman" w:hAnsi="Times New Roman" w:cs="Times New Roman"/>
                <w:sz w:val="24"/>
                <w:szCs w:val="24"/>
              </w:rPr>
              <w:t>“</w:t>
            </w:r>
            <w:r w:rsidRPr="005A7318">
              <w:rPr>
                <w:rFonts w:ascii="Times New Roman" w:hAnsi="Times New Roman" w:cs="Times New Roman"/>
                <w:sz w:val="24"/>
                <w:szCs w:val="24"/>
              </w:rPr>
              <w:t>豫北支线</w:t>
            </w:r>
            <w:r w:rsidRPr="005A7318">
              <w:rPr>
                <w:rFonts w:ascii="Times New Roman" w:hAnsi="Times New Roman" w:cs="Times New Roman"/>
                <w:sz w:val="24"/>
                <w:szCs w:val="24"/>
              </w:rPr>
              <w:t>”</w:t>
            </w:r>
            <w:r w:rsidRPr="005A7318">
              <w:rPr>
                <w:rFonts w:ascii="Times New Roman" w:hAnsi="Times New Roman" w:cs="Times New Roman"/>
                <w:sz w:val="24"/>
                <w:szCs w:val="24"/>
              </w:rPr>
              <w:t>。总用气规模将达到</w:t>
            </w:r>
            <w:r w:rsidRPr="005A7318">
              <w:rPr>
                <w:rFonts w:ascii="Times New Roman" w:hAnsi="Times New Roman" w:cs="Times New Roman"/>
                <w:sz w:val="24"/>
                <w:szCs w:val="24"/>
              </w:rPr>
              <w:t>1080</w:t>
            </w:r>
            <w:r w:rsidRPr="005A7318">
              <w:rPr>
                <w:rFonts w:ascii="Times New Roman" w:hAnsi="Times New Roman" w:cs="Times New Roman"/>
                <w:sz w:val="24"/>
                <w:szCs w:val="24"/>
              </w:rPr>
              <w:t>万</w:t>
            </w:r>
            <w:r w:rsidRPr="005A7318">
              <w:rPr>
                <w:rFonts w:ascii="Times New Roman" w:hAnsi="Times New Roman" w:cs="Times New Roman"/>
                <w:sz w:val="24"/>
                <w:szCs w:val="24"/>
              </w:rPr>
              <w:t>m</w:t>
            </w:r>
            <w:r w:rsidRPr="005A7318">
              <w:rPr>
                <w:rFonts w:ascii="Times New Roman" w:hAnsi="Times New Roman" w:cs="Times New Roman"/>
                <w:sz w:val="24"/>
                <w:szCs w:val="24"/>
                <w:vertAlign w:val="superscript"/>
              </w:rPr>
              <w:t>3</w:t>
            </w:r>
            <w:r w:rsidRPr="005A7318">
              <w:rPr>
                <w:rFonts w:ascii="Times New Roman" w:hAnsi="Times New Roman" w:cs="Times New Roman"/>
                <w:sz w:val="24"/>
                <w:szCs w:val="24"/>
              </w:rPr>
              <w:t>/a</w:t>
            </w:r>
            <w:r w:rsidRPr="005A7318">
              <w:rPr>
                <w:rFonts w:ascii="Times New Roman" w:hAnsi="Times New Roman" w:cs="Times New Roman"/>
                <w:sz w:val="24"/>
                <w:szCs w:val="24"/>
              </w:rPr>
              <w:t>。</w:t>
            </w:r>
          </w:p>
          <w:p w:rsidR="006A00D0" w:rsidRPr="005A7318" w:rsidRDefault="00A40AF4">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fldChar w:fldCharType="begin"/>
            </w:r>
            <w:r w:rsidR="00153CB1" w:rsidRPr="005A7318">
              <w:rPr>
                <w:rFonts w:ascii="Times New Roman" w:hAnsi="Times New Roman" w:cs="Times New Roman"/>
                <w:sz w:val="24"/>
                <w:szCs w:val="24"/>
              </w:rPr>
              <w:instrText xml:space="preserve"> = 5 \* GB3 \* MERGEFORMAT </w:instrText>
            </w:r>
            <w:r w:rsidRPr="005A7318">
              <w:rPr>
                <w:rFonts w:ascii="Times New Roman" w:hAnsi="Times New Roman" w:cs="Times New Roman"/>
                <w:sz w:val="24"/>
                <w:szCs w:val="24"/>
              </w:rPr>
              <w:fldChar w:fldCharType="separate"/>
            </w:r>
            <w:r w:rsidR="00153CB1" w:rsidRPr="005A7318">
              <w:rPr>
                <w:rFonts w:hAnsi="Times New Roman" w:cs="Times New Roman"/>
                <w:sz w:val="24"/>
                <w:szCs w:val="24"/>
              </w:rPr>
              <w:t>⑤</w:t>
            </w:r>
            <w:r w:rsidRPr="005A7318">
              <w:rPr>
                <w:rFonts w:ascii="Times New Roman" w:hAnsi="Times New Roman" w:cs="Times New Roman"/>
                <w:sz w:val="24"/>
                <w:szCs w:val="24"/>
              </w:rPr>
              <w:fldChar w:fldCharType="end"/>
            </w:r>
            <w:r w:rsidR="00153CB1" w:rsidRPr="005A7318">
              <w:rPr>
                <w:rFonts w:ascii="Times New Roman" w:hAnsi="Times New Roman" w:cs="Times New Roman"/>
                <w:sz w:val="24"/>
                <w:szCs w:val="24"/>
              </w:rPr>
              <w:t>供电</w:t>
            </w:r>
          </w:p>
          <w:p w:rsidR="006A00D0" w:rsidRPr="005A7318" w:rsidRDefault="00153CB1">
            <w:pPr>
              <w:snapToGrid w:val="0"/>
              <w:spacing w:line="48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集聚区现状有两处变电站，即</w:t>
            </w:r>
            <w:r w:rsidRPr="005A7318">
              <w:rPr>
                <w:rFonts w:ascii="Times New Roman" w:hAnsi="Times New Roman" w:cs="Times New Roman"/>
                <w:sz w:val="24"/>
                <w:szCs w:val="24"/>
              </w:rPr>
              <w:t>110KV</w:t>
            </w:r>
            <w:r w:rsidRPr="005A7318">
              <w:rPr>
                <w:rFonts w:ascii="Times New Roman" w:hAnsi="Times New Roman" w:cs="Times New Roman"/>
                <w:sz w:val="24"/>
                <w:szCs w:val="24"/>
              </w:rPr>
              <w:t>彩虹变和</w:t>
            </w:r>
            <w:r w:rsidRPr="005A7318">
              <w:rPr>
                <w:rFonts w:ascii="Times New Roman" w:hAnsi="Times New Roman" w:cs="Times New Roman"/>
                <w:sz w:val="24"/>
                <w:szCs w:val="24"/>
              </w:rPr>
              <w:t>110KV</w:t>
            </w:r>
            <w:r w:rsidRPr="005A7318">
              <w:rPr>
                <w:rFonts w:ascii="Times New Roman" w:hAnsi="Times New Roman" w:cs="Times New Roman"/>
                <w:sz w:val="24"/>
                <w:szCs w:val="24"/>
              </w:rPr>
              <w:t>化纤厂变，</w:t>
            </w:r>
            <w:proofErr w:type="gramStart"/>
            <w:r w:rsidRPr="005A7318">
              <w:rPr>
                <w:rFonts w:ascii="Times New Roman" w:hAnsi="Times New Roman" w:cs="Times New Roman"/>
                <w:sz w:val="24"/>
                <w:szCs w:val="24"/>
              </w:rPr>
              <w:t>电源接自</w:t>
            </w:r>
            <w:proofErr w:type="gramEnd"/>
            <w:r w:rsidRPr="005A7318">
              <w:rPr>
                <w:rFonts w:ascii="Times New Roman" w:hAnsi="Times New Roman" w:cs="Times New Roman"/>
                <w:sz w:val="24"/>
                <w:szCs w:val="24"/>
              </w:rPr>
              <w:t>220KV</w:t>
            </w:r>
            <w:proofErr w:type="gramStart"/>
            <w:r w:rsidRPr="005A7318">
              <w:rPr>
                <w:rFonts w:ascii="Times New Roman" w:hAnsi="Times New Roman" w:cs="Times New Roman"/>
                <w:sz w:val="24"/>
                <w:szCs w:val="24"/>
              </w:rPr>
              <w:t>古固寨变</w:t>
            </w:r>
            <w:proofErr w:type="gramEnd"/>
            <w:r w:rsidRPr="005A7318">
              <w:rPr>
                <w:rFonts w:ascii="Times New Roman" w:hAnsi="Times New Roman" w:cs="Times New Roman"/>
                <w:sz w:val="24"/>
                <w:szCs w:val="24"/>
              </w:rPr>
              <w:t>。</w:t>
            </w:r>
          </w:p>
          <w:p w:rsidR="006A00D0" w:rsidRPr="005A7318" w:rsidRDefault="00153CB1">
            <w:pPr>
              <w:snapToGrid w:val="0"/>
              <w:spacing w:line="480" w:lineRule="exact"/>
              <w:ind w:firstLineChars="200" w:firstLine="480"/>
              <w:rPr>
                <w:rFonts w:ascii="Times New Roman" w:hAnsi="Times New Roman" w:cs="Times New Roman"/>
                <w:sz w:val="24"/>
                <w:szCs w:val="24"/>
              </w:rPr>
            </w:pPr>
            <w:bookmarkStart w:id="1" w:name="_Toc309370125"/>
            <w:r w:rsidRPr="005A7318">
              <w:rPr>
                <w:rFonts w:ascii="Times New Roman" w:hAnsi="Times New Roman" w:cs="Times New Roman"/>
                <w:sz w:val="24"/>
                <w:szCs w:val="24"/>
              </w:rPr>
              <w:t>（</w:t>
            </w:r>
            <w:r w:rsidRPr="005A7318">
              <w:rPr>
                <w:rFonts w:ascii="Times New Roman" w:hAnsi="Times New Roman" w:cs="Times New Roman"/>
                <w:sz w:val="24"/>
                <w:szCs w:val="24"/>
              </w:rPr>
              <w:t>6</w:t>
            </w:r>
            <w:r w:rsidRPr="005A7318">
              <w:rPr>
                <w:rFonts w:ascii="Times New Roman" w:hAnsi="Times New Roman" w:cs="Times New Roman"/>
                <w:sz w:val="24"/>
                <w:szCs w:val="24"/>
              </w:rPr>
              <w:t>）建设项目环境保护准入条件</w:t>
            </w:r>
            <w:bookmarkEnd w:id="1"/>
          </w:p>
          <w:p w:rsidR="006A00D0" w:rsidRPr="005A7318" w:rsidRDefault="00153CB1">
            <w:pPr>
              <w:snapToGrid w:val="0"/>
              <w:spacing w:line="480" w:lineRule="exact"/>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本项目与新乡经济技术开发区的准入条件对比见表</w:t>
            </w:r>
            <w:r w:rsidRPr="005A7318">
              <w:rPr>
                <w:rFonts w:ascii="Times New Roman" w:hAnsi="Times New Roman" w:cs="Times New Roman"/>
                <w:sz w:val="24"/>
                <w:szCs w:val="24"/>
              </w:rPr>
              <w:t>17</w:t>
            </w:r>
            <w:r w:rsidR="002A3210">
              <w:rPr>
                <w:rFonts w:ascii="Times New Roman" w:hAnsi="Times New Roman" w:cs="Times New Roman" w:hint="eastAsia"/>
                <w:sz w:val="24"/>
                <w:szCs w:val="24"/>
              </w:rPr>
              <w:t>、</w:t>
            </w:r>
            <w:r w:rsidR="002A3210">
              <w:rPr>
                <w:rFonts w:ascii="Times New Roman" w:hAnsi="Times New Roman" w:cs="Times New Roman"/>
                <w:sz w:val="24"/>
                <w:szCs w:val="24"/>
              </w:rPr>
              <w:t>与环境准入负面清单见表</w:t>
            </w:r>
            <w:r w:rsidR="002A3210">
              <w:rPr>
                <w:rFonts w:ascii="Times New Roman" w:hAnsi="Times New Roman" w:cs="Times New Roman" w:hint="eastAsia"/>
                <w:sz w:val="24"/>
                <w:szCs w:val="24"/>
              </w:rPr>
              <w:t>18</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本项目与开发区项目准入条件对比分析情况一览表</w:t>
            </w:r>
          </w:p>
          <w:tbl>
            <w:tblPr>
              <w:tblStyle w:val="af2"/>
              <w:tblW w:w="4998" w:type="pct"/>
              <w:jc w:val="cente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478"/>
              <w:gridCol w:w="5079"/>
              <w:gridCol w:w="2679"/>
              <w:gridCol w:w="833"/>
            </w:tblGrid>
            <w:tr w:rsidR="006A00D0" w:rsidRPr="005A7318">
              <w:trPr>
                <w:trHeight w:val="618"/>
                <w:jc w:val="center"/>
              </w:trPr>
              <w:tc>
                <w:tcPr>
                  <w:tcW w:w="264" w:type="pct"/>
                  <w:tcBorders>
                    <w:tl2br w:val="nil"/>
                    <w:tr2bl w:val="nil"/>
                  </w:tcBorders>
                  <w:vAlign w:val="center"/>
                </w:tcPr>
                <w:p w:rsidR="006A00D0" w:rsidRPr="005A7318" w:rsidRDefault="00153CB1">
                  <w:pPr>
                    <w:snapToGrid w:val="0"/>
                    <w:jc w:val="center"/>
                    <w:rPr>
                      <w:rFonts w:ascii="Times New Roman" w:hAnsi="Times New Roman" w:cs="Times New Roman"/>
                      <w:b/>
                      <w:szCs w:val="21"/>
                    </w:rPr>
                  </w:pPr>
                  <w:r w:rsidRPr="005A7318">
                    <w:rPr>
                      <w:rFonts w:ascii="Times New Roman" w:hAnsi="Times New Roman" w:cs="Times New Roman"/>
                      <w:b/>
                      <w:szCs w:val="21"/>
                    </w:rPr>
                    <w:t>序号</w:t>
                  </w:r>
                </w:p>
              </w:tc>
              <w:tc>
                <w:tcPr>
                  <w:tcW w:w="2799" w:type="pct"/>
                  <w:tcBorders>
                    <w:tl2br w:val="nil"/>
                    <w:tr2bl w:val="nil"/>
                  </w:tcBorders>
                  <w:vAlign w:val="center"/>
                </w:tcPr>
                <w:p w:rsidR="006A00D0" w:rsidRPr="005A7318" w:rsidRDefault="00153CB1">
                  <w:pPr>
                    <w:snapToGrid w:val="0"/>
                    <w:jc w:val="center"/>
                    <w:rPr>
                      <w:rFonts w:ascii="Times New Roman" w:hAnsi="Times New Roman" w:cs="Times New Roman"/>
                      <w:b/>
                      <w:szCs w:val="21"/>
                    </w:rPr>
                  </w:pPr>
                  <w:r w:rsidRPr="005A7318">
                    <w:rPr>
                      <w:rFonts w:ascii="Times New Roman" w:hAnsi="Times New Roman" w:cs="Times New Roman"/>
                      <w:b/>
                      <w:szCs w:val="21"/>
                    </w:rPr>
                    <w:t>环境保护准入条件</w:t>
                  </w:r>
                </w:p>
              </w:tc>
              <w:tc>
                <w:tcPr>
                  <w:tcW w:w="1476" w:type="pct"/>
                  <w:tcBorders>
                    <w:tl2br w:val="nil"/>
                    <w:tr2bl w:val="nil"/>
                  </w:tcBorders>
                  <w:vAlign w:val="center"/>
                </w:tcPr>
                <w:p w:rsidR="006A00D0" w:rsidRPr="005A7318" w:rsidRDefault="00153CB1">
                  <w:pPr>
                    <w:snapToGrid w:val="0"/>
                    <w:jc w:val="center"/>
                    <w:rPr>
                      <w:rFonts w:ascii="Times New Roman" w:hAnsi="Times New Roman" w:cs="Times New Roman"/>
                      <w:b/>
                      <w:szCs w:val="21"/>
                    </w:rPr>
                  </w:pPr>
                  <w:r w:rsidRPr="005A7318">
                    <w:rPr>
                      <w:rFonts w:ascii="Times New Roman" w:hAnsi="Times New Roman" w:cs="Times New Roman"/>
                      <w:szCs w:val="21"/>
                    </w:rPr>
                    <w:t>项目情况</w:t>
                  </w:r>
                </w:p>
              </w:tc>
              <w:tc>
                <w:tcPr>
                  <w:tcW w:w="459" w:type="pct"/>
                  <w:tcBorders>
                    <w:tl2br w:val="nil"/>
                    <w:tr2bl w:val="nil"/>
                  </w:tcBorders>
                  <w:vAlign w:val="center"/>
                </w:tcPr>
                <w:p w:rsidR="006A00D0" w:rsidRPr="005A7318" w:rsidRDefault="00153CB1">
                  <w:pPr>
                    <w:snapToGrid w:val="0"/>
                    <w:jc w:val="center"/>
                    <w:rPr>
                      <w:rFonts w:ascii="Times New Roman" w:hAnsi="Times New Roman" w:cs="Times New Roman"/>
                      <w:b/>
                      <w:szCs w:val="21"/>
                    </w:rPr>
                  </w:pPr>
                  <w:r w:rsidRPr="005A7318">
                    <w:rPr>
                      <w:rFonts w:ascii="Times New Roman" w:hAnsi="Times New Roman" w:cs="Times New Roman"/>
                      <w:szCs w:val="21"/>
                    </w:rPr>
                    <w:t>对照结果</w:t>
                  </w:r>
                </w:p>
              </w:tc>
            </w:tr>
            <w:tr w:rsidR="006A00D0" w:rsidRPr="005A7318">
              <w:trPr>
                <w:jc w:val="center"/>
              </w:trPr>
              <w:tc>
                <w:tcPr>
                  <w:tcW w:w="264" w:type="pct"/>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1</w:t>
                  </w:r>
                </w:p>
              </w:tc>
              <w:tc>
                <w:tcPr>
                  <w:tcW w:w="2799" w:type="pct"/>
                  <w:tcBorders>
                    <w:tl2br w:val="nil"/>
                    <w:tr2bl w:val="nil"/>
                  </w:tcBorders>
                  <w:vAlign w:val="center"/>
                </w:tcPr>
                <w:p w:rsidR="00B5053A" w:rsidRPr="00EB784B" w:rsidRDefault="00B966B6" w:rsidP="00B966B6">
                  <w:pPr>
                    <w:snapToGrid w:val="0"/>
                    <w:rPr>
                      <w:rFonts w:ascii="Times New Roman" w:hAnsi="Times New Roman" w:cs="Times New Roman"/>
                      <w:szCs w:val="21"/>
                    </w:rPr>
                  </w:pPr>
                  <w:r w:rsidRPr="00EB784B">
                    <w:rPr>
                      <w:rFonts w:ascii="Times New Roman" w:hAnsi="Times New Roman" w:cs="Times New Roman"/>
                      <w:szCs w:val="21"/>
                    </w:rPr>
                    <w:t>（</w:t>
                  </w:r>
                  <w:r w:rsidRPr="00EB784B">
                    <w:rPr>
                      <w:rFonts w:ascii="Times New Roman" w:hAnsi="Times New Roman" w:cs="Times New Roman"/>
                      <w:szCs w:val="21"/>
                    </w:rPr>
                    <w:t>1</w:t>
                  </w:r>
                  <w:r w:rsidRPr="00EB784B">
                    <w:rPr>
                      <w:rFonts w:ascii="Times New Roman" w:hAnsi="Times New Roman" w:cs="Times New Roman"/>
                      <w:szCs w:val="21"/>
                    </w:rPr>
                    <w:t>）</w:t>
                  </w:r>
                  <w:r w:rsidR="00B5053A" w:rsidRPr="00EB784B">
                    <w:rPr>
                      <w:rFonts w:ascii="Times New Roman" w:hAnsi="Times New Roman" w:cs="Times New Roman"/>
                      <w:szCs w:val="21"/>
                    </w:rPr>
                    <w:t>园区入区建设项目在环境保护方面应做到高起</w:t>
                  </w:r>
                  <w:r w:rsidR="00B5053A" w:rsidRPr="00EB784B">
                    <w:rPr>
                      <w:rFonts w:ascii="Times New Roman" w:hAnsi="Times New Roman" w:cs="Times New Roman"/>
                      <w:szCs w:val="21"/>
                    </w:rPr>
                    <w:lastRenderedPageBreak/>
                    <w:t>点、高标准、严要求，禁止新建国家《产业结构调整指导目录（</w:t>
                  </w:r>
                  <w:r w:rsidR="00B5053A" w:rsidRPr="00EB784B">
                    <w:rPr>
                      <w:rFonts w:ascii="Times New Roman" w:hAnsi="Times New Roman" w:cs="Times New Roman"/>
                      <w:szCs w:val="21"/>
                    </w:rPr>
                    <w:t>2019</w:t>
                  </w:r>
                  <w:r w:rsidR="00B5053A" w:rsidRPr="00EB784B">
                    <w:rPr>
                      <w:rFonts w:ascii="Times New Roman" w:hAnsi="Times New Roman" w:cs="Times New Roman"/>
                      <w:szCs w:val="21"/>
                    </w:rPr>
                    <w:t>年本）》中限制、淘汰类的建设项目；</w:t>
                  </w:r>
                </w:p>
                <w:p w:rsidR="006A00D0" w:rsidRPr="00EB784B" w:rsidRDefault="00B966B6" w:rsidP="00B966B6">
                  <w:pPr>
                    <w:snapToGrid w:val="0"/>
                    <w:rPr>
                      <w:rFonts w:ascii="Times New Roman" w:hAnsi="Times New Roman" w:cs="Times New Roman"/>
                      <w:szCs w:val="21"/>
                    </w:rPr>
                  </w:pPr>
                  <w:r w:rsidRPr="00EB784B">
                    <w:rPr>
                      <w:rFonts w:ascii="Times New Roman" w:hAnsi="Times New Roman" w:cs="Times New Roman"/>
                      <w:szCs w:val="21"/>
                    </w:rPr>
                    <w:t>（</w:t>
                  </w:r>
                  <w:r w:rsidRPr="00EB784B">
                    <w:rPr>
                      <w:rFonts w:ascii="Times New Roman" w:hAnsi="Times New Roman" w:cs="Times New Roman"/>
                      <w:szCs w:val="21"/>
                    </w:rPr>
                    <w:t>2</w:t>
                  </w:r>
                  <w:r w:rsidRPr="00EB784B">
                    <w:rPr>
                      <w:rFonts w:ascii="Times New Roman" w:hAnsi="Times New Roman" w:cs="Times New Roman"/>
                      <w:szCs w:val="21"/>
                    </w:rPr>
                    <w:t>）</w:t>
                  </w:r>
                  <w:r w:rsidR="00B5053A" w:rsidRPr="00EB784B">
                    <w:rPr>
                      <w:rFonts w:ascii="Times New Roman" w:hAnsi="Times New Roman" w:cs="Times New Roman"/>
                      <w:szCs w:val="21"/>
                    </w:rPr>
                    <w:t>鼓励建设省级以上（含省级）认定的高新技术类项目入区；</w:t>
                  </w:r>
                </w:p>
                <w:p w:rsidR="00624A45" w:rsidRPr="00EB784B" w:rsidRDefault="00B966B6" w:rsidP="00B966B6">
                  <w:pPr>
                    <w:snapToGrid w:val="0"/>
                    <w:rPr>
                      <w:rFonts w:ascii="Times New Roman" w:hAnsi="Times New Roman" w:cs="Times New Roman"/>
                      <w:szCs w:val="21"/>
                    </w:rPr>
                  </w:pPr>
                  <w:r w:rsidRPr="00EB784B">
                    <w:rPr>
                      <w:rFonts w:ascii="Times New Roman" w:hAnsi="Times New Roman" w:cs="Times New Roman"/>
                      <w:szCs w:val="21"/>
                    </w:rPr>
                    <w:t>（</w:t>
                  </w:r>
                  <w:r w:rsidRPr="00EB784B">
                    <w:rPr>
                      <w:rFonts w:ascii="Times New Roman" w:hAnsi="Times New Roman" w:cs="Times New Roman"/>
                      <w:szCs w:val="21"/>
                    </w:rPr>
                    <w:t>3</w:t>
                  </w:r>
                  <w:r w:rsidRPr="00EB784B">
                    <w:rPr>
                      <w:rFonts w:ascii="Times New Roman" w:hAnsi="Times New Roman" w:cs="Times New Roman"/>
                      <w:szCs w:val="21"/>
                    </w:rPr>
                    <w:t>）</w:t>
                  </w:r>
                  <w:r w:rsidR="00624A45" w:rsidRPr="00EB784B">
                    <w:rPr>
                      <w:rFonts w:ascii="Times New Roman" w:hAnsi="Times New Roman" w:cs="Times New Roman"/>
                      <w:szCs w:val="21"/>
                    </w:rPr>
                    <w:t>鼓励具有先进的、符合集聚区功能定位的轻污染项目优先入区；</w:t>
                  </w:r>
                </w:p>
                <w:p w:rsidR="00624A45" w:rsidRPr="00624A45" w:rsidRDefault="00B966B6" w:rsidP="00624A45">
                  <w:r w:rsidRPr="00EB784B">
                    <w:rPr>
                      <w:rFonts w:ascii="Times New Roman" w:cs="Times New Roman"/>
                    </w:rPr>
                    <w:t>（</w:t>
                  </w:r>
                  <w:r w:rsidRPr="00EB784B">
                    <w:rPr>
                      <w:rFonts w:ascii="Times New Roman" w:hAnsi="Times New Roman" w:cs="Times New Roman"/>
                    </w:rPr>
                    <w:t>4</w:t>
                  </w:r>
                  <w:r w:rsidRPr="00EB784B">
                    <w:rPr>
                      <w:rFonts w:ascii="Times New Roman" w:cs="Times New Roman"/>
                    </w:rPr>
                    <w:t>）鼓励园区主导产业的产业链向高附加值端延伸，实现园区产业升级。</w:t>
                  </w:r>
                </w:p>
              </w:tc>
              <w:tc>
                <w:tcPr>
                  <w:tcW w:w="1476"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经查阅我国《产业结构调整</w:t>
                  </w:r>
                  <w:r w:rsidRPr="005A7318">
                    <w:rPr>
                      <w:rFonts w:ascii="Times New Roman" w:hAnsi="Times New Roman" w:cs="Times New Roman"/>
                      <w:szCs w:val="21"/>
                    </w:rPr>
                    <w:lastRenderedPageBreak/>
                    <w:t>指导目录（</w:t>
                  </w:r>
                  <w:r w:rsidRPr="005A7318">
                    <w:rPr>
                      <w:rFonts w:ascii="Times New Roman" w:hAnsi="Times New Roman" w:cs="Times New Roman"/>
                      <w:szCs w:val="21"/>
                    </w:rPr>
                    <w:t>2019</w:t>
                  </w:r>
                  <w:r w:rsidRPr="005A7318">
                    <w:rPr>
                      <w:rFonts w:ascii="Times New Roman" w:hAnsi="Times New Roman" w:cs="Times New Roman"/>
                      <w:szCs w:val="21"/>
                    </w:rPr>
                    <w:t>年本）》，该项目属鼓励类建设项目。</w:t>
                  </w:r>
                </w:p>
              </w:tc>
              <w:tc>
                <w:tcPr>
                  <w:tcW w:w="459"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lastRenderedPageBreak/>
                    <w:t>符合</w:t>
                  </w:r>
                </w:p>
              </w:tc>
            </w:tr>
            <w:tr w:rsidR="006A00D0" w:rsidRPr="005A7318">
              <w:trPr>
                <w:jc w:val="center"/>
              </w:trPr>
              <w:tc>
                <w:tcPr>
                  <w:tcW w:w="264" w:type="pct"/>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lastRenderedPageBreak/>
                    <w:t>2</w:t>
                  </w:r>
                </w:p>
              </w:tc>
              <w:tc>
                <w:tcPr>
                  <w:tcW w:w="2799" w:type="pct"/>
                  <w:tcBorders>
                    <w:tl2br w:val="nil"/>
                    <w:tr2bl w:val="nil"/>
                  </w:tcBorders>
                  <w:vAlign w:val="center"/>
                </w:tcPr>
                <w:p w:rsidR="006A00D0" w:rsidRPr="00EB784B" w:rsidRDefault="00EB784B" w:rsidP="00EB784B">
                  <w:pPr>
                    <w:rPr>
                      <w:rFonts w:ascii="Times New Roman" w:hAnsi="Times New Roman" w:cs="Times New Roman"/>
                      <w:kern w:val="0"/>
                    </w:rPr>
                  </w:pPr>
                  <w:r w:rsidRPr="00EB784B">
                    <w:rPr>
                      <w:rFonts w:ascii="Times New Roman" w:cs="Times New Roman"/>
                      <w:kern w:val="0"/>
                    </w:rPr>
                    <w:t>（</w:t>
                  </w:r>
                  <w:r w:rsidRPr="00EB784B">
                    <w:rPr>
                      <w:rFonts w:ascii="Times New Roman" w:hAnsi="Times New Roman" w:cs="Times New Roman"/>
                      <w:kern w:val="0"/>
                    </w:rPr>
                    <w:t>1</w:t>
                  </w:r>
                  <w:r w:rsidRPr="00EB784B">
                    <w:rPr>
                      <w:rFonts w:ascii="Times New Roman" w:cs="Times New Roman"/>
                      <w:kern w:val="0"/>
                    </w:rPr>
                    <w:t>）化纤纺织区：鼓励现有企业进行技术升级，减少污染物排放；</w:t>
                  </w:r>
                </w:p>
                <w:p w:rsidR="00EB784B" w:rsidRPr="00EB784B" w:rsidRDefault="00EB784B" w:rsidP="00EB784B">
                  <w:pPr>
                    <w:rPr>
                      <w:rFonts w:ascii="Times New Roman" w:hAnsi="Times New Roman" w:cs="Times New Roman"/>
                      <w:kern w:val="0"/>
                    </w:rPr>
                  </w:pPr>
                  <w:r w:rsidRPr="00EB784B">
                    <w:rPr>
                      <w:rFonts w:ascii="Times New Roman" w:cs="Times New Roman"/>
                      <w:kern w:val="0"/>
                    </w:rPr>
                    <w:t>（</w:t>
                  </w:r>
                  <w:r w:rsidRPr="00EB784B">
                    <w:rPr>
                      <w:rFonts w:ascii="Times New Roman" w:hAnsi="Times New Roman" w:cs="Times New Roman"/>
                      <w:kern w:val="0"/>
                    </w:rPr>
                    <w:t>2</w:t>
                  </w:r>
                  <w:r w:rsidRPr="00EB784B">
                    <w:rPr>
                      <w:rFonts w:ascii="Times New Roman" w:cs="Times New Roman"/>
                      <w:kern w:val="0"/>
                    </w:rPr>
                    <w:t>）汽车及零部件区：鼓励多轴大型专用车辆生产；鼓励自动变速箱、重型汽车变速箱等汽车关键零部件生产；鼓励使用高固体分、水性涂料等低（无）</w:t>
                  </w:r>
                  <w:r w:rsidRPr="00EB784B">
                    <w:rPr>
                      <w:rFonts w:ascii="Times New Roman" w:hAnsi="Times New Roman" w:cs="Times New Roman"/>
                      <w:kern w:val="0"/>
                    </w:rPr>
                    <w:t xml:space="preserve">VOCs </w:t>
                  </w:r>
                  <w:r w:rsidRPr="00EB784B">
                    <w:rPr>
                      <w:rFonts w:ascii="Times New Roman" w:cs="Times New Roman"/>
                      <w:kern w:val="0"/>
                    </w:rPr>
                    <w:t>含量的原辅材料，鼓励使用</w:t>
                  </w:r>
                  <w:r w:rsidRPr="00EB784B">
                    <w:rPr>
                      <w:rFonts w:ascii="Times New Roman" w:hAnsi="Times New Roman" w:cs="Times New Roman"/>
                      <w:kern w:val="0"/>
                    </w:rPr>
                    <w:t>“</w:t>
                  </w:r>
                  <w:r w:rsidRPr="00EB784B">
                    <w:rPr>
                      <w:rFonts w:ascii="Times New Roman" w:cs="Times New Roman"/>
                      <w:kern w:val="0"/>
                    </w:rPr>
                    <w:t>三涂一烘</w:t>
                  </w:r>
                  <w:r w:rsidRPr="00EB784B">
                    <w:rPr>
                      <w:rFonts w:ascii="Times New Roman" w:hAnsi="Times New Roman" w:cs="Times New Roman"/>
                      <w:kern w:val="0"/>
                    </w:rPr>
                    <w:t>”</w:t>
                  </w:r>
                  <w:r w:rsidRPr="00EB784B">
                    <w:rPr>
                      <w:rFonts w:ascii="Times New Roman" w:cs="Times New Roman"/>
                      <w:kern w:val="0"/>
                    </w:rPr>
                    <w:t>、</w:t>
                  </w:r>
                  <w:r w:rsidRPr="00EB784B">
                    <w:rPr>
                      <w:rFonts w:ascii="Times New Roman" w:hAnsi="Times New Roman" w:cs="Times New Roman"/>
                      <w:kern w:val="0"/>
                    </w:rPr>
                    <w:t>“</w:t>
                  </w:r>
                  <w:r w:rsidRPr="00EB784B">
                    <w:rPr>
                      <w:rFonts w:ascii="Times New Roman" w:cs="Times New Roman"/>
                      <w:kern w:val="0"/>
                    </w:rPr>
                    <w:t>两涂一烘</w:t>
                  </w:r>
                  <w:r w:rsidRPr="00EB784B">
                    <w:rPr>
                      <w:rFonts w:ascii="Times New Roman" w:hAnsi="Times New Roman" w:cs="Times New Roman"/>
                      <w:kern w:val="0"/>
                    </w:rPr>
                    <w:t>”</w:t>
                  </w:r>
                  <w:r w:rsidRPr="00EB784B">
                    <w:rPr>
                      <w:rFonts w:ascii="Times New Roman" w:cs="Times New Roman"/>
                      <w:kern w:val="0"/>
                    </w:rPr>
                    <w:t>或</w:t>
                  </w:r>
                  <w:proofErr w:type="gramStart"/>
                  <w:r w:rsidRPr="00EB784B">
                    <w:rPr>
                      <w:rFonts w:ascii="Times New Roman" w:cs="Times New Roman"/>
                      <w:kern w:val="0"/>
                    </w:rPr>
                    <w:t>免中涂</w:t>
                  </w:r>
                  <w:proofErr w:type="gramEnd"/>
                  <w:r w:rsidRPr="00EB784B">
                    <w:rPr>
                      <w:rFonts w:ascii="Times New Roman" w:cs="Times New Roman"/>
                      <w:kern w:val="0"/>
                    </w:rPr>
                    <w:t>等紧凑型涂装工艺；鼓励静电喷涂等高效涂装工艺，鼓励采用自动化、智能化喷涂设备替代人工喷涂；鼓励对喷漆废气建设吸附燃烧等高效治理设施。</w:t>
                  </w:r>
                </w:p>
                <w:p w:rsidR="00EB784B" w:rsidRPr="00EB784B" w:rsidRDefault="00EB784B" w:rsidP="00EB784B">
                  <w:pPr>
                    <w:rPr>
                      <w:rFonts w:ascii="Times New Roman" w:hAnsi="Times New Roman" w:cs="Times New Roman"/>
                      <w:kern w:val="0"/>
                    </w:rPr>
                  </w:pPr>
                  <w:r w:rsidRPr="00EB784B">
                    <w:rPr>
                      <w:rFonts w:ascii="Times New Roman" w:cs="Times New Roman"/>
                      <w:kern w:val="0"/>
                    </w:rPr>
                    <w:t>（</w:t>
                  </w:r>
                  <w:r w:rsidRPr="00EB784B">
                    <w:rPr>
                      <w:rFonts w:ascii="Times New Roman" w:hAnsi="Times New Roman" w:cs="Times New Roman"/>
                      <w:kern w:val="0"/>
                    </w:rPr>
                    <w:t>3</w:t>
                  </w:r>
                  <w:r w:rsidRPr="00EB784B">
                    <w:rPr>
                      <w:rFonts w:ascii="Times New Roman" w:cs="Times New Roman"/>
                      <w:kern w:val="0"/>
                    </w:rPr>
                    <w:t>）装备制造区：鼓励超特高压交流开关设备及关键部件、直流输电设备、换流</w:t>
                  </w:r>
                  <w:proofErr w:type="gramStart"/>
                  <w:r w:rsidRPr="00EB784B">
                    <w:rPr>
                      <w:rFonts w:ascii="Times New Roman" w:cs="Times New Roman"/>
                      <w:kern w:val="0"/>
                    </w:rPr>
                    <w:t>阀控制</w:t>
                  </w:r>
                  <w:proofErr w:type="gramEnd"/>
                  <w:r w:rsidRPr="00EB784B">
                    <w:rPr>
                      <w:rFonts w:ascii="Times New Roman" w:cs="Times New Roman"/>
                      <w:kern w:val="0"/>
                    </w:rPr>
                    <w:t>与保护器、直流场成套设备、超特高压电力电缆、变压器、智能电表以及高附加值关键配套件等符合《国务院装备制造业调整振兴规划》和《河南省装备制造业调整振兴规划》发展方向的项目入区；鼓励使用高固体分、水性涂料等低（无）</w:t>
                  </w:r>
                  <w:r w:rsidRPr="00EB784B">
                    <w:rPr>
                      <w:rFonts w:ascii="Times New Roman" w:hAnsi="Times New Roman" w:cs="Times New Roman"/>
                      <w:kern w:val="0"/>
                    </w:rPr>
                    <w:t xml:space="preserve">VOCs </w:t>
                  </w:r>
                  <w:r w:rsidRPr="00EB784B">
                    <w:rPr>
                      <w:rFonts w:ascii="Times New Roman" w:cs="Times New Roman"/>
                      <w:kern w:val="0"/>
                    </w:rPr>
                    <w:t>含量的原辅材料，鼓励使用</w:t>
                  </w:r>
                  <w:r w:rsidRPr="00EB784B">
                    <w:rPr>
                      <w:rFonts w:ascii="Times New Roman" w:hAnsi="Times New Roman" w:cs="Times New Roman"/>
                      <w:kern w:val="0"/>
                    </w:rPr>
                    <w:t>“</w:t>
                  </w:r>
                  <w:r w:rsidRPr="00EB784B">
                    <w:rPr>
                      <w:rFonts w:ascii="Times New Roman" w:cs="Times New Roman"/>
                      <w:kern w:val="0"/>
                    </w:rPr>
                    <w:t>三涂一烘</w:t>
                  </w:r>
                  <w:r w:rsidRPr="00EB784B">
                    <w:rPr>
                      <w:rFonts w:ascii="Times New Roman" w:hAnsi="Times New Roman" w:cs="Times New Roman"/>
                      <w:kern w:val="0"/>
                    </w:rPr>
                    <w:t>”</w:t>
                  </w:r>
                  <w:r w:rsidRPr="00EB784B">
                    <w:rPr>
                      <w:rFonts w:ascii="Times New Roman" w:cs="Times New Roman"/>
                      <w:kern w:val="0"/>
                    </w:rPr>
                    <w:t>、</w:t>
                  </w:r>
                  <w:r w:rsidRPr="00EB784B">
                    <w:rPr>
                      <w:rFonts w:ascii="Times New Roman" w:hAnsi="Times New Roman" w:cs="Times New Roman"/>
                      <w:kern w:val="0"/>
                    </w:rPr>
                    <w:t>“</w:t>
                  </w:r>
                  <w:r w:rsidRPr="00EB784B">
                    <w:rPr>
                      <w:rFonts w:ascii="Times New Roman" w:cs="Times New Roman"/>
                      <w:kern w:val="0"/>
                    </w:rPr>
                    <w:t>两涂一烘</w:t>
                  </w:r>
                  <w:r w:rsidRPr="00EB784B">
                    <w:rPr>
                      <w:rFonts w:ascii="Times New Roman" w:hAnsi="Times New Roman" w:cs="Times New Roman"/>
                      <w:kern w:val="0"/>
                    </w:rPr>
                    <w:t>”</w:t>
                  </w:r>
                  <w:r w:rsidRPr="00EB784B">
                    <w:rPr>
                      <w:rFonts w:ascii="Times New Roman" w:cs="Times New Roman"/>
                      <w:kern w:val="0"/>
                    </w:rPr>
                    <w:t>或</w:t>
                  </w:r>
                  <w:proofErr w:type="gramStart"/>
                  <w:r w:rsidRPr="00EB784B">
                    <w:rPr>
                      <w:rFonts w:ascii="Times New Roman" w:cs="Times New Roman"/>
                      <w:kern w:val="0"/>
                    </w:rPr>
                    <w:t>免中涂</w:t>
                  </w:r>
                  <w:proofErr w:type="gramEnd"/>
                  <w:r w:rsidRPr="00EB784B">
                    <w:rPr>
                      <w:rFonts w:ascii="Times New Roman" w:cs="Times New Roman"/>
                      <w:kern w:val="0"/>
                    </w:rPr>
                    <w:t>等紧凑型涂装工艺；鼓励静电喷涂等高效涂装工艺，鼓励采用自动化、智能化喷涂设备替代人工喷涂；鼓励对喷漆废气建设吸附燃烧等高效治理设施。</w:t>
                  </w:r>
                </w:p>
                <w:p w:rsidR="00EB784B" w:rsidRPr="00EB784B" w:rsidRDefault="00EB784B" w:rsidP="00EB784B">
                  <w:r w:rsidRPr="00EB784B">
                    <w:rPr>
                      <w:rFonts w:ascii="Times New Roman" w:cs="Times New Roman"/>
                      <w:kern w:val="0"/>
                    </w:rPr>
                    <w:t>（</w:t>
                  </w:r>
                  <w:r w:rsidRPr="00EB784B">
                    <w:rPr>
                      <w:rFonts w:ascii="Times New Roman" w:hAnsi="Times New Roman" w:cs="Times New Roman"/>
                      <w:kern w:val="0"/>
                    </w:rPr>
                    <w:t>4</w:t>
                  </w:r>
                  <w:r w:rsidRPr="00EB784B">
                    <w:rPr>
                      <w:rFonts w:ascii="Times New Roman" w:cs="Times New Roman"/>
                      <w:kern w:val="0"/>
                    </w:rPr>
                    <w:t>）化工医药区：鼓励现有企业进行技术升级改造，减少污染物排放</w:t>
                  </w:r>
                  <w:r>
                    <w:rPr>
                      <w:rFonts w:ascii="Times New Roman" w:cs="Times New Roman" w:hint="eastAsia"/>
                      <w:kern w:val="0"/>
                    </w:rPr>
                    <w:t>。</w:t>
                  </w:r>
                </w:p>
              </w:tc>
              <w:tc>
                <w:tcPr>
                  <w:tcW w:w="1476" w:type="pct"/>
                  <w:tcBorders>
                    <w:tl2br w:val="nil"/>
                    <w:tr2bl w:val="nil"/>
                  </w:tcBorders>
                  <w:vAlign w:val="center"/>
                </w:tcPr>
                <w:p w:rsidR="006A00D0" w:rsidRPr="005A7318" w:rsidRDefault="00AC208F" w:rsidP="00AC208F">
                  <w:pPr>
                    <w:rPr>
                      <w:rFonts w:ascii="Times New Roman" w:hAnsi="Times New Roman" w:cs="Times New Roman"/>
                      <w:szCs w:val="21"/>
                    </w:rPr>
                  </w:pPr>
                  <w:r>
                    <w:rPr>
                      <w:rFonts w:ascii="Times New Roman" w:hAnsi="Times New Roman" w:cs="Times New Roman"/>
                      <w:szCs w:val="21"/>
                    </w:rPr>
                    <w:t>本项目属于通用设备制造业</w:t>
                  </w:r>
                  <w:r>
                    <w:rPr>
                      <w:rFonts w:ascii="Times New Roman" w:hAnsi="Times New Roman" w:cs="Times New Roman" w:hint="eastAsia"/>
                      <w:szCs w:val="21"/>
                    </w:rPr>
                    <w:t>，属于鼓励类项目，</w:t>
                  </w:r>
                  <w:r>
                    <w:rPr>
                      <w:rFonts w:ascii="Times New Roman" w:hAnsi="Times New Roman" w:cs="Times New Roman"/>
                      <w:szCs w:val="21"/>
                    </w:rPr>
                    <w:t>位于装备制造区</w:t>
                  </w:r>
                  <w:r>
                    <w:rPr>
                      <w:rFonts w:ascii="Times New Roman" w:hAnsi="Times New Roman" w:cs="Times New Roman" w:hint="eastAsia"/>
                      <w:szCs w:val="21"/>
                    </w:rPr>
                    <w:t>，不使用</w:t>
                  </w:r>
                  <w:r w:rsidRPr="005445E2">
                    <w:rPr>
                      <w:rFonts w:ascii="Times New Roman" w:cs="Times New Roman"/>
                      <w:kern w:val="0"/>
                      <w:szCs w:val="21"/>
                    </w:rPr>
                    <w:t>高</w:t>
                  </w:r>
                  <w:r w:rsidRPr="005445E2">
                    <w:rPr>
                      <w:rFonts w:ascii="Times New Roman" w:hAnsi="Times New Roman" w:cs="Times New Roman"/>
                      <w:kern w:val="0"/>
                      <w:szCs w:val="21"/>
                    </w:rPr>
                    <w:t>VOCs</w:t>
                  </w:r>
                  <w:r w:rsidRPr="005445E2">
                    <w:rPr>
                      <w:rFonts w:ascii="Times New Roman" w:cs="Times New Roman"/>
                      <w:kern w:val="0"/>
                      <w:szCs w:val="21"/>
                    </w:rPr>
                    <w:t>含量的溶剂型涂料、油墨、胶黏剂</w:t>
                  </w:r>
                  <w:r>
                    <w:rPr>
                      <w:rFonts w:ascii="Times New Roman" w:cs="Times New Roman" w:hint="eastAsia"/>
                      <w:kern w:val="0"/>
                      <w:szCs w:val="21"/>
                    </w:rPr>
                    <w:t>。</w:t>
                  </w:r>
                </w:p>
              </w:tc>
              <w:tc>
                <w:tcPr>
                  <w:tcW w:w="459"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符合</w:t>
                  </w:r>
                </w:p>
              </w:tc>
            </w:tr>
            <w:tr w:rsidR="006A00D0" w:rsidRPr="005A7318">
              <w:trPr>
                <w:jc w:val="center"/>
              </w:trPr>
              <w:tc>
                <w:tcPr>
                  <w:tcW w:w="264" w:type="pct"/>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3</w:t>
                  </w:r>
                </w:p>
              </w:tc>
              <w:tc>
                <w:tcPr>
                  <w:tcW w:w="2799" w:type="pct"/>
                  <w:tcBorders>
                    <w:tl2br w:val="nil"/>
                    <w:tr2bl w:val="nil"/>
                  </w:tcBorders>
                  <w:vAlign w:val="center"/>
                </w:tcPr>
                <w:p w:rsidR="00EB784B" w:rsidRPr="00EB784B" w:rsidRDefault="00EB784B" w:rsidP="00EB784B">
                  <w:pPr>
                    <w:rPr>
                      <w:rFonts w:ascii="Times New Roman" w:hAnsi="Times New Roman" w:cs="Times New Roman"/>
                      <w:kern w:val="0"/>
                    </w:rPr>
                  </w:pPr>
                  <w:r w:rsidRPr="00EB784B">
                    <w:rPr>
                      <w:rFonts w:ascii="Times New Roman" w:cs="Times New Roman"/>
                      <w:kern w:val="0"/>
                    </w:rPr>
                    <w:t>（</w:t>
                  </w:r>
                  <w:r w:rsidRPr="00EB784B">
                    <w:rPr>
                      <w:rFonts w:ascii="Times New Roman" w:hAnsi="Times New Roman" w:cs="Times New Roman"/>
                      <w:kern w:val="0"/>
                    </w:rPr>
                    <w:t>1</w:t>
                  </w:r>
                  <w:r w:rsidRPr="00EB784B">
                    <w:rPr>
                      <w:rFonts w:ascii="Times New Roman" w:cs="Times New Roman"/>
                      <w:kern w:val="0"/>
                    </w:rPr>
                    <w:t>）</w:t>
                  </w:r>
                  <w:r w:rsidRPr="00EB784B">
                    <w:rPr>
                      <w:rFonts w:ascii="Times New Roman" w:cs="Times New Roman" w:hint="eastAsia"/>
                      <w:kern w:val="0"/>
                    </w:rPr>
                    <w:t>投资强度满足河南省国土资源厅《关于调整河南省工业建设项目建设用地控制指标的通知》；</w:t>
                  </w:r>
                </w:p>
                <w:p w:rsidR="006A00D0" w:rsidRPr="005A7318" w:rsidRDefault="00EB784B" w:rsidP="00EB784B">
                  <w:pPr>
                    <w:snapToGrid w:val="0"/>
                    <w:rPr>
                      <w:rFonts w:ascii="Times New Roman" w:hAnsi="Times New Roman" w:cs="Times New Roman"/>
                      <w:szCs w:val="21"/>
                    </w:rPr>
                  </w:pPr>
                  <w:r w:rsidRPr="00EB784B">
                    <w:rPr>
                      <w:rFonts w:ascii="Times New Roman" w:cs="Times New Roman"/>
                      <w:kern w:val="0"/>
                    </w:rPr>
                    <w:t>（</w:t>
                  </w:r>
                  <w:r w:rsidRPr="00EB784B">
                    <w:rPr>
                      <w:rFonts w:ascii="Times New Roman" w:hAnsi="Times New Roman" w:cs="Times New Roman"/>
                      <w:kern w:val="0"/>
                    </w:rPr>
                    <w:t>2</w:t>
                  </w:r>
                  <w:r w:rsidRPr="00EB784B">
                    <w:rPr>
                      <w:rFonts w:ascii="Times New Roman" w:cs="Times New Roman"/>
                      <w:kern w:val="0"/>
                    </w:rPr>
                    <w:t>）</w:t>
                  </w:r>
                  <w:r>
                    <w:rPr>
                      <w:rFonts w:hint="eastAsia"/>
                      <w:kern w:val="0"/>
                    </w:rPr>
                    <w:t>入驻企业生产规模符合国家产业政策的最小经济规模要求。</w:t>
                  </w:r>
                </w:p>
              </w:tc>
              <w:tc>
                <w:tcPr>
                  <w:tcW w:w="1476" w:type="pct"/>
                  <w:tcBorders>
                    <w:tl2br w:val="nil"/>
                    <w:tr2bl w:val="nil"/>
                  </w:tcBorders>
                  <w:vAlign w:val="center"/>
                </w:tcPr>
                <w:p w:rsidR="006A00D0" w:rsidRPr="005A7318" w:rsidRDefault="00AC208F" w:rsidP="008219DB">
                  <w:pPr>
                    <w:rPr>
                      <w:rFonts w:ascii="Times New Roman" w:hAnsi="Times New Roman" w:cs="Times New Roman"/>
                      <w:szCs w:val="21"/>
                    </w:rPr>
                  </w:pPr>
                  <w:r>
                    <w:rPr>
                      <w:rFonts w:ascii="Times New Roman" w:hAnsi="Times New Roman" w:cs="Times New Roman"/>
                      <w:szCs w:val="21"/>
                    </w:rPr>
                    <w:t>本项目租赁现有厂房生产</w:t>
                  </w:r>
                  <w:r>
                    <w:rPr>
                      <w:rFonts w:ascii="Times New Roman" w:hAnsi="Times New Roman" w:cs="Times New Roman" w:hint="eastAsia"/>
                      <w:szCs w:val="21"/>
                    </w:rPr>
                    <w:t>，</w:t>
                  </w:r>
                  <w:r>
                    <w:rPr>
                      <w:rFonts w:ascii="Times New Roman" w:hAnsi="Times New Roman" w:cs="Times New Roman"/>
                      <w:szCs w:val="21"/>
                    </w:rPr>
                    <w:t>本项目</w:t>
                  </w:r>
                  <w:r w:rsidR="008219DB">
                    <w:rPr>
                      <w:rFonts w:ascii="Times New Roman" w:hAnsi="Times New Roman" w:cs="Times New Roman"/>
                      <w:szCs w:val="21"/>
                    </w:rPr>
                    <w:t>所属行业没有最小经济规模要求</w:t>
                  </w:r>
                  <w:r w:rsidR="008219DB">
                    <w:rPr>
                      <w:rFonts w:ascii="Times New Roman" w:hAnsi="Times New Roman" w:cs="Times New Roman" w:hint="eastAsia"/>
                      <w:szCs w:val="21"/>
                    </w:rPr>
                    <w:t>。</w:t>
                  </w:r>
                </w:p>
              </w:tc>
              <w:tc>
                <w:tcPr>
                  <w:tcW w:w="459" w:type="pct"/>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符合</w:t>
                  </w:r>
                </w:p>
              </w:tc>
            </w:tr>
            <w:tr w:rsidR="00EB784B" w:rsidRPr="005A7318">
              <w:trPr>
                <w:jc w:val="center"/>
              </w:trPr>
              <w:tc>
                <w:tcPr>
                  <w:tcW w:w="264" w:type="pct"/>
                  <w:tcBorders>
                    <w:tl2br w:val="nil"/>
                    <w:tr2bl w:val="nil"/>
                  </w:tcBorders>
                  <w:vAlign w:val="center"/>
                </w:tcPr>
                <w:p w:rsidR="00EB784B" w:rsidRPr="005A7318" w:rsidRDefault="00EB784B">
                  <w:pPr>
                    <w:snapToGrid w:val="0"/>
                    <w:jc w:val="center"/>
                    <w:rPr>
                      <w:rFonts w:ascii="Times New Roman" w:hAnsi="Times New Roman" w:cs="Times New Roman"/>
                      <w:szCs w:val="21"/>
                    </w:rPr>
                  </w:pPr>
                  <w:r>
                    <w:rPr>
                      <w:rFonts w:ascii="Times New Roman" w:hAnsi="Times New Roman" w:cs="Times New Roman" w:hint="eastAsia"/>
                      <w:szCs w:val="21"/>
                    </w:rPr>
                    <w:t>4</w:t>
                  </w:r>
                </w:p>
              </w:tc>
              <w:tc>
                <w:tcPr>
                  <w:tcW w:w="2799" w:type="pct"/>
                  <w:tcBorders>
                    <w:tl2br w:val="nil"/>
                    <w:tr2bl w:val="nil"/>
                  </w:tcBorders>
                  <w:vAlign w:val="center"/>
                </w:tcPr>
                <w:p w:rsidR="00AC208F" w:rsidRPr="00AC208F" w:rsidRDefault="00AC208F" w:rsidP="00AC208F">
                  <w:pPr>
                    <w:rPr>
                      <w:rFonts w:ascii="Times New Roman" w:hAnsi="Times New Roman" w:cs="Times New Roman"/>
                      <w:kern w:val="0"/>
                    </w:rPr>
                  </w:pPr>
                  <w:r w:rsidRPr="00AC208F">
                    <w:rPr>
                      <w:rFonts w:ascii="Times New Roman" w:hAnsi="Times New Roman" w:cs="Times New Roman"/>
                      <w:kern w:val="0"/>
                    </w:rPr>
                    <w:t>（</w:t>
                  </w:r>
                  <w:r w:rsidRPr="00AC208F">
                    <w:rPr>
                      <w:rFonts w:ascii="Times New Roman" w:hAnsi="Times New Roman" w:cs="Times New Roman"/>
                      <w:kern w:val="0"/>
                    </w:rPr>
                    <w:t>1</w:t>
                  </w:r>
                  <w:r w:rsidRPr="00AC208F">
                    <w:rPr>
                      <w:rFonts w:ascii="Times New Roman" w:hAnsi="Times New Roman" w:cs="Times New Roman"/>
                      <w:kern w:val="0"/>
                    </w:rPr>
                    <w:t>）</w:t>
                  </w:r>
                  <w:r w:rsidRPr="00AC208F">
                    <w:rPr>
                      <w:rFonts w:ascii="Times New Roman" w:cs="Times New Roman"/>
                      <w:kern w:val="0"/>
                      <w:szCs w:val="21"/>
                    </w:rPr>
                    <w:t>在生产工艺技术水平上，要求入驻项目达到国内同行业领先水平、或具备国际先进水平；</w:t>
                  </w:r>
                </w:p>
                <w:p w:rsidR="00EB784B" w:rsidRPr="00AC208F" w:rsidRDefault="00AC208F" w:rsidP="00AC208F">
                  <w:pPr>
                    <w:snapToGrid w:val="0"/>
                    <w:rPr>
                      <w:rFonts w:ascii="Times New Roman" w:hAnsi="Times New Roman" w:cs="Times New Roman"/>
                      <w:kern w:val="0"/>
                      <w:szCs w:val="21"/>
                    </w:rPr>
                  </w:pPr>
                  <w:r w:rsidRPr="00AC208F">
                    <w:rPr>
                      <w:rFonts w:ascii="Times New Roman" w:hAnsi="Times New Roman" w:cs="Times New Roman"/>
                      <w:kern w:val="0"/>
                    </w:rPr>
                    <w:t>（</w:t>
                  </w:r>
                  <w:r w:rsidRPr="00AC208F">
                    <w:rPr>
                      <w:rFonts w:ascii="Times New Roman" w:hAnsi="Times New Roman" w:cs="Times New Roman"/>
                      <w:kern w:val="0"/>
                    </w:rPr>
                    <w:t>2</w:t>
                  </w:r>
                  <w:r w:rsidRPr="00AC208F">
                    <w:rPr>
                      <w:rFonts w:ascii="Times New Roman" w:hAnsi="Times New Roman" w:cs="Times New Roman"/>
                      <w:kern w:val="0"/>
                    </w:rPr>
                    <w:t>）</w:t>
                  </w:r>
                  <w:r w:rsidRPr="00AC208F">
                    <w:rPr>
                      <w:rFonts w:ascii="Times New Roman" w:cs="Times New Roman"/>
                      <w:kern w:val="0"/>
                      <w:szCs w:val="21"/>
                    </w:rPr>
                    <w:t>建设规模应符合国家相关行业准入条件中的经济、产品规模和生产工艺要求；</w:t>
                  </w:r>
                </w:p>
                <w:p w:rsidR="00AC208F" w:rsidRPr="00AC208F" w:rsidRDefault="00AC208F" w:rsidP="00AC208F">
                  <w:pPr>
                    <w:snapToGrid w:val="0"/>
                  </w:pPr>
                  <w:r w:rsidRPr="00AC208F">
                    <w:rPr>
                      <w:rFonts w:ascii="Times New Roman" w:cs="Times New Roman"/>
                    </w:rPr>
                    <w:t>（</w:t>
                  </w:r>
                  <w:r w:rsidRPr="00AC208F">
                    <w:rPr>
                      <w:rFonts w:ascii="Times New Roman" w:hAnsi="Times New Roman" w:cs="Times New Roman"/>
                    </w:rPr>
                    <w:t>3</w:t>
                  </w:r>
                  <w:r w:rsidRPr="00AC208F">
                    <w:rPr>
                      <w:rFonts w:ascii="Times New Roman" w:cs="Times New Roman"/>
                    </w:rPr>
                    <w:t>）环保搬迁入驻企业应进行产品和生产技术的升级改造，达到国家相关规定要求。</w:t>
                  </w:r>
                </w:p>
              </w:tc>
              <w:tc>
                <w:tcPr>
                  <w:tcW w:w="1476" w:type="pct"/>
                  <w:tcBorders>
                    <w:tl2br w:val="nil"/>
                    <w:tr2bl w:val="nil"/>
                  </w:tcBorders>
                  <w:vAlign w:val="center"/>
                </w:tcPr>
                <w:p w:rsidR="00EB784B" w:rsidRPr="005A7318" w:rsidRDefault="008219DB" w:rsidP="008219DB">
                  <w:pPr>
                    <w:rPr>
                      <w:rFonts w:ascii="Times New Roman" w:hAnsi="Times New Roman" w:cs="Times New Roman"/>
                      <w:szCs w:val="21"/>
                    </w:rPr>
                  </w:pPr>
                  <w:r>
                    <w:rPr>
                      <w:rFonts w:ascii="Times New Roman" w:hAnsi="Times New Roman" w:cs="Times New Roman"/>
                      <w:szCs w:val="21"/>
                    </w:rPr>
                    <w:t>本项目所属行业没有制定</w:t>
                  </w:r>
                  <w:r w:rsidRPr="00AC208F">
                    <w:rPr>
                      <w:rFonts w:ascii="Times New Roman" w:cs="Times New Roman"/>
                      <w:kern w:val="0"/>
                      <w:szCs w:val="21"/>
                    </w:rPr>
                    <w:t>行业准入条件</w:t>
                  </w:r>
                  <w:r>
                    <w:rPr>
                      <w:rFonts w:ascii="Times New Roman" w:hAnsi="Times New Roman" w:cs="Times New Roman" w:hint="eastAsia"/>
                      <w:szCs w:val="21"/>
                    </w:rPr>
                    <w:t>。</w:t>
                  </w:r>
                </w:p>
              </w:tc>
              <w:tc>
                <w:tcPr>
                  <w:tcW w:w="459" w:type="pct"/>
                  <w:tcBorders>
                    <w:tl2br w:val="nil"/>
                    <w:tr2bl w:val="nil"/>
                  </w:tcBorders>
                  <w:vAlign w:val="center"/>
                </w:tcPr>
                <w:p w:rsidR="00EB784B" w:rsidRPr="005A7318" w:rsidRDefault="008219DB">
                  <w:pPr>
                    <w:jc w:val="center"/>
                    <w:rPr>
                      <w:rFonts w:ascii="Times New Roman" w:hAnsi="Times New Roman" w:cs="Times New Roman"/>
                      <w:szCs w:val="21"/>
                    </w:rPr>
                  </w:pPr>
                  <w:r>
                    <w:rPr>
                      <w:rFonts w:ascii="Times New Roman" w:hAnsi="Times New Roman" w:cs="Times New Roman"/>
                      <w:szCs w:val="21"/>
                    </w:rPr>
                    <w:t>不涉及</w:t>
                  </w:r>
                </w:p>
              </w:tc>
            </w:tr>
            <w:tr w:rsidR="00EB784B" w:rsidRPr="005A7318">
              <w:trPr>
                <w:jc w:val="center"/>
              </w:trPr>
              <w:tc>
                <w:tcPr>
                  <w:tcW w:w="264" w:type="pct"/>
                  <w:tcBorders>
                    <w:tl2br w:val="nil"/>
                    <w:tr2bl w:val="nil"/>
                  </w:tcBorders>
                  <w:vAlign w:val="center"/>
                </w:tcPr>
                <w:p w:rsidR="00EB784B" w:rsidRPr="005A7318" w:rsidRDefault="00EB784B">
                  <w:pPr>
                    <w:snapToGrid w:val="0"/>
                    <w:jc w:val="center"/>
                    <w:rPr>
                      <w:rFonts w:ascii="Times New Roman" w:hAnsi="Times New Roman" w:cs="Times New Roman"/>
                      <w:szCs w:val="21"/>
                    </w:rPr>
                  </w:pPr>
                  <w:r>
                    <w:rPr>
                      <w:rFonts w:ascii="Times New Roman" w:hAnsi="Times New Roman" w:cs="Times New Roman" w:hint="eastAsia"/>
                      <w:szCs w:val="21"/>
                    </w:rPr>
                    <w:t>5</w:t>
                  </w:r>
                </w:p>
              </w:tc>
              <w:tc>
                <w:tcPr>
                  <w:tcW w:w="2799" w:type="pct"/>
                  <w:tcBorders>
                    <w:tl2br w:val="nil"/>
                    <w:tr2bl w:val="nil"/>
                  </w:tcBorders>
                  <w:vAlign w:val="center"/>
                </w:tcPr>
                <w:p w:rsidR="00AC208F" w:rsidRPr="00AC208F" w:rsidRDefault="00AC208F" w:rsidP="00AC208F">
                  <w:pPr>
                    <w:snapToGrid w:val="0"/>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hint="eastAsia"/>
                      <w:szCs w:val="21"/>
                    </w:rPr>
                    <w:t>）</w:t>
                  </w:r>
                  <w:r w:rsidRPr="00AC208F">
                    <w:rPr>
                      <w:rFonts w:ascii="Times New Roman" w:hAnsi="Times New Roman" w:cs="Times New Roman" w:hint="eastAsia"/>
                      <w:szCs w:val="21"/>
                    </w:rPr>
                    <w:t>应选</w:t>
                  </w:r>
                  <w:proofErr w:type="gramStart"/>
                  <w:r w:rsidRPr="00AC208F">
                    <w:rPr>
                      <w:rFonts w:ascii="Times New Roman" w:hAnsi="Times New Roman" w:cs="Times New Roman" w:hint="eastAsia"/>
                      <w:szCs w:val="21"/>
                    </w:rPr>
                    <w:t>择使用</w:t>
                  </w:r>
                  <w:proofErr w:type="gramEnd"/>
                  <w:r w:rsidRPr="00AC208F">
                    <w:rPr>
                      <w:rFonts w:ascii="Times New Roman" w:hAnsi="Times New Roman" w:cs="Times New Roman" w:hint="eastAsia"/>
                      <w:szCs w:val="21"/>
                    </w:rPr>
                    <w:t>原料和产品为环境友好型的项目；采用国际、国内先进水平的清洁生产工艺和技术；</w:t>
                  </w:r>
                </w:p>
                <w:p w:rsidR="00AC208F" w:rsidRPr="00AC208F" w:rsidRDefault="00AC208F" w:rsidP="00AC208F">
                  <w:pPr>
                    <w:snapToGrid w:val="0"/>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hint="eastAsia"/>
                      <w:szCs w:val="21"/>
                    </w:rPr>
                    <w:t>）</w:t>
                  </w:r>
                  <w:r w:rsidRPr="00AC208F">
                    <w:rPr>
                      <w:rFonts w:ascii="Times New Roman" w:hAnsi="Times New Roman" w:cs="Times New Roman" w:hint="eastAsia"/>
                      <w:szCs w:val="21"/>
                    </w:rPr>
                    <w:t>按照循环经济发展之路，评价建议与能够形成良</w:t>
                  </w:r>
                  <w:r w:rsidRPr="00AC208F">
                    <w:rPr>
                      <w:rFonts w:ascii="Times New Roman" w:hAnsi="Times New Roman" w:cs="Times New Roman" w:hint="eastAsia"/>
                      <w:szCs w:val="21"/>
                    </w:rPr>
                    <w:lastRenderedPageBreak/>
                    <w:t>好循环经济链条的项目可优先入区。</w:t>
                  </w:r>
                </w:p>
                <w:p w:rsidR="00EB784B" w:rsidRPr="005A7318" w:rsidRDefault="00AC208F" w:rsidP="00AC208F">
                  <w:pPr>
                    <w:snapToGrid w:val="0"/>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3</w:t>
                  </w:r>
                  <w:r>
                    <w:rPr>
                      <w:rFonts w:ascii="Times New Roman" w:hAnsi="Times New Roman" w:cs="Times New Roman" w:hint="eastAsia"/>
                      <w:szCs w:val="21"/>
                    </w:rPr>
                    <w:t>）</w:t>
                  </w:r>
                  <w:r w:rsidRPr="00AC208F">
                    <w:rPr>
                      <w:rFonts w:ascii="Times New Roman" w:hAnsi="Times New Roman" w:cs="Times New Roman" w:hint="eastAsia"/>
                      <w:szCs w:val="21"/>
                    </w:rPr>
                    <w:t>入区项目在单位产品水耗、能耗、污染物排放量等清洁生产指标应达到国内同类行业的先进水平。</w:t>
                  </w:r>
                </w:p>
              </w:tc>
              <w:tc>
                <w:tcPr>
                  <w:tcW w:w="1476" w:type="pct"/>
                  <w:tcBorders>
                    <w:tl2br w:val="nil"/>
                    <w:tr2bl w:val="nil"/>
                  </w:tcBorders>
                  <w:vAlign w:val="center"/>
                </w:tcPr>
                <w:p w:rsidR="00EB784B" w:rsidRPr="005A7318" w:rsidRDefault="008219DB" w:rsidP="008219DB">
                  <w:pPr>
                    <w:rPr>
                      <w:rFonts w:ascii="Times New Roman" w:hAnsi="Times New Roman" w:cs="Times New Roman"/>
                      <w:szCs w:val="21"/>
                    </w:rPr>
                  </w:pPr>
                  <w:r>
                    <w:rPr>
                      <w:rFonts w:ascii="Times New Roman" w:hAnsi="Times New Roman" w:cs="Times New Roman"/>
                      <w:szCs w:val="21"/>
                    </w:rPr>
                    <w:lastRenderedPageBreak/>
                    <w:t>本项目所用原辅材料和产品不涉及有毒有害物料</w:t>
                  </w:r>
                  <w:r>
                    <w:rPr>
                      <w:rFonts w:ascii="Times New Roman" w:hAnsi="Times New Roman" w:cs="Times New Roman" w:hint="eastAsia"/>
                      <w:szCs w:val="21"/>
                    </w:rPr>
                    <w:t>，</w:t>
                  </w:r>
                  <w:r w:rsidRPr="00AC208F">
                    <w:rPr>
                      <w:rFonts w:ascii="Times New Roman" w:hAnsi="Times New Roman" w:cs="Times New Roman" w:hint="eastAsia"/>
                      <w:szCs w:val="21"/>
                    </w:rPr>
                    <w:t>在单位产品水耗、能耗、污染</w:t>
                  </w:r>
                  <w:r w:rsidRPr="00AC208F">
                    <w:rPr>
                      <w:rFonts w:ascii="Times New Roman" w:hAnsi="Times New Roman" w:cs="Times New Roman" w:hint="eastAsia"/>
                      <w:szCs w:val="21"/>
                    </w:rPr>
                    <w:lastRenderedPageBreak/>
                    <w:t>物排放量等清洁生产指标应达到国内同类行业的先进水平</w:t>
                  </w:r>
                  <w:r>
                    <w:rPr>
                      <w:rFonts w:ascii="Times New Roman" w:hAnsi="Times New Roman" w:cs="Times New Roman" w:hint="eastAsia"/>
                      <w:szCs w:val="21"/>
                    </w:rPr>
                    <w:t>。</w:t>
                  </w:r>
                </w:p>
              </w:tc>
              <w:tc>
                <w:tcPr>
                  <w:tcW w:w="459" w:type="pct"/>
                  <w:tcBorders>
                    <w:tl2br w:val="nil"/>
                    <w:tr2bl w:val="nil"/>
                  </w:tcBorders>
                  <w:vAlign w:val="center"/>
                </w:tcPr>
                <w:p w:rsidR="00EB784B" w:rsidRPr="005A7318" w:rsidRDefault="008219DB">
                  <w:pPr>
                    <w:jc w:val="center"/>
                    <w:rPr>
                      <w:rFonts w:ascii="Times New Roman" w:hAnsi="Times New Roman" w:cs="Times New Roman"/>
                      <w:szCs w:val="21"/>
                    </w:rPr>
                  </w:pPr>
                  <w:r>
                    <w:rPr>
                      <w:rFonts w:ascii="Times New Roman" w:hAnsi="Times New Roman" w:cs="Times New Roman"/>
                      <w:szCs w:val="21"/>
                    </w:rPr>
                    <w:lastRenderedPageBreak/>
                    <w:t>符合</w:t>
                  </w:r>
                </w:p>
              </w:tc>
            </w:tr>
            <w:tr w:rsidR="00EB784B" w:rsidRPr="005A7318">
              <w:trPr>
                <w:jc w:val="center"/>
              </w:trPr>
              <w:tc>
                <w:tcPr>
                  <w:tcW w:w="264" w:type="pct"/>
                  <w:tcBorders>
                    <w:tl2br w:val="nil"/>
                    <w:tr2bl w:val="nil"/>
                  </w:tcBorders>
                  <w:vAlign w:val="center"/>
                </w:tcPr>
                <w:p w:rsidR="00EB784B" w:rsidRPr="005A7318" w:rsidRDefault="00EB784B">
                  <w:pPr>
                    <w:snapToGrid w:val="0"/>
                    <w:jc w:val="center"/>
                    <w:rPr>
                      <w:rFonts w:ascii="Times New Roman" w:hAnsi="Times New Roman" w:cs="Times New Roman"/>
                      <w:szCs w:val="21"/>
                    </w:rPr>
                  </w:pPr>
                  <w:r>
                    <w:rPr>
                      <w:rFonts w:ascii="Times New Roman" w:hAnsi="Times New Roman" w:cs="Times New Roman" w:hint="eastAsia"/>
                      <w:szCs w:val="21"/>
                    </w:rPr>
                    <w:lastRenderedPageBreak/>
                    <w:t>6</w:t>
                  </w:r>
                </w:p>
              </w:tc>
              <w:tc>
                <w:tcPr>
                  <w:tcW w:w="2799" w:type="pct"/>
                  <w:tcBorders>
                    <w:tl2br w:val="nil"/>
                    <w:tr2bl w:val="nil"/>
                  </w:tcBorders>
                  <w:vAlign w:val="center"/>
                </w:tcPr>
                <w:p w:rsidR="00EB784B" w:rsidRPr="005A7318" w:rsidRDefault="00AC208F" w:rsidP="00AC208F">
                  <w:pPr>
                    <w:snapToGrid w:val="0"/>
                    <w:rPr>
                      <w:rFonts w:ascii="Times New Roman" w:hAnsi="Times New Roman" w:cs="Times New Roman"/>
                      <w:szCs w:val="21"/>
                    </w:rPr>
                  </w:pPr>
                  <w:r w:rsidRPr="00AC208F">
                    <w:rPr>
                      <w:rFonts w:ascii="Times New Roman" w:hAnsi="Times New Roman" w:cs="Times New Roman" w:hint="eastAsia"/>
                      <w:szCs w:val="21"/>
                    </w:rPr>
                    <w:t>新建项目的</w:t>
                  </w:r>
                  <w:r w:rsidRPr="00AC208F">
                    <w:rPr>
                      <w:rFonts w:ascii="Times New Roman" w:hAnsi="Times New Roman" w:cs="Times New Roman"/>
                      <w:szCs w:val="21"/>
                    </w:rPr>
                    <w:t>VOCs</w:t>
                  </w:r>
                  <w:r w:rsidRPr="00AC208F">
                    <w:rPr>
                      <w:rFonts w:ascii="Times New Roman" w:hAnsi="Times New Roman" w:cs="Times New Roman"/>
                      <w:szCs w:val="21"/>
                    </w:rPr>
                    <w:t>排放指标必须在区域内现有工业污染负荷削减量中调剂。</w:t>
                  </w:r>
                </w:p>
              </w:tc>
              <w:tc>
                <w:tcPr>
                  <w:tcW w:w="1476" w:type="pct"/>
                  <w:tcBorders>
                    <w:tl2br w:val="nil"/>
                    <w:tr2bl w:val="nil"/>
                  </w:tcBorders>
                  <w:vAlign w:val="center"/>
                </w:tcPr>
                <w:p w:rsidR="00EB784B" w:rsidRPr="005A7318" w:rsidRDefault="008219DB">
                  <w:pPr>
                    <w:jc w:val="center"/>
                    <w:rPr>
                      <w:rFonts w:ascii="Times New Roman" w:hAnsi="Times New Roman" w:cs="Times New Roman"/>
                      <w:szCs w:val="21"/>
                    </w:rPr>
                  </w:pPr>
                  <w:r>
                    <w:rPr>
                      <w:rFonts w:ascii="Times New Roman" w:hAnsi="Times New Roman" w:cs="Times New Roman"/>
                      <w:szCs w:val="21"/>
                    </w:rPr>
                    <w:t>本项目不涉及</w:t>
                  </w:r>
                  <w:r>
                    <w:rPr>
                      <w:rFonts w:ascii="Times New Roman" w:hAnsi="Times New Roman" w:cs="Times New Roman"/>
                      <w:szCs w:val="21"/>
                    </w:rPr>
                    <w:t>VOCs</w:t>
                  </w:r>
                  <w:r>
                    <w:rPr>
                      <w:rFonts w:ascii="Times New Roman" w:hAnsi="Times New Roman" w:cs="Times New Roman"/>
                      <w:szCs w:val="21"/>
                    </w:rPr>
                    <w:t>排放</w:t>
                  </w:r>
                </w:p>
              </w:tc>
              <w:tc>
                <w:tcPr>
                  <w:tcW w:w="459" w:type="pct"/>
                  <w:tcBorders>
                    <w:tl2br w:val="nil"/>
                    <w:tr2bl w:val="nil"/>
                  </w:tcBorders>
                  <w:vAlign w:val="center"/>
                </w:tcPr>
                <w:p w:rsidR="00EB784B" w:rsidRPr="005A7318" w:rsidRDefault="008219DB">
                  <w:pPr>
                    <w:jc w:val="center"/>
                    <w:rPr>
                      <w:rFonts w:ascii="Times New Roman" w:hAnsi="Times New Roman" w:cs="Times New Roman"/>
                      <w:szCs w:val="21"/>
                    </w:rPr>
                  </w:pPr>
                  <w:r>
                    <w:rPr>
                      <w:rFonts w:ascii="Times New Roman" w:hAnsi="Times New Roman" w:cs="Times New Roman"/>
                      <w:szCs w:val="21"/>
                    </w:rPr>
                    <w:t>不涉及</w:t>
                  </w:r>
                </w:p>
              </w:tc>
            </w:tr>
            <w:tr w:rsidR="00EB784B" w:rsidRPr="005A7318">
              <w:trPr>
                <w:jc w:val="center"/>
              </w:trPr>
              <w:tc>
                <w:tcPr>
                  <w:tcW w:w="264" w:type="pct"/>
                  <w:tcBorders>
                    <w:tl2br w:val="nil"/>
                    <w:tr2bl w:val="nil"/>
                  </w:tcBorders>
                  <w:vAlign w:val="center"/>
                </w:tcPr>
                <w:p w:rsidR="00EB784B" w:rsidRPr="005A7318" w:rsidRDefault="00EB784B">
                  <w:pPr>
                    <w:snapToGrid w:val="0"/>
                    <w:jc w:val="center"/>
                    <w:rPr>
                      <w:rFonts w:ascii="Times New Roman" w:hAnsi="Times New Roman" w:cs="Times New Roman"/>
                      <w:szCs w:val="21"/>
                    </w:rPr>
                  </w:pPr>
                  <w:r>
                    <w:rPr>
                      <w:rFonts w:ascii="Times New Roman" w:hAnsi="Times New Roman" w:cs="Times New Roman" w:hint="eastAsia"/>
                      <w:szCs w:val="21"/>
                    </w:rPr>
                    <w:t>7</w:t>
                  </w:r>
                </w:p>
              </w:tc>
              <w:tc>
                <w:tcPr>
                  <w:tcW w:w="2799" w:type="pct"/>
                  <w:tcBorders>
                    <w:tl2br w:val="nil"/>
                    <w:tr2bl w:val="nil"/>
                  </w:tcBorders>
                  <w:vAlign w:val="center"/>
                </w:tcPr>
                <w:p w:rsidR="00EB784B" w:rsidRPr="005A7318" w:rsidRDefault="00AC208F" w:rsidP="00AC208F">
                  <w:pPr>
                    <w:snapToGrid w:val="0"/>
                    <w:rPr>
                      <w:rFonts w:ascii="Times New Roman" w:hAnsi="Times New Roman" w:cs="Times New Roman"/>
                      <w:szCs w:val="21"/>
                    </w:rPr>
                  </w:pPr>
                  <w:r w:rsidRPr="00AC208F">
                    <w:rPr>
                      <w:rFonts w:ascii="Times New Roman" w:hAnsi="Times New Roman" w:cs="Times New Roman" w:hint="eastAsia"/>
                      <w:szCs w:val="21"/>
                    </w:rPr>
                    <w:t>入区项目用地必须符合园区土地利用规划要求。</w:t>
                  </w:r>
                </w:p>
              </w:tc>
              <w:tc>
                <w:tcPr>
                  <w:tcW w:w="1476" w:type="pct"/>
                  <w:tcBorders>
                    <w:tl2br w:val="nil"/>
                    <w:tr2bl w:val="nil"/>
                  </w:tcBorders>
                  <w:vAlign w:val="center"/>
                </w:tcPr>
                <w:p w:rsidR="00EB784B" w:rsidRPr="005A7318" w:rsidRDefault="008219DB">
                  <w:pPr>
                    <w:jc w:val="center"/>
                    <w:rPr>
                      <w:rFonts w:ascii="Times New Roman" w:hAnsi="Times New Roman" w:cs="Times New Roman"/>
                      <w:szCs w:val="21"/>
                    </w:rPr>
                  </w:pPr>
                  <w:r>
                    <w:rPr>
                      <w:rFonts w:ascii="Times New Roman" w:hAnsi="Times New Roman" w:cs="Times New Roman"/>
                      <w:szCs w:val="21"/>
                    </w:rPr>
                    <w:t>本项目所在地为一类工业用地</w:t>
                  </w:r>
                </w:p>
              </w:tc>
              <w:tc>
                <w:tcPr>
                  <w:tcW w:w="459" w:type="pct"/>
                  <w:tcBorders>
                    <w:tl2br w:val="nil"/>
                    <w:tr2bl w:val="nil"/>
                  </w:tcBorders>
                  <w:vAlign w:val="center"/>
                </w:tcPr>
                <w:p w:rsidR="00EB784B" w:rsidRPr="005A7318" w:rsidRDefault="00066EE7">
                  <w:pPr>
                    <w:jc w:val="center"/>
                    <w:rPr>
                      <w:rFonts w:ascii="Times New Roman" w:hAnsi="Times New Roman" w:cs="Times New Roman"/>
                      <w:szCs w:val="21"/>
                    </w:rPr>
                  </w:pPr>
                  <w:r>
                    <w:rPr>
                      <w:rFonts w:ascii="Times New Roman" w:hAnsi="Times New Roman" w:cs="Times New Roman"/>
                      <w:szCs w:val="21"/>
                    </w:rPr>
                    <w:t>符合</w:t>
                  </w:r>
                </w:p>
              </w:tc>
            </w:tr>
          </w:tbl>
          <w:p w:rsidR="006A00D0" w:rsidRDefault="00153CB1">
            <w:pPr>
              <w:spacing w:line="360" w:lineRule="auto"/>
              <w:ind w:firstLineChars="200" w:firstLine="480"/>
              <w:rPr>
                <w:rFonts w:ascii="Times New Roman" w:hAnsi="Times New Roman" w:cs="Times New Roman"/>
                <w:sz w:val="24"/>
                <w:szCs w:val="24"/>
              </w:rPr>
            </w:pPr>
            <w:r w:rsidRPr="005A7318">
              <w:rPr>
                <w:rFonts w:ascii="Times New Roman" w:hAnsi="Times New Roman" w:cs="Times New Roman"/>
                <w:sz w:val="24"/>
              </w:rPr>
              <w:t>本项目产品为数控自动化设备，为装备制造，属于产业集聚区主导产业，符合产业集聚区发展定位。根据</w:t>
            </w:r>
            <w:r w:rsidRPr="005A7318">
              <w:rPr>
                <w:rFonts w:ascii="Times New Roman" w:hAnsi="Times New Roman" w:cs="Times New Roman"/>
                <w:bCs/>
                <w:sz w:val="24"/>
                <w:szCs w:val="24"/>
              </w:rPr>
              <w:t>新乡</w:t>
            </w:r>
            <w:r w:rsidR="004151C4">
              <w:rPr>
                <w:rFonts w:ascii="Times New Roman" w:hAnsi="Times New Roman" w:cs="Times New Roman" w:hint="eastAsia"/>
                <w:bCs/>
                <w:sz w:val="24"/>
                <w:szCs w:val="24"/>
              </w:rPr>
              <w:t>工业产</w:t>
            </w:r>
            <w:r w:rsidR="004151C4">
              <w:rPr>
                <w:rFonts w:ascii="Times New Roman" w:hAnsi="Times New Roman" w:cs="Times New Roman"/>
                <w:bCs/>
                <w:sz w:val="24"/>
                <w:szCs w:val="24"/>
              </w:rPr>
              <w:t>集聚区总体规划</w:t>
            </w:r>
            <w:r w:rsidR="004151C4">
              <w:rPr>
                <w:rFonts w:ascii="Times New Roman" w:hAnsi="Times New Roman" w:cs="Times New Roman" w:hint="eastAsia"/>
                <w:bCs/>
                <w:sz w:val="24"/>
                <w:szCs w:val="24"/>
              </w:rPr>
              <w:t>（</w:t>
            </w:r>
            <w:r w:rsidR="004151C4">
              <w:rPr>
                <w:rFonts w:ascii="Times New Roman" w:hAnsi="Times New Roman" w:cs="Times New Roman" w:hint="eastAsia"/>
                <w:bCs/>
                <w:sz w:val="24"/>
                <w:szCs w:val="24"/>
              </w:rPr>
              <w:t>20009-2020</w:t>
            </w:r>
            <w:r w:rsidR="004151C4">
              <w:rPr>
                <w:rFonts w:ascii="Times New Roman" w:hAnsi="Times New Roman" w:cs="Times New Roman" w:hint="eastAsia"/>
                <w:bCs/>
                <w:sz w:val="24"/>
                <w:szCs w:val="24"/>
              </w:rPr>
              <w:t>）用地规划图</w:t>
            </w:r>
            <w:r w:rsidRPr="005A7318">
              <w:rPr>
                <w:rFonts w:ascii="Times New Roman" w:hAnsi="Times New Roman" w:cs="Times New Roman"/>
                <w:sz w:val="24"/>
              </w:rPr>
              <w:t>（附图</w:t>
            </w:r>
            <w:r w:rsidRPr="005A7318">
              <w:rPr>
                <w:rFonts w:ascii="Times New Roman" w:hAnsi="Times New Roman" w:cs="Times New Roman"/>
                <w:sz w:val="24"/>
              </w:rPr>
              <w:t>1</w:t>
            </w:r>
            <w:r w:rsidRPr="005A7318">
              <w:rPr>
                <w:rFonts w:ascii="Times New Roman" w:hAnsi="Times New Roman" w:cs="Times New Roman"/>
                <w:sz w:val="24"/>
              </w:rPr>
              <w:t>），本项目厂址所在地用地规划为一类工业用地，因此项目建设符合产业集聚区用地规划。由表</w:t>
            </w:r>
            <w:r w:rsidRPr="005A7318">
              <w:rPr>
                <w:rFonts w:ascii="Times New Roman" w:hAnsi="Times New Roman" w:cs="Times New Roman"/>
                <w:sz w:val="24"/>
              </w:rPr>
              <w:t>17</w:t>
            </w:r>
            <w:r w:rsidRPr="005A7318">
              <w:rPr>
                <w:rFonts w:ascii="Times New Roman" w:hAnsi="Times New Roman" w:cs="Times New Roman"/>
                <w:sz w:val="24"/>
              </w:rPr>
              <w:t>准入政策分析可知，</w:t>
            </w:r>
            <w:r w:rsidRPr="005A7318">
              <w:rPr>
                <w:rFonts w:ascii="Times New Roman" w:hAnsi="Times New Roman" w:cs="Times New Roman"/>
                <w:sz w:val="24"/>
                <w:szCs w:val="24"/>
              </w:rPr>
              <w:t>项目符合园区准入条件要求。</w:t>
            </w:r>
          </w:p>
          <w:p w:rsidR="002A3210" w:rsidRPr="005A7318" w:rsidRDefault="002A3210" w:rsidP="002A3210">
            <w:pPr>
              <w:pStyle w:val="a"/>
              <w:rPr>
                <w:rFonts w:hint="default"/>
              </w:rPr>
            </w:pPr>
            <w:r w:rsidRPr="005A7318">
              <w:rPr>
                <w:rFonts w:hint="default"/>
              </w:rPr>
              <w:t>本项目与</w:t>
            </w:r>
            <w:r w:rsidR="00334E8D">
              <w:t>环境准入</w:t>
            </w:r>
            <w:r w:rsidR="00334E8D">
              <w:rPr>
                <w:rFonts w:hint="default"/>
              </w:rPr>
              <w:t>负面清单</w:t>
            </w:r>
            <w:r w:rsidRPr="005A7318">
              <w:rPr>
                <w:rFonts w:hint="default"/>
              </w:rPr>
              <w:t>对比分析情况一览表</w:t>
            </w:r>
          </w:p>
          <w:tbl>
            <w:tblPr>
              <w:tblStyle w:val="af2"/>
              <w:tblW w:w="4998" w:type="pct"/>
              <w:jc w:val="cente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478"/>
              <w:gridCol w:w="5079"/>
              <w:gridCol w:w="2679"/>
              <w:gridCol w:w="833"/>
            </w:tblGrid>
            <w:tr w:rsidR="002A3210" w:rsidRPr="005A7318" w:rsidTr="00334E8D">
              <w:trPr>
                <w:trHeight w:val="618"/>
                <w:jc w:val="center"/>
              </w:trPr>
              <w:tc>
                <w:tcPr>
                  <w:tcW w:w="264" w:type="pct"/>
                  <w:tcBorders>
                    <w:tl2br w:val="nil"/>
                    <w:tr2bl w:val="nil"/>
                  </w:tcBorders>
                  <w:vAlign w:val="center"/>
                </w:tcPr>
                <w:p w:rsidR="002A3210" w:rsidRPr="00334E8D" w:rsidRDefault="00334E8D" w:rsidP="002A3210">
                  <w:pPr>
                    <w:snapToGrid w:val="0"/>
                    <w:jc w:val="center"/>
                    <w:rPr>
                      <w:rFonts w:ascii="黑体" w:eastAsia="黑体" w:hAnsi="黑体" w:cs="Times New Roman"/>
                      <w:szCs w:val="21"/>
                    </w:rPr>
                  </w:pPr>
                  <w:r w:rsidRPr="00334E8D">
                    <w:rPr>
                      <w:rFonts w:ascii="黑体" w:eastAsia="黑体" w:hAnsi="黑体" w:cs="Times New Roman" w:hint="eastAsia"/>
                      <w:szCs w:val="21"/>
                    </w:rPr>
                    <w:t>类别</w:t>
                  </w:r>
                </w:p>
              </w:tc>
              <w:tc>
                <w:tcPr>
                  <w:tcW w:w="2800" w:type="pct"/>
                  <w:tcBorders>
                    <w:tl2br w:val="nil"/>
                    <w:tr2bl w:val="nil"/>
                  </w:tcBorders>
                  <w:vAlign w:val="center"/>
                </w:tcPr>
                <w:p w:rsidR="002A3210" w:rsidRPr="00334E8D" w:rsidRDefault="002A3210" w:rsidP="002A3210">
                  <w:pPr>
                    <w:snapToGrid w:val="0"/>
                    <w:jc w:val="center"/>
                    <w:rPr>
                      <w:rFonts w:ascii="黑体" w:eastAsia="黑体" w:hAnsi="黑体" w:cs="Times New Roman"/>
                      <w:szCs w:val="21"/>
                    </w:rPr>
                  </w:pPr>
                  <w:r w:rsidRPr="00334E8D">
                    <w:rPr>
                      <w:rFonts w:ascii="黑体" w:eastAsia="黑体" w:hAnsi="黑体" w:cs="Times New Roman"/>
                      <w:szCs w:val="21"/>
                    </w:rPr>
                    <w:t>环境保护准入条件</w:t>
                  </w:r>
                </w:p>
              </w:tc>
              <w:tc>
                <w:tcPr>
                  <w:tcW w:w="1477" w:type="pct"/>
                  <w:tcBorders>
                    <w:tl2br w:val="nil"/>
                    <w:tr2bl w:val="nil"/>
                  </w:tcBorders>
                  <w:vAlign w:val="center"/>
                </w:tcPr>
                <w:p w:rsidR="002A3210" w:rsidRPr="00334E8D" w:rsidRDefault="002A3210" w:rsidP="002A3210">
                  <w:pPr>
                    <w:snapToGrid w:val="0"/>
                    <w:jc w:val="center"/>
                    <w:rPr>
                      <w:rFonts w:ascii="黑体" w:eastAsia="黑体" w:hAnsi="黑体" w:cs="Times New Roman"/>
                      <w:b/>
                      <w:szCs w:val="21"/>
                    </w:rPr>
                  </w:pPr>
                  <w:r w:rsidRPr="00334E8D">
                    <w:rPr>
                      <w:rFonts w:ascii="黑体" w:eastAsia="黑体" w:hAnsi="黑体" w:cs="Times New Roman"/>
                      <w:szCs w:val="21"/>
                    </w:rPr>
                    <w:t>项目情况</w:t>
                  </w:r>
                </w:p>
              </w:tc>
              <w:tc>
                <w:tcPr>
                  <w:tcW w:w="459" w:type="pct"/>
                  <w:tcBorders>
                    <w:tl2br w:val="nil"/>
                    <w:tr2bl w:val="nil"/>
                  </w:tcBorders>
                  <w:vAlign w:val="center"/>
                </w:tcPr>
                <w:p w:rsidR="002A3210" w:rsidRPr="00334E8D" w:rsidRDefault="002A3210" w:rsidP="002A3210">
                  <w:pPr>
                    <w:snapToGrid w:val="0"/>
                    <w:jc w:val="center"/>
                    <w:rPr>
                      <w:rFonts w:ascii="黑体" w:eastAsia="黑体" w:hAnsi="黑体" w:cs="Times New Roman"/>
                      <w:b/>
                      <w:szCs w:val="21"/>
                    </w:rPr>
                  </w:pPr>
                  <w:r w:rsidRPr="00334E8D">
                    <w:rPr>
                      <w:rFonts w:ascii="黑体" w:eastAsia="黑体" w:hAnsi="黑体" w:cs="Times New Roman"/>
                      <w:szCs w:val="21"/>
                    </w:rPr>
                    <w:t>对照结果</w:t>
                  </w:r>
                </w:p>
              </w:tc>
            </w:tr>
            <w:tr w:rsidR="002A3210" w:rsidRPr="005A7318" w:rsidTr="00334E8D">
              <w:trPr>
                <w:jc w:val="center"/>
              </w:trPr>
              <w:tc>
                <w:tcPr>
                  <w:tcW w:w="264" w:type="pct"/>
                  <w:tcBorders>
                    <w:tl2br w:val="nil"/>
                    <w:tr2bl w:val="nil"/>
                  </w:tcBorders>
                  <w:vAlign w:val="center"/>
                </w:tcPr>
                <w:p w:rsidR="002A3210" w:rsidRPr="005A7318" w:rsidRDefault="00334E8D" w:rsidP="00334E8D">
                  <w:pPr>
                    <w:snapToGrid w:val="0"/>
                    <w:rPr>
                      <w:rFonts w:ascii="Times New Roman" w:hAnsi="Times New Roman" w:cs="Times New Roman"/>
                      <w:szCs w:val="21"/>
                    </w:rPr>
                  </w:pPr>
                  <w:r>
                    <w:rPr>
                      <w:rFonts w:ascii="Times New Roman" w:hAnsi="Times New Roman" w:cs="Times New Roman" w:hint="eastAsia"/>
                      <w:szCs w:val="21"/>
                    </w:rPr>
                    <w:t>限制类</w:t>
                  </w:r>
                </w:p>
              </w:tc>
              <w:tc>
                <w:tcPr>
                  <w:tcW w:w="2800" w:type="pct"/>
                  <w:tcBorders>
                    <w:tl2br w:val="nil"/>
                    <w:tr2bl w:val="nil"/>
                  </w:tcBorders>
                  <w:vAlign w:val="center"/>
                </w:tcPr>
                <w:p w:rsidR="002A3210" w:rsidRDefault="00334E8D" w:rsidP="00334E8D">
                  <w:pPr>
                    <w:snapToGrid w:val="0"/>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hint="eastAsia"/>
                      <w:szCs w:val="21"/>
                    </w:rPr>
                    <w:t>、</w:t>
                  </w:r>
                  <w:r w:rsidRPr="00334E8D">
                    <w:rPr>
                      <w:rFonts w:ascii="Times New Roman" w:hAnsi="Times New Roman" w:cs="Times New Roman" w:hint="eastAsia"/>
                      <w:szCs w:val="21"/>
                    </w:rPr>
                    <w:t>化工医药区：限制现有企业扩大再生产（现有企业改扩建项目，增产减污的除外）；</w:t>
                  </w:r>
                </w:p>
                <w:p w:rsidR="00334E8D" w:rsidRPr="00334E8D" w:rsidRDefault="00334E8D" w:rsidP="00334E8D">
                  <w:pPr>
                    <w:pStyle w:val="4"/>
                    <w:spacing w:before="0" w:beforeAutospacing="0" w:after="0" w:afterAutospacing="0"/>
                    <w:jc w:val="both"/>
                    <w:outlineLvl w:val="3"/>
                    <w:rPr>
                      <w:rFonts w:ascii="Times New Roman" w:hAnsi="Times New Roman" w:hint="default"/>
                      <w:b w:val="0"/>
                      <w:kern w:val="2"/>
                      <w:sz w:val="21"/>
                      <w:szCs w:val="21"/>
                    </w:rPr>
                  </w:pPr>
                  <w:r w:rsidRPr="00334E8D">
                    <w:rPr>
                      <w:rFonts w:ascii="Times New Roman" w:hAnsi="Times New Roman"/>
                      <w:b w:val="0"/>
                      <w:kern w:val="2"/>
                      <w:sz w:val="21"/>
                      <w:szCs w:val="21"/>
                    </w:rPr>
                    <w:t>2</w:t>
                  </w:r>
                  <w:r w:rsidRPr="00334E8D">
                    <w:rPr>
                      <w:rFonts w:ascii="Times New Roman" w:hAnsi="Times New Roman"/>
                      <w:b w:val="0"/>
                      <w:kern w:val="2"/>
                      <w:sz w:val="21"/>
                      <w:szCs w:val="21"/>
                    </w:rPr>
                    <w:t>、严格限制清洁生产水平低，同质化、重复性，产品档次低的印染项目入驻。</w:t>
                  </w:r>
                </w:p>
              </w:tc>
              <w:tc>
                <w:tcPr>
                  <w:tcW w:w="1477" w:type="pct"/>
                  <w:tcBorders>
                    <w:tl2br w:val="nil"/>
                    <w:tr2bl w:val="nil"/>
                  </w:tcBorders>
                  <w:vAlign w:val="center"/>
                </w:tcPr>
                <w:p w:rsidR="002A3210" w:rsidRPr="005A7318" w:rsidRDefault="00334E8D" w:rsidP="00D14227">
                  <w:pPr>
                    <w:rPr>
                      <w:rFonts w:ascii="Times New Roman" w:hAnsi="Times New Roman" w:cs="Times New Roman"/>
                      <w:szCs w:val="21"/>
                    </w:rPr>
                  </w:pPr>
                  <w:r>
                    <w:rPr>
                      <w:rFonts w:ascii="Times New Roman" w:hAnsi="Times New Roman" w:cs="Times New Roman"/>
                      <w:szCs w:val="21"/>
                    </w:rPr>
                    <w:t>本项目属于通用设备制造业</w:t>
                  </w:r>
                  <w:r w:rsidR="00D14227">
                    <w:rPr>
                      <w:rFonts w:ascii="Times New Roman" w:hAnsi="Times New Roman" w:cs="Times New Roman" w:hint="eastAsia"/>
                      <w:szCs w:val="21"/>
                    </w:rPr>
                    <w:t>。</w:t>
                  </w:r>
                </w:p>
              </w:tc>
              <w:tc>
                <w:tcPr>
                  <w:tcW w:w="459" w:type="pct"/>
                  <w:tcBorders>
                    <w:tl2br w:val="nil"/>
                    <w:tr2bl w:val="nil"/>
                  </w:tcBorders>
                  <w:vAlign w:val="center"/>
                </w:tcPr>
                <w:p w:rsidR="002A3210" w:rsidRPr="005A7318" w:rsidRDefault="00334E8D" w:rsidP="002A3210">
                  <w:pPr>
                    <w:jc w:val="center"/>
                    <w:rPr>
                      <w:rFonts w:ascii="Times New Roman" w:hAnsi="Times New Roman" w:cs="Times New Roman"/>
                      <w:szCs w:val="21"/>
                    </w:rPr>
                  </w:pPr>
                  <w:r>
                    <w:rPr>
                      <w:rFonts w:ascii="Times New Roman" w:hAnsi="Times New Roman" w:cs="Times New Roman" w:hint="eastAsia"/>
                      <w:szCs w:val="21"/>
                    </w:rPr>
                    <w:t>不属于</w:t>
                  </w:r>
                  <w:r w:rsidR="004151C4">
                    <w:rPr>
                      <w:rFonts w:ascii="Times New Roman" w:hAnsi="Times New Roman" w:cs="Times New Roman" w:hint="eastAsia"/>
                      <w:szCs w:val="21"/>
                    </w:rPr>
                    <w:t>限制类</w:t>
                  </w:r>
                </w:p>
              </w:tc>
            </w:tr>
            <w:tr w:rsidR="002A3210" w:rsidRPr="005A7318" w:rsidTr="00334E8D">
              <w:trPr>
                <w:jc w:val="center"/>
              </w:trPr>
              <w:tc>
                <w:tcPr>
                  <w:tcW w:w="264" w:type="pct"/>
                  <w:tcBorders>
                    <w:tl2br w:val="nil"/>
                    <w:tr2bl w:val="nil"/>
                  </w:tcBorders>
                  <w:vAlign w:val="center"/>
                </w:tcPr>
                <w:p w:rsidR="002A3210" w:rsidRPr="005A7318" w:rsidRDefault="00334E8D" w:rsidP="002A3210">
                  <w:pPr>
                    <w:snapToGrid w:val="0"/>
                    <w:jc w:val="center"/>
                    <w:rPr>
                      <w:rFonts w:ascii="Times New Roman" w:hAnsi="Times New Roman" w:cs="Times New Roman"/>
                      <w:szCs w:val="21"/>
                    </w:rPr>
                  </w:pPr>
                  <w:r>
                    <w:rPr>
                      <w:rFonts w:ascii="Times New Roman" w:hAnsi="Times New Roman" w:cs="Times New Roman" w:hint="eastAsia"/>
                      <w:szCs w:val="21"/>
                    </w:rPr>
                    <w:t>禁止类</w:t>
                  </w:r>
                </w:p>
              </w:tc>
              <w:tc>
                <w:tcPr>
                  <w:tcW w:w="2800" w:type="pct"/>
                  <w:tcBorders>
                    <w:tl2br w:val="nil"/>
                    <w:tr2bl w:val="nil"/>
                  </w:tcBorders>
                  <w:vAlign w:val="center"/>
                </w:tcPr>
                <w:p w:rsidR="002A3210" w:rsidRPr="005445E2" w:rsidRDefault="00D14227" w:rsidP="00FE6C89">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1</w:t>
                  </w:r>
                  <w:r w:rsidRPr="005445E2">
                    <w:rPr>
                      <w:rFonts w:ascii="Times New Roman" w:hint="default"/>
                      <w:b w:val="0"/>
                      <w:sz w:val="21"/>
                      <w:szCs w:val="21"/>
                    </w:rPr>
                    <w:t>、汽车零部件区：禁止建设生产和使用高</w:t>
                  </w:r>
                  <w:r w:rsidRPr="005445E2">
                    <w:rPr>
                      <w:rFonts w:ascii="Times New Roman" w:hAnsi="Times New Roman" w:hint="default"/>
                      <w:b w:val="0"/>
                      <w:sz w:val="21"/>
                      <w:szCs w:val="21"/>
                    </w:rPr>
                    <w:t>VOCs</w:t>
                  </w:r>
                  <w:r w:rsidRPr="005445E2">
                    <w:rPr>
                      <w:rFonts w:ascii="Times New Roman" w:hint="default"/>
                      <w:b w:val="0"/>
                      <w:sz w:val="21"/>
                      <w:szCs w:val="21"/>
                    </w:rPr>
                    <w:t>含量的溶剂型涂料、油墨、胶黏剂项目。</w:t>
                  </w:r>
                </w:p>
                <w:p w:rsidR="00D14227" w:rsidRPr="005445E2" w:rsidRDefault="00D14227" w:rsidP="00FE6C89">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2</w:t>
                  </w:r>
                  <w:r w:rsidRPr="005445E2">
                    <w:rPr>
                      <w:rFonts w:ascii="Times New Roman" w:hint="default"/>
                      <w:b w:val="0"/>
                      <w:sz w:val="21"/>
                      <w:szCs w:val="21"/>
                    </w:rPr>
                    <w:t>、装备制造区：禁止建设生产和使用高</w:t>
                  </w:r>
                  <w:r w:rsidRPr="005445E2">
                    <w:rPr>
                      <w:rFonts w:ascii="Times New Roman" w:hAnsi="Times New Roman" w:hint="default"/>
                      <w:b w:val="0"/>
                      <w:sz w:val="21"/>
                      <w:szCs w:val="21"/>
                    </w:rPr>
                    <w:t>VOCs</w:t>
                  </w:r>
                  <w:r w:rsidRPr="005445E2">
                    <w:rPr>
                      <w:rFonts w:ascii="Times New Roman" w:hint="default"/>
                      <w:b w:val="0"/>
                      <w:sz w:val="21"/>
                      <w:szCs w:val="21"/>
                    </w:rPr>
                    <w:t>含量的溶剂型涂料、油墨、胶黏剂项目。</w:t>
                  </w:r>
                </w:p>
                <w:p w:rsidR="00D14227" w:rsidRPr="005445E2" w:rsidRDefault="00D14227" w:rsidP="00FE6C89">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3</w:t>
                  </w:r>
                  <w:r w:rsidRPr="005445E2">
                    <w:rPr>
                      <w:rFonts w:ascii="Times New Roman" w:hint="default"/>
                      <w:b w:val="0"/>
                      <w:sz w:val="21"/>
                      <w:szCs w:val="21"/>
                    </w:rPr>
                    <w:t>、中开企业城禁止食品制造业、农副食品加工业项目入驻。</w:t>
                  </w:r>
                </w:p>
                <w:p w:rsidR="00D14227" w:rsidRPr="005445E2" w:rsidRDefault="00D14227" w:rsidP="00FE6C89">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4</w:t>
                  </w:r>
                  <w:r w:rsidRPr="005445E2">
                    <w:rPr>
                      <w:rFonts w:ascii="Times New Roman" w:hint="default"/>
                      <w:b w:val="0"/>
                      <w:sz w:val="21"/>
                      <w:szCs w:val="21"/>
                    </w:rPr>
                    <w:t>、化工医药区：禁止新建和单纯扩大产能的化工项目入驻（单纯混合和分装项目除外）</w:t>
                  </w:r>
                  <w:r w:rsidR="005445E2" w:rsidRPr="005445E2">
                    <w:rPr>
                      <w:rFonts w:ascii="Times New Roman" w:hint="default"/>
                      <w:b w:val="0"/>
                      <w:sz w:val="21"/>
                      <w:szCs w:val="21"/>
                    </w:rPr>
                    <w:t>。</w:t>
                  </w:r>
                </w:p>
                <w:p w:rsidR="00FE6C89" w:rsidRPr="005445E2" w:rsidRDefault="00FE6C89" w:rsidP="00FE6C89">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5</w:t>
                  </w:r>
                  <w:r w:rsidRPr="005445E2">
                    <w:rPr>
                      <w:rFonts w:ascii="Times New Roman" w:hint="default"/>
                      <w:b w:val="0"/>
                      <w:sz w:val="21"/>
                      <w:szCs w:val="21"/>
                    </w:rPr>
                    <w:t>、禁止发展环境污染严重、无污染治理技术或治理技术在技术经济上根本不可行的项目。</w:t>
                  </w:r>
                </w:p>
                <w:p w:rsidR="005445E2" w:rsidRPr="005445E2" w:rsidRDefault="005445E2" w:rsidP="005445E2">
                  <w:pPr>
                    <w:rPr>
                      <w:rFonts w:ascii="Times New Roman" w:hAnsi="Times New Roman" w:cs="Times New Roman"/>
                    </w:rPr>
                  </w:pPr>
                  <w:r w:rsidRPr="005445E2">
                    <w:rPr>
                      <w:rFonts w:ascii="Times New Roman" w:hAnsi="Times New Roman" w:cs="Times New Roman"/>
                    </w:rPr>
                    <w:t>6</w:t>
                  </w:r>
                  <w:r w:rsidRPr="005445E2">
                    <w:rPr>
                      <w:rFonts w:ascii="Times New Roman" w:cs="Times New Roman"/>
                    </w:rPr>
                    <w:t>、禁止高毒、高污染的工业企业入园。</w:t>
                  </w:r>
                </w:p>
                <w:p w:rsidR="005445E2" w:rsidRPr="005445E2" w:rsidRDefault="005445E2" w:rsidP="005445E2">
                  <w:pPr>
                    <w:pStyle w:val="4"/>
                    <w:spacing w:before="0" w:beforeAutospacing="0" w:after="0" w:afterAutospacing="0"/>
                    <w:jc w:val="both"/>
                    <w:outlineLvl w:val="3"/>
                    <w:rPr>
                      <w:rFonts w:ascii="Times New Roman" w:hAnsi="Times New Roman" w:hint="default"/>
                      <w:b w:val="0"/>
                      <w:sz w:val="21"/>
                      <w:szCs w:val="21"/>
                    </w:rPr>
                  </w:pPr>
                  <w:r w:rsidRPr="005445E2">
                    <w:rPr>
                      <w:rFonts w:ascii="Times New Roman" w:hAnsi="Times New Roman" w:hint="default"/>
                      <w:b w:val="0"/>
                      <w:sz w:val="21"/>
                      <w:szCs w:val="21"/>
                    </w:rPr>
                    <w:t>7</w:t>
                  </w:r>
                  <w:r w:rsidRPr="005445E2">
                    <w:rPr>
                      <w:rFonts w:ascii="Times New Roman" w:hint="default"/>
                      <w:b w:val="0"/>
                      <w:sz w:val="21"/>
                      <w:szCs w:val="21"/>
                    </w:rPr>
                    <w:t>、禁止新建、扩建</w:t>
                  </w:r>
                  <w:proofErr w:type="gramStart"/>
                  <w:r w:rsidRPr="005445E2">
                    <w:rPr>
                      <w:rFonts w:ascii="Times New Roman" w:hint="default"/>
                      <w:b w:val="0"/>
                      <w:sz w:val="21"/>
                      <w:szCs w:val="21"/>
                    </w:rPr>
                    <w:t>危废集中</w:t>
                  </w:r>
                  <w:proofErr w:type="gramEnd"/>
                  <w:r w:rsidRPr="005445E2">
                    <w:rPr>
                      <w:rFonts w:ascii="Times New Roman" w:hint="default"/>
                      <w:b w:val="0"/>
                      <w:sz w:val="21"/>
                      <w:szCs w:val="21"/>
                    </w:rPr>
                    <w:t>处置项目。</w:t>
                  </w:r>
                </w:p>
                <w:p w:rsidR="005445E2" w:rsidRPr="005445E2" w:rsidRDefault="005445E2" w:rsidP="005445E2">
                  <w:pPr>
                    <w:rPr>
                      <w:rFonts w:ascii="Times New Roman" w:hAnsi="Times New Roman" w:cs="Times New Roman"/>
                    </w:rPr>
                  </w:pPr>
                  <w:r w:rsidRPr="005445E2">
                    <w:rPr>
                      <w:rFonts w:ascii="Times New Roman" w:hAnsi="Times New Roman" w:cs="Times New Roman"/>
                    </w:rPr>
                    <w:t>8</w:t>
                  </w:r>
                  <w:r w:rsidRPr="005445E2">
                    <w:rPr>
                      <w:rFonts w:ascii="Times New Roman" w:cs="Times New Roman"/>
                    </w:rPr>
                    <w:t>、禁止与主导产业汽车及零部件、装备制造产业无关的电镀项目入驻；允许与园区主导产业汽车及零部件、装备制造产业配套服务的集中电镀项目入驻。</w:t>
                  </w:r>
                </w:p>
                <w:p w:rsidR="005445E2" w:rsidRPr="005445E2" w:rsidRDefault="005445E2" w:rsidP="005445E2">
                  <w:pPr>
                    <w:rPr>
                      <w:rFonts w:ascii="Times New Roman" w:hAnsi="Times New Roman" w:cs="Times New Roman"/>
                    </w:rPr>
                  </w:pPr>
                  <w:r w:rsidRPr="005445E2">
                    <w:rPr>
                      <w:rFonts w:ascii="Times New Roman" w:hAnsi="Times New Roman" w:cs="Times New Roman"/>
                    </w:rPr>
                    <w:t>9</w:t>
                  </w:r>
                  <w:r w:rsidRPr="005445E2">
                    <w:rPr>
                      <w:rFonts w:ascii="Times New Roman" w:cs="Times New Roman"/>
                    </w:rPr>
                    <w:t>、禁止与主导产业无关的塑料制品项目入驻（重点项目除外）。</w:t>
                  </w:r>
                </w:p>
                <w:p w:rsidR="005445E2" w:rsidRPr="005445E2" w:rsidRDefault="005445E2" w:rsidP="005445E2">
                  <w:pPr>
                    <w:rPr>
                      <w:rFonts w:ascii="Times New Roman" w:hAnsi="Times New Roman" w:cs="Times New Roman"/>
                    </w:rPr>
                  </w:pPr>
                  <w:r w:rsidRPr="005445E2">
                    <w:rPr>
                      <w:rFonts w:ascii="Times New Roman" w:hAnsi="Times New Roman" w:cs="Times New Roman"/>
                    </w:rPr>
                    <w:t>10</w:t>
                  </w:r>
                  <w:r w:rsidRPr="005445E2">
                    <w:rPr>
                      <w:rFonts w:ascii="Times New Roman" w:cs="Times New Roman"/>
                    </w:rPr>
                    <w:t>、禁止新建国家《产业结构调整指导目录（</w:t>
                  </w:r>
                  <w:r w:rsidRPr="005445E2">
                    <w:rPr>
                      <w:rFonts w:ascii="Times New Roman" w:hAnsi="Times New Roman" w:cs="Times New Roman"/>
                    </w:rPr>
                    <w:t>2019</w:t>
                  </w:r>
                  <w:r w:rsidRPr="005445E2">
                    <w:rPr>
                      <w:rFonts w:ascii="Times New Roman" w:cs="Times New Roman"/>
                    </w:rPr>
                    <w:t>年本）》中限制、淘汰类的建设项目。</w:t>
                  </w:r>
                </w:p>
                <w:p w:rsidR="005445E2" w:rsidRPr="005445E2" w:rsidRDefault="005445E2" w:rsidP="005445E2">
                  <w:pPr>
                    <w:rPr>
                      <w:rFonts w:ascii="Times New Roman" w:hAnsi="Times New Roman" w:cs="Times New Roman"/>
                    </w:rPr>
                  </w:pPr>
                  <w:r w:rsidRPr="005445E2">
                    <w:rPr>
                      <w:rFonts w:ascii="Times New Roman" w:hAnsi="Times New Roman" w:cs="Times New Roman"/>
                    </w:rPr>
                    <w:t>11</w:t>
                  </w:r>
                  <w:r w:rsidRPr="005445E2">
                    <w:rPr>
                      <w:rFonts w:ascii="Times New Roman" w:cs="Times New Roman"/>
                    </w:rPr>
                    <w:t>、其它区：禁止重污染项目入区。</w:t>
                  </w:r>
                </w:p>
              </w:tc>
              <w:tc>
                <w:tcPr>
                  <w:tcW w:w="1477" w:type="pct"/>
                  <w:tcBorders>
                    <w:tl2br w:val="nil"/>
                    <w:tr2bl w:val="nil"/>
                  </w:tcBorders>
                  <w:vAlign w:val="center"/>
                </w:tcPr>
                <w:p w:rsidR="002A3210" w:rsidRPr="005A7318" w:rsidRDefault="005445E2" w:rsidP="00E56CF6">
                  <w:pPr>
                    <w:snapToGrid w:val="0"/>
                    <w:rPr>
                      <w:rFonts w:ascii="Times New Roman" w:hAnsi="Times New Roman" w:cs="Times New Roman"/>
                      <w:szCs w:val="21"/>
                    </w:rPr>
                  </w:pPr>
                  <w:r>
                    <w:rPr>
                      <w:rFonts w:ascii="Times New Roman" w:hAnsi="Times New Roman" w:cs="Times New Roman"/>
                      <w:szCs w:val="21"/>
                    </w:rPr>
                    <w:t>本项目属于通用设备制造业</w:t>
                  </w:r>
                  <w:r>
                    <w:rPr>
                      <w:rFonts w:ascii="Times New Roman" w:hAnsi="Times New Roman" w:cs="Times New Roman" w:hint="eastAsia"/>
                      <w:szCs w:val="21"/>
                    </w:rPr>
                    <w:t>，</w:t>
                  </w:r>
                  <w:r w:rsidR="00E56CF6">
                    <w:rPr>
                      <w:rFonts w:ascii="Times New Roman" w:hAnsi="Times New Roman" w:cs="Times New Roman" w:hint="eastAsia"/>
                      <w:szCs w:val="21"/>
                    </w:rPr>
                    <w:t>属于</w:t>
                  </w:r>
                  <w:r w:rsidR="00B5053A">
                    <w:rPr>
                      <w:rFonts w:ascii="Times New Roman" w:hAnsi="Times New Roman" w:cs="Times New Roman" w:hint="eastAsia"/>
                      <w:szCs w:val="21"/>
                    </w:rPr>
                    <w:t>鼓励</w:t>
                  </w:r>
                  <w:r w:rsidR="00E56CF6">
                    <w:rPr>
                      <w:rFonts w:ascii="Times New Roman" w:hAnsi="Times New Roman" w:cs="Times New Roman" w:hint="eastAsia"/>
                      <w:szCs w:val="21"/>
                    </w:rPr>
                    <w:t>类项目</w:t>
                  </w:r>
                  <w:r w:rsidR="004151C4">
                    <w:rPr>
                      <w:rFonts w:ascii="Times New Roman" w:hAnsi="Times New Roman" w:cs="Times New Roman" w:hint="eastAsia"/>
                      <w:szCs w:val="21"/>
                    </w:rPr>
                    <w:t>，</w:t>
                  </w:r>
                  <w:r>
                    <w:rPr>
                      <w:rFonts w:ascii="Times New Roman" w:hAnsi="Times New Roman" w:cs="Times New Roman"/>
                      <w:szCs w:val="21"/>
                    </w:rPr>
                    <w:t>位于装备制造区</w:t>
                  </w:r>
                  <w:r>
                    <w:rPr>
                      <w:rFonts w:ascii="Times New Roman" w:hAnsi="Times New Roman" w:cs="Times New Roman" w:hint="eastAsia"/>
                      <w:szCs w:val="21"/>
                    </w:rPr>
                    <w:t>，</w:t>
                  </w:r>
                  <w:r w:rsidR="00E56CF6">
                    <w:rPr>
                      <w:rFonts w:ascii="Times New Roman" w:hAnsi="Times New Roman" w:cs="Times New Roman" w:hint="eastAsia"/>
                      <w:szCs w:val="21"/>
                    </w:rPr>
                    <w:t>不使用</w:t>
                  </w:r>
                  <w:r w:rsidR="00E56CF6" w:rsidRPr="005445E2">
                    <w:rPr>
                      <w:rFonts w:ascii="Times New Roman" w:cs="Times New Roman"/>
                      <w:kern w:val="0"/>
                      <w:szCs w:val="21"/>
                    </w:rPr>
                    <w:t>高</w:t>
                  </w:r>
                  <w:r w:rsidR="00E56CF6" w:rsidRPr="005445E2">
                    <w:rPr>
                      <w:rFonts w:ascii="Times New Roman" w:hAnsi="Times New Roman" w:cs="Times New Roman"/>
                      <w:kern w:val="0"/>
                      <w:szCs w:val="21"/>
                    </w:rPr>
                    <w:t>VOCs</w:t>
                  </w:r>
                  <w:r w:rsidR="00E56CF6" w:rsidRPr="005445E2">
                    <w:rPr>
                      <w:rFonts w:ascii="Times New Roman" w:cs="Times New Roman"/>
                      <w:kern w:val="0"/>
                      <w:szCs w:val="21"/>
                    </w:rPr>
                    <w:t>含量的溶剂型涂料、油墨、胶黏剂</w:t>
                  </w:r>
                  <w:r w:rsidR="00E56CF6">
                    <w:rPr>
                      <w:rFonts w:ascii="Times New Roman" w:cs="Times New Roman" w:hint="eastAsia"/>
                      <w:kern w:val="0"/>
                      <w:szCs w:val="21"/>
                    </w:rPr>
                    <w:t>。</w:t>
                  </w:r>
                </w:p>
              </w:tc>
              <w:tc>
                <w:tcPr>
                  <w:tcW w:w="459" w:type="pct"/>
                  <w:tcBorders>
                    <w:tl2br w:val="nil"/>
                    <w:tr2bl w:val="nil"/>
                  </w:tcBorders>
                  <w:vAlign w:val="center"/>
                </w:tcPr>
                <w:p w:rsidR="002A3210" w:rsidRPr="005A7318" w:rsidRDefault="004151C4" w:rsidP="002A3210">
                  <w:pPr>
                    <w:jc w:val="center"/>
                    <w:rPr>
                      <w:rFonts w:ascii="Times New Roman" w:hAnsi="Times New Roman" w:cs="Times New Roman"/>
                      <w:szCs w:val="21"/>
                    </w:rPr>
                  </w:pPr>
                  <w:r>
                    <w:rPr>
                      <w:rFonts w:ascii="Times New Roman" w:hAnsi="Times New Roman" w:cs="Times New Roman" w:hint="eastAsia"/>
                      <w:szCs w:val="21"/>
                    </w:rPr>
                    <w:t>不属于禁止类</w:t>
                  </w:r>
                </w:p>
              </w:tc>
            </w:tr>
          </w:tbl>
          <w:p w:rsidR="002A3210" w:rsidRPr="002A3210" w:rsidRDefault="004151C4" w:rsidP="002A3210">
            <w:pPr>
              <w:spacing w:line="360" w:lineRule="auto"/>
              <w:ind w:firstLineChars="200" w:firstLine="480"/>
              <w:rPr>
                <w:rFonts w:ascii="Times New Roman" w:hAnsi="Times New Roman" w:cs="Times New Roman"/>
                <w:bCs/>
                <w:sz w:val="24"/>
                <w:szCs w:val="24"/>
              </w:rPr>
            </w:pPr>
            <w:r>
              <w:rPr>
                <w:rFonts w:ascii="Times New Roman" w:hAnsi="Times New Roman" w:cs="Times New Roman" w:hint="eastAsia"/>
                <w:bCs/>
                <w:sz w:val="24"/>
                <w:szCs w:val="24"/>
              </w:rPr>
              <w:lastRenderedPageBreak/>
              <w:t>由</w:t>
            </w:r>
            <w:r>
              <w:rPr>
                <w:rFonts w:ascii="Times New Roman" w:hAnsi="Times New Roman" w:cs="Times New Roman"/>
                <w:bCs/>
                <w:sz w:val="24"/>
                <w:szCs w:val="24"/>
              </w:rPr>
              <w:t>上表可知</w:t>
            </w:r>
            <w:r>
              <w:rPr>
                <w:rFonts w:ascii="Times New Roman" w:hAnsi="Times New Roman" w:cs="Times New Roman" w:hint="eastAsia"/>
                <w:bCs/>
                <w:sz w:val="24"/>
                <w:szCs w:val="24"/>
              </w:rPr>
              <w:t>，</w:t>
            </w:r>
            <w:r w:rsidR="00B5053A">
              <w:rPr>
                <w:rFonts w:ascii="Times New Roman" w:hAnsi="Times New Roman" w:cs="Times New Roman"/>
                <w:bCs/>
                <w:sz w:val="24"/>
                <w:szCs w:val="24"/>
              </w:rPr>
              <w:t>本项目不属于</w:t>
            </w:r>
            <w:r w:rsidR="00B5053A" w:rsidRPr="00B5053A">
              <w:rPr>
                <w:rFonts w:ascii="Times New Roman" w:hAnsi="Times New Roman" w:cs="Times New Roman" w:hint="eastAsia"/>
                <w:bCs/>
                <w:sz w:val="24"/>
                <w:szCs w:val="24"/>
              </w:rPr>
              <w:t>环境准入</w:t>
            </w:r>
            <w:r w:rsidR="00B5053A" w:rsidRPr="00B5053A">
              <w:rPr>
                <w:rFonts w:ascii="Times New Roman" w:hAnsi="Times New Roman" w:cs="Times New Roman"/>
                <w:bCs/>
                <w:sz w:val="24"/>
                <w:szCs w:val="24"/>
              </w:rPr>
              <w:t>负面清单</w:t>
            </w:r>
            <w:r w:rsidR="00B5053A">
              <w:rPr>
                <w:rFonts w:ascii="Times New Roman" w:hAnsi="Times New Roman" w:cs="Times New Roman"/>
                <w:bCs/>
                <w:sz w:val="24"/>
                <w:szCs w:val="24"/>
              </w:rPr>
              <w:t>中的限制类和禁止类</w:t>
            </w:r>
            <w:r w:rsidR="00B5053A">
              <w:rPr>
                <w:rFonts w:ascii="Times New Roman" w:hAnsi="Times New Roman" w:cs="Times New Roman" w:hint="eastAsia"/>
                <w:bCs/>
                <w:sz w:val="24"/>
                <w:szCs w:val="24"/>
              </w:rPr>
              <w:t>，</w:t>
            </w:r>
            <w:r w:rsidR="00B5053A">
              <w:rPr>
                <w:rFonts w:ascii="Times New Roman" w:hAnsi="Times New Roman" w:cs="Times New Roman"/>
                <w:bCs/>
                <w:sz w:val="24"/>
                <w:szCs w:val="24"/>
              </w:rPr>
              <w:t>可以入驻</w:t>
            </w:r>
            <w:r w:rsidR="002A3210" w:rsidRPr="002A3210">
              <w:rPr>
                <w:rFonts w:ascii="Times New Roman" w:hAnsi="Times New Roman" w:cs="Times New Roman"/>
                <w:bCs/>
                <w:sz w:val="24"/>
                <w:szCs w:val="24"/>
              </w:rPr>
              <w:t>。</w:t>
            </w:r>
          </w:p>
          <w:p w:rsidR="006A00D0" w:rsidRPr="005A7318" w:rsidRDefault="00153CB1">
            <w:pPr>
              <w:spacing w:line="520" w:lineRule="exact"/>
              <w:ind w:firstLineChars="200" w:firstLine="420"/>
              <w:jc w:val="left"/>
              <w:rPr>
                <w:rFonts w:ascii="Times New Roman" w:hAnsi="Times New Roman" w:cs="Times New Roman"/>
                <w:color w:val="FF0000"/>
              </w:rPr>
            </w:pPr>
            <w:r w:rsidRPr="005A7318">
              <w:rPr>
                <w:rFonts w:ascii="Times New Roman" w:hAnsi="Times New Roman" w:cs="Times New Roman"/>
                <w:color w:val="FF0000"/>
              </w:rPr>
              <w:t xml:space="preserve">                                                                                                                                                                                                                                                                                                                                                                                                                                                                                                                                                                                                                                                                                                                                                                                                                                                                                                                                                                                                                                                                                                                                                                                                                                                                                                                                                                                                                                                                                                                                                                                                                                                                                                                                                                                                                                                                                                                                                                                                                                                                                                                                                                                                                                                                                                                                                                                                                                                                                                                                                                                                                                                                                                                                                                                                                                                                                                                                                                                                                                                                                                                              </w:t>
            </w:r>
          </w:p>
        </w:tc>
      </w:tr>
      <w:tr w:rsidR="006A00D0" w:rsidRPr="005A7318" w:rsidTr="00F7387A">
        <w:trPr>
          <w:trHeight w:val="1407"/>
          <w:jc w:val="center"/>
        </w:trPr>
        <w:tc>
          <w:tcPr>
            <w:tcW w:w="8960" w:type="dxa"/>
            <w:gridSpan w:val="10"/>
          </w:tcPr>
          <w:p w:rsidR="006A00D0" w:rsidRPr="005A7318" w:rsidRDefault="00153CB1" w:rsidP="005A387B">
            <w:pPr>
              <w:rPr>
                <w:rFonts w:ascii="Times New Roman" w:hAnsi="Times New Roman" w:cs="Times New Roman"/>
                <w:b/>
                <w:bCs/>
                <w:sz w:val="24"/>
                <w:szCs w:val="24"/>
              </w:rPr>
            </w:pPr>
            <w:r w:rsidRPr="005A7318">
              <w:rPr>
                <w:rFonts w:ascii="Times New Roman" w:hAnsi="Times New Roman" w:cs="Times New Roman"/>
                <w:b/>
                <w:bCs/>
                <w:sz w:val="24"/>
                <w:szCs w:val="24"/>
              </w:rPr>
              <w:lastRenderedPageBreak/>
              <w:t>与本项目有关的原有污染情况及主要环境问题：</w:t>
            </w:r>
          </w:p>
          <w:p w:rsidR="006A00D0" w:rsidRPr="005A7318" w:rsidRDefault="00153CB1" w:rsidP="005A387B">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本项目为新建项目，利用现有厂房建设，根据现场踏勘，项目生产设备尚未安装，不存在相关环境问题。</w:t>
            </w:r>
          </w:p>
          <w:p w:rsidR="00AB1256" w:rsidRPr="005A7318" w:rsidRDefault="00AB1256" w:rsidP="00AB1256">
            <w:pPr>
              <w:pStyle w:val="4"/>
              <w:rPr>
                <w:rFonts w:ascii="Times New Roman" w:hAnsi="Times New Roman" w:hint="default"/>
              </w:rPr>
            </w:pPr>
          </w:p>
          <w:p w:rsidR="00AB1256" w:rsidRPr="005A7318" w:rsidRDefault="00AB1256" w:rsidP="00AB1256">
            <w:pPr>
              <w:rPr>
                <w:rFonts w:ascii="Times New Roman" w:hAnsi="Times New Roman" w:cs="Times New Roman"/>
              </w:rPr>
            </w:pPr>
          </w:p>
          <w:p w:rsidR="00AB1256" w:rsidRPr="005A7318" w:rsidRDefault="00AB1256" w:rsidP="00AB1256">
            <w:pPr>
              <w:pStyle w:val="4"/>
              <w:rPr>
                <w:rFonts w:ascii="Times New Roman" w:hAnsi="Times New Roman" w:hint="default"/>
              </w:rPr>
            </w:pPr>
          </w:p>
          <w:p w:rsidR="00AB1256" w:rsidRPr="005A7318" w:rsidRDefault="00AB1256" w:rsidP="00AB1256">
            <w:pPr>
              <w:rPr>
                <w:rFonts w:ascii="Times New Roman" w:hAnsi="Times New Roman" w:cs="Times New Roman"/>
              </w:rPr>
            </w:pPr>
          </w:p>
          <w:p w:rsidR="00AB1256" w:rsidRPr="005A7318" w:rsidRDefault="00AB1256" w:rsidP="00AB1256">
            <w:pPr>
              <w:pStyle w:val="4"/>
              <w:rPr>
                <w:rFonts w:ascii="Times New Roman" w:hAnsi="Times New Roman" w:hint="default"/>
              </w:rPr>
            </w:pPr>
          </w:p>
          <w:p w:rsidR="00AB1256" w:rsidRPr="005A7318" w:rsidRDefault="00AB1256" w:rsidP="00AB1256">
            <w:pPr>
              <w:rPr>
                <w:rFonts w:ascii="Times New Roman" w:hAnsi="Times New Roman" w:cs="Times New Roman"/>
              </w:rPr>
            </w:pPr>
          </w:p>
          <w:p w:rsidR="00AB1256" w:rsidRPr="005A7318" w:rsidRDefault="00AB1256" w:rsidP="00AB1256">
            <w:pPr>
              <w:pStyle w:val="4"/>
              <w:rPr>
                <w:rFonts w:ascii="Times New Roman" w:hAnsi="Times New Roman" w:hint="default"/>
              </w:rPr>
            </w:pPr>
          </w:p>
          <w:p w:rsidR="00AB1256" w:rsidRPr="005A7318" w:rsidRDefault="00AB1256" w:rsidP="00AB1256">
            <w:pPr>
              <w:rPr>
                <w:rFonts w:ascii="Times New Roman" w:hAnsi="Times New Roman" w:cs="Times New Roman"/>
              </w:rPr>
            </w:pPr>
          </w:p>
          <w:p w:rsidR="00AB1256" w:rsidRDefault="00AB1256" w:rsidP="00AB1256">
            <w:pPr>
              <w:pStyle w:val="4"/>
              <w:rPr>
                <w:rFonts w:ascii="Times New Roman" w:hAnsi="Times New Roman" w:hint="default"/>
              </w:rPr>
            </w:pPr>
          </w:p>
          <w:p w:rsidR="00066EE7" w:rsidRDefault="00066EE7" w:rsidP="00066EE7"/>
          <w:p w:rsidR="00066EE7" w:rsidRDefault="00066EE7" w:rsidP="00066EE7">
            <w:pPr>
              <w:pStyle w:val="4"/>
              <w:rPr>
                <w:rFonts w:hint="default"/>
              </w:rPr>
            </w:pPr>
          </w:p>
          <w:p w:rsidR="00066EE7" w:rsidRDefault="00066EE7" w:rsidP="00066EE7"/>
          <w:p w:rsidR="00066EE7" w:rsidRDefault="00066EE7" w:rsidP="00066EE7">
            <w:pPr>
              <w:pStyle w:val="4"/>
              <w:rPr>
                <w:rFonts w:hint="default"/>
              </w:rPr>
            </w:pPr>
          </w:p>
          <w:p w:rsidR="00066EE7" w:rsidRDefault="00066EE7" w:rsidP="00066EE7"/>
          <w:p w:rsidR="00066EE7" w:rsidRDefault="00066EE7" w:rsidP="00066EE7">
            <w:pPr>
              <w:pStyle w:val="4"/>
              <w:rPr>
                <w:rFonts w:hint="default"/>
              </w:rPr>
            </w:pPr>
          </w:p>
          <w:p w:rsidR="00066EE7" w:rsidRDefault="00066EE7" w:rsidP="00066EE7"/>
          <w:p w:rsidR="00066EE7" w:rsidRPr="00066EE7" w:rsidRDefault="00066EE7" w:rsidP="00066EE7">
            <w:pPr>
              <w:pStyle w:val="4"/>
              <w:rPr>
                <w:rFonts w:hint="default"/>
              </w:rPr>
            </w:pPr>
          </w:p>
          <w:p w:rsidR="00AB1256" w:rsidRPr="005A7318" w:rsidRDefault="00AB1256" w:rsidP="00AB1256">
            <w:pPr>
              <w:rPr>
                <w:rFonts w:ascii="Times New Roman" w:hAnsi="Times New Roman" w:cs="Times New Roman"/>
              </w:rPr>
            </w:pPr>
          </w:p>
        </w:tc>
      </w:tr>
    </w:tbl>
    <w:p w:rsidR="006A00D0" w:rsidRPr="005A7318" w:rsidRDefault="006A00D0">
      <w:pPr>
        <w:spacing w:line="520" w:lineRule="exact"/>
        <w:rPr>
          <w:rFonts w:ascii="Times New Roman" w:hAnsi="Times New Roman" w:cs="Times New Roman"/>
          <w:b/>
          <w:color w:val="FF0000"/>
          <w:sz w:val="30"/>
        </w:rPr>
        <w:sectPr w:rsidR="006A00D0" w:rsidRPr="005A7318">
          <w:footerReference w:type="default" r:id="rId16"/>
          <w:pgSz w:w="11906" w:h="16838"/>
          <w:pgMar w:top="1701" w:right="1588" w:bottom="1985" w:left="1588" w:header="851" w:footer="1134" w:gutter="0"/>
          <w:pgNumType w:start="1"/>
          <w:cols w:space="720"/>
          <w:docGrid w:type="lines" w:linePitch="312"/>
        </w:sectPr>
      </w:pPr>
    </w:p>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建设项目所在地自然环境概况</w:t>
      </w:r>
    </w:p>
    <w:tbl>
      <w:tblPr>
        <w:tblW w:w="8940"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8940"/>
      </w:tblGrid>
      <w:tr w:rsidR="006A00D0" w:rsidRPr="005A7318">
        <w:trPr>
          <w:trHeight w:val="12272"/>
          <w:jc w:val="center"/>
        </w:trPr>
        <w:tc>
          <w:tcPr>
            <w:tcW w:w="8940" w:type="dxa"/>
          </w:tcPr>
          <w:p w:rsidR="006A00D0" w:rsidRPr="005A7318" w:rsidRDefault="00153CB1">
            <w:pPr>
              <w:spacing w:line="520" w:lineRule="exact"/>
              <w:rPr>
                <w:rFonts w:ascii="Times New Roman" w:hAnsi="Times New Roman" w:cs="Times New Roman"/>
                <w:b/>
                <w:sz w:val="28"/>
                <w:szCs w:val="28"/>
              </w:rPr>
            </w:pPr>
            <w:r w:rsidRPr="005A7318">
              <w:rPr>
                <w:rFonts w:ascii="Times New Roman" w:hAnsi="Times New Roman" w:cs="Times New Roman"/>
                <w:b/>
                <w:sz w:val="28"/>
                <w:szCs w:val="28"/>
              </w:rPr>
              <w:t>自然环境简况（地形、地貌、地质、气候、气象、水文、植被、生物多样性等）：</w:t>
            </w:r>
          </w:p>
          <w:p w:rsidR="006A00D0" w:rsidRPr="005A7318" w:rsidRDefault="00153CB1" w:rsidP="00BB27AE">
            <w:pPr>
              <w:pStyle w:val="3"/>
              <w:keepNext w:val="0"/>
              <w:keepLines w:val="0"/>
              <w:spacing w:before="0" w:after="0" w:line="520" w:lineRule="exact"/>
              <w:ind w:firstLineChars="200" w:firstLine="482"/>
              <w:rPr>
                <w:rFonts w:ascii="Times New Roman" w:hAnsi="Times New Roman" w:cs="Times New Roman"/>
                <w:color w:val="auto"/>
                <w:sz w:val="24"/>
                <w:lang w:eastAsia="zh-CN"/>
              </w:rPr>
            </w:pPr>
            <w:r w:rsidRPr="005A7318">
              <w:rPr>
                <w:rFonts w:ascii="Times New Roman" w:hAnsi="Times New Roman" w:cs="Times New Roman"/>
                <w:color w:val="auto"/>
                <w:sz w:val="24"/>
                <w:lang w:eastAsia="zh-CN"/>
              </w:rPr>
              <w:t>1</w:t>
            </w:r>
            <w:r w:rsidRPr="005A7318">
              <w:rPr>
                <w:rFonts w:ascii="Times New Roman" w:eastAsia="宋体" w:hAnsi="Times New Roman" w:cs="Times New Roman"/>
                <w:color w:val="auto"/>
                <w:sz w:val="24"/>
                <w:lang w:eastAsia="zh-CN"/>
              </w:rPr>
              <w:t>、地理位置</w:t>
            </w:r>
          </w:p>
          <w:p w:rsidR="006A00D0" w:rsidRPr="005A7318" w:rsidRDefault="00153CB1">
            <w:pPr>
              <w:pStyle w:val="afc"/>
              <w:spacing w:after="0" w:line="520" w:lineRule="exact"/>
              <w:rPr>
                <w:rFonts w:ascii="Times New Roman" w:hAnsi="Times New Roman" w:cs="Times New Roman"/>
              </w:rPr>
            </w:pPr>
            <w:r w:rsidRPr="005A7318">
              <w:rPr>
                <w:rFonts w:ascii="Times New Roman" w:hAnsi="Times New Roman" w:cs="Times New Roman"/>
              </w:rPr>
              <w:t>新乡市位于河南省北部，市区地理坐标为东经</w:t>
            </w:r>
            <w:r w:rsidRPr="005A7318">
              <w:rPr>
                <w:rFonts w:ascii="Times New Roman" w:hAnsi="Times New Roman" w:cs="Times New Roman"/>
              </w:rPr>
              <w:t>113°48′</w:t>
            </w:r>
            <w:r w:rsidRPr="005A7318">
              <w:rPr>
                <w:rFonts w:ascii="Times New Roman" w:hAnsi="Times New Roman" w:cs="Times New Roman"/>
              </w:rPr>
              <w:t>至</w:t>
            </w:r>
            <w:r w:rsidRPr="005A7318">
              <w:rPr>
                <w:rFonts w:ascii="Times New Roman" w:hAnsi="Times New Roman" w:cs="Times New Roman"/>
              </w:rPr>
              <w:t>113°57′</w:t>
            </w:r>
            <w:r w:rsidRPr="005A7318">
              <w:rPr>
                <w:rFonts w:ascii="Times New Roman" w:hAnsi="Times New Roman" w:cs="Times New Roman"/>
              </w:rPr>
              <w:t>，北纬</w:t>
            </w:r>
            <w:r w:rsidRPr="005A7318">
              <w:rPr>
                <w:rFonts w:ascii="Times New Roman" w:hAnsi="Times New Roman" w:cs="Times New Roman"/>
              </w:rPr>
              <w:t>35°15′</w:t>
            </w:r>
            <w:r w:rsidRPr="005A7318">
              <w:rPr>
                <w:rFonts w:ascii="Times New Roman" w:hAnsi="Times New Roman" w:cs="Times New Roman"/>
              </w:rPr>
              <w:t>至</w:t>
            </w:r>
            <w:r w:rsidRPr="005A7318">
              <w:rPr>
                <w:rFonts w:ascii="Times New Roman" w:hAnsi="Times New Roman" w:cs="Times New Roman"/>
              </w:rPr>
              <w:t>35°26′</w:t>
            </w:r>
            <w:r w:rsidRPr="005A7318">
              <w:rPr>
                <w:rFonts w:ascii="Times New Roman" w:hAnsi="Times New Roman" w:cs="Times New Roman"/>
              </w:rPr>
              <w:t>，市区面积为</w:t>
            </w:r>
            <w:r w:rsidRPr="005A7318">
              <w:rPr>
                <w:rFonts w:ascii="Times New Roman" w:hAnsi="Times New Roman" w:cs="Times New Roman"/>
              </w:rPr>
              <w:t>187km</w:t>
            </w:r>
            <w:r w:rsidRPr="005A7318">
              <w:rPr>
                <w:rFonts w:ascii="Times New Roman" w:hAnsi="Times New Roman" w:cs="Times New Roman"/>
                <w:vertAlign w:val="superscript"/>
              </w:rPr>
              <w:t>2</w:t>
            </w:r>
            <w:r w:rsidRPr="005A7318">
              <w:rPr>
                <w:rFonts w:ascii="Times New Roman" w:hAnsi="Times New Roman" w:cs="Times New Roman"/>
              </w:rPr>
              <w:t>。新乡市地处中原腹地，南临黄河，与郑州、开封隔河相望；北依太行，与鹤壁、安阳二市为邻；西连煤城焦作，和山西陵川搭界；东接濮阳，并经长（垣）东（明）铁路直通鲁西。南距省会郑州</w:t>
            </w:r>
            <w:r w:rsidRPr="005A7318">
              <w:rPr>
                <w:rFonts w:ascii="Times New Roman" w:hAnsi="Times New Roman" w:cs="Times New Roman"/>
              </w:rPr>
              <w:t>80km</w:t>
            </w:r>
            <w:r w:rsidRPr="005A7318">
              <w:rPr>
                <w:rFonts w:ascii="Times New Roman" w:hAnsi="Times New Roman" w:cs="Times New Roman"/>
              </w:rPr>
              <w:t>。</w:t>
            </w:r>
          </w:p>
          <w:p w:rsidR="006A00D0" w:rsidRPr="005A7318" w:rsidRDefault="00153CB1">
            <w:pPr>
              <w:pStyle w:val="afc"/>
              <w:spacing w:after="0" w:line="520" w:lineRule="exact"/>
              <w:rPr>
                <w:rFonts w:ascii="Times New Roman" w:hAnsi="Times New Roman" w:cs="Times New Roman"/>
              </w:rPr>
            </w:pPr>
            <w:r w:rsidRPr="005A7318">
              <w:rPr>
                <w:rFonts w:ascii="Times New Roman" w:hAnsi="Times New Roman" w:cs="Times New Roman"/>
              </w:rPr>
              <w:t>新乡经济技术开发区（原新乡工业产业集聚区）位于新乡市市区东部，距市区行政中心</w:t>
            </w:r>
            <w:r w:rsidRPr="005A7318">
              <w:rPr>
                <w:rFonts w:ascii="Times New Roman" w:hAnsi="Times New Roman" w:cs="Times New Roman"/>
              </w:rPr>
              <w:t>8km</w:t>
            </w:r>
            <w:r w:rsidRPr="005A7318">
              <w:rPr>
                <w:rFonts w:ascii="Times New Roman" w:hAnsi="Times New Roman" w:cs="Times New Roman"/>
              </w:rPr>
              <w:t>，地理坐标东经</w:t>
            </w:r>
            <w:r w:rsidRPr="005A7318">
              <w:rPr>
                <w:rFonts w:ascii="Times New Roman" w:hAnsi="Times New Roman" w:cs="Times New Roman"/>
              </w:rPr>
              <w:t>114°01´</w:t>
            </w:r>
            <w:r w:rsidRPr="005A7318">
              <w:rPr>
                <w:rFonts w:ascii="Times New Roman" w:hAnsi="Times New Roman" w:cs="Times New Roman"/>
              </w:rPr>
              <w:t>，北纬</w:t>
            </w:r>
            <w:r w:rsidRPr="005A7318">
              <w:rPr>
                <w:rFonts w:ascii="Times New Roman" w:hAnsi="Times New Roman" w:cs="Times New Roman"/>
              </w:rPr>
              <w:t>35°06´</w:t>
            </w:r>
            <w:r w:rsidRPr="005A7318">
              <w:rPr>
                <w:rFonts w:ascii="Times New Roman" w:hAnsi="Times New Roman" w:cs="Times New Roman"/>
              </w:rPr>
              <w:t>。</w:t>
            </w:r>
          </w:p>
          <w:p w:rsidR="006A00D0" w:rsidRPr="005A7318" w:rsidRDefault="00153CB1">
            <w:pPr>
              <w:pStyle w:val="afc"/>
              <w:spacing w:after="0" w:line="520" w:lineRule="exact"/>
              <w:rPr>
                <w:rFonts w:ascii="Times New Roman" w:hAnsi="Times New Roman" w:cs="Times New Roman"/>
              </w:rPr>
            </w:pPr>
            <w:r w:rsidRPr="005A7318">
              <w:rPr>
                <w:rFonts w:ascii="Times New Roman" w:hAnsi="Times New Roman" w:cs="Times New Roman"/>
              </w:rPr>
              <w:t>项目位于</w:t>
            </w:r>
            <w:r w:rsidRPr="005A7318">
              <w:rPr>
                <w:rFonts w:ascii="Times New Roman" w:hAnsi="Times New Roman" w:cs="Times New Roman"/>
                <w:bCs w:val="0"/>
                <w:szCs w:val="24"/>
              </w:rPr>
              <w:t>新乡经济技术开发区支一路北段新乡市富邦科技有限公司西车间</w:t>
            </w:r>
            <w:r w:rsidRPr="005A7318">
              <w:rPr>
                <w:rFonts w:ascii="Times New Roman" w:hAnsi="Times New Roman" w:cs="Times New Roman"/>
              </w:rPr>
              <w:t>，项目地理位置详见附图</w:t>
            </w:r>
            <w:r w:rsidRPr="005A7318">
              <w:rPr>
                <w:rFonts w:ascii="Times New Roman" w:hAnsi="Times New Roman" w:cs="Times New Roman"/>
              </w:rPr>
              <w:t>1</w:t>
            </w:r>
            <w:r w:rsidRPr="005A7318">
              <w:rPr>
                <w:rFonts w:ascii="Times New Roman" w:hAnsi="Times New Roman" w:cs="Times New Roman"/>
              </w:rPr>
              <w:t>。</w:t>
            </w:r>
          </w:p>
          <w:p w:rsidR="006A00D0" w:rsidRPr="005A7318" w:rsidRDefault="00153CB1">
            <w:pPr>
              <w:pStyle w:val="3"/>
              <w:keepNext w:val="0"/>
              <w:keepLines w:val="0"/>
              <w:spacing w:before="0" w:after="0" w:line="520" w:lineRule="exact"/>
              <w:ind w:firstLineChars="200" w:firstLine="482"/>
              <w:rPr>
                <w:rFonts w:ascii="Times New Roman" w:hAnsi="Times New Roman" w:cs="Times New Roman"/>
                <w:color w:val="auto"/>
                <w:sz w:val="24"/>
                <w:lang w:eastAsia="zh-CN"/>
              </w:rPr>
            </w:pPr>
            <w:r w:rsidRPr="005A7318">
              <w:rPr>
                <w:rFonts w:ascii="Times New Roman" w:eastAsia="宋体" w:hAnsi="Times New Roman" w:cs="Times New Roman"/>
                <w:color w:val="auto"/>
                <w:kern w:val="0"/>
                <w:sz w:val="24"/>
                <w:lang w:eastAsia="zh-CN"/>
              </w:rPr>
              <w:t xml:space="preserve"> </w:t>
            </w:r>
            <w:r w:rsidRPr="005A7318">
              <w:rPr>
                <w:rFonts w:ascii="Times New Roman" w:hAnsi="Times New Roman" w:cs="Times New Roman"/>
                <w:color w:val="auto"/>
                <w:sz w:val="24"/>
                <w:lang w:eastAsia="zh-CN"/>
              </w:rPr>
              <w:t>2</w:t>
            </w:r>
            <w:r w:rsidRPr="005A7318">
              <w:rPr>
                <w:rFonts w:ascii="Times New Roman" w:eastAsia="宋体" w:hAnsi="Times New Roman" w:cs="Times New Roman"/>
                <w:color w:val="auto"/>
                <w:sz w:val="24"/>
                <w:lang w:eastAsia="zh-CN"/>
              </w:rPr>
              <w:t>、地形地貌</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新乡市属于华北板块，地处黄河、海河两大流域，地势北高南低，北部主要是太行山山地和丘陵岗地，南部为黄河冲积扇平原，平原占全市土地总面积的</w:t>
            </w:r>
            <w:r w:rsidRPr="005A7318">
              <w:rPr>
                <w:rFonts w:ascii="Times New Roman" w:hAnsi="Times New Roman" w:cs="Times New Roman"/>
                <w:sz w:val="24"/>
              </w:rPr>
              <w:t>78%</w:t>
            </w:r>
            <w:r w:rsidRPr="005A7318">
              <w:rPr>
                <w:rFonts w:ascii="Times New Roman" w:hAnsi="Times New Roman" w:cs="Times New Roman"/>
                <w:sz w:val="24"/>
              </w:rPr>
              <w:t>。新乡市除西北</w:t>
            </w:r>
            <w:proofErr w:type="gramStart"/>
            <w:r w:rsidRPr="005A7318">
              <w:rPr>
                <w:rFonts w:ascii="Times New Roman" w:hAnsi="Times New Roman" w:cs="Times New Roman"/>
                <w:sz w:val="24"/>
              </w:rPr>
              <w:t>隅</w:t>
            </w:r>
            <w:proofErr w:type="gramEnd"/>
            <w:r w:rsidRPr="005A7318">
              <w:rPr>
                <w:rFonts w:ascii="Times New Roman" w:hAnsi="Times New Roman" w:cs="Times New Roman"/>
                <w:sz w:val="24"/>
              </w:rPr>
              <w:t>太行山区至山前倾斜平原一带地势从晋豫边界向东南呈台阶式下降外，广大黄河冲积扇平原地势西南高而东北低，总体自辖区</w:t>
            </w:r>
            <w:proofErr w:type="gramStart"/>
            <w:r w:rsidRPr="005A7318">
              <w:rPr>
                <w:rFonts w:ascii="Times New Roman" w:hAnsi="Times New Roman" w:cs="Times New Roman"/>
                <w:sz w:val="24"/>
              </w:rPr>
              <w:t>西南隅向东北</w:t>
            </w:r>
            <w:proofErr w:type="gramEnd"/>
            <w:r w:rsidRPr="005A7318">
              <w:rPr>
                <w:rFonts w:ascii="Times New Roman" w:hAnsi="Times New Roman" w:cs="Times New Roman"/>
                <w:sz w:val="24"/>
              </w:rPr>
              <w:t>倾斜，有中山、低山、丘陵、山间盆地和平原等多种地貌类型，土壤的分布与之密切相关。各类地貌的展布格局和延伸方向，除南部临黄河一带受秦岭系东西向活动构造的控制外，其余地区大多受新华夏系北</w:t>
            </w:r>
            <w:proofErr w:type="gramStart"/>
            <w:r w:rsidRPr="005A7318">
              <w:rPr>
                <w:rFonts w:ascii="Times New Roman" w:hAnsi="Times New Roman" w:cs="Times New Roman"/>
                <w:sz w:val="24"/>
              </w:rPr>
              <w:t>北</w:t>
            </w:r>
            <w:proofErr w:type="gramEnd"/>
            <w:r w:rsidRPr="005A7318">
              <w:rPr>
                <w:rFonts w:ascii="Times New Roman" w:hAnsi="Times New Roman" w:cs="Times New Roman"/>
                <w:sz w:val="24"/>
              </w:rPr>
              <w:t>东</w:t>
            </w:r>
            <w:r w:rsidRPr="005A7318">
              <w:rPr>
                <w:rFonts w:ascii="Times New Roman" w:hAnsi="Times New Roman" w:cs="Times New Roman"/>
                <w:sz w:val="24"/>
              </w:rPr>
              <w:t>—</w:t>
            </w:r>
            <w:r w:rsidRPr="005A7318">
              <w:rPr>
                <w:rFonts w:ascii="Times New Roman" w:hAnsi="Times New Roman" w:cs="Times New Roman"/>
                <w:sz w:val="24"/>
              </w:rPr>
              <w:t>北东向构造格局的控制。以北</w:t>
            </w:r>
            <w:proofErr w:type="gramStart"/>
            <w:r w:rsidRPr="005A7318">
              <w:rPr>
                <w:rFonts w:ascii="Times New Roman" w:hAnsi="Times New Roman" w:cs="Times New Roman"/>
                <w:sz w:val="24"/>
              </w:rPr>
              <w:t>北</w:t>
            </w:r>
            <w:proofErr w:type="gramEnd"/>
            <w:r w:rsidRPr="005A7318">
              <w:rPr>
                <w:rFonts w:ascii="Times New Roman" w:hAnsi="Times New Roman" w:cs="Times New Roman"/>
                <w:sz w:val="24"/>
              </w:rPr>
              <w:t>东</w:t>
            </w:r>
            <w:r w:rsidRPr="005A7318">
              <w:rPr>
                <w:rFonts w:ascii="Times New Roman" w:hAnsi="Times New Roman" w:cs="Times New Roman"/>
                <w:sz w:val="24"/>
              </w:rPr>
              <w:t>—</w:t>
            </w:r>
            <w:r w:rsidRPr="005A7318">
              <w:rPr>
                <w:rFonts w:ascii="Times New Roman" w:hAnsi="Times New Roman" w:cs="Times New Roman"/>
                <w:sz w:val="24"/>
              </w:rPr>
              <w:t>北东向太行山</w:t>
            </w:r>
            <w:proofErr w:type="gramStart"/>
            <w:r w:rsidRPr="005A7318">
              <w:rPr>
                <w:rFonts w:ascii="Times New Roman" w:hAnsi="Times New Roman" w:cs="Times New Roman"/>
                <w:sz w:val="24"/>
              </w:rPr>
              <w:t>前活动</w:t>
            </w:r>
            <w:proofErr w:type="gramEnd"/>
            <w:r w:rsidRPr="005A7318">
              <w:rPr>
                <w:rFonts w:ascii="Times New Roman" w:hAnsi="Times New Roman" w:cs="Times New Roman"/>
                <w:sz w:val="24"/>
              </w:rPr>
              <w:t>断裂为界，新生代以来，除西北</w:t>
            </w:r>
            <w:proofErr w:type="gramStart"/>
            <w:r w:rsidRPr="005A7318">
              <w:rPr>
                <w:rFonts w:ascii="Times New Roman" w:hAnsi="Times New Roman" w:cs="Times New Roman"/>
                <w:sz w:val="24"/>
              </w:rPr>
              <w:t>隅</w:t>
            </w:r>
            <w:proofErr w:type="gramEnd"/>
            <w:r w:rsidRPr="005A7318">
              <w:rPr>
                <w:rFonts w:ascii="Times New Roman" w:hAnsi="Times New Roman" w:cs="Times New Roman"/>
                <w:sz w:val="24"/>
              </w:rPr>
              <w:t>地壳持续抬升隆起成山之外，其余地区持续下降成为黄河冲积扇平原。</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拟建工程所在的新乡经济技术开发区地处黄河故道的中心部位，属黄河冲积平原地貌类型，地形较平坦，总趋势西南高东北低，地面平均坡度</w:t>
            </w:r>
            <w:r w:rsidRPr="005A7318">
              <w:rPr>
                <w:rFonts w:ascii="Times New Roman" w:hAnsi="Times New Roman" w:cs="Times New Roman"/>
                <w:sz w:val="24"/>
              </w:rPr>
              <w:t>1/3000</w:t>
            </w:r>
            <w:r w:rsidRPr="005A7318">
              <w:rPr>
                <w:rFonts w:ascii="Times New Roman" w:hAnsi="Times New Roman" w:cs="Times New Roman"/>
                <w:sz w:val="24"/>
              </w:rPr>
              <w:t>左右。地面海拔高程，中部及南部一般为</w:t>
            </w:r>
            <w:r w:rsidRPr="005A7318">
              <w:rPr>
                <w:rFonts w:ascii="Times New Roman" w:hAnsi="Times New Roman" w:cs="Times New Roman"/>
                <w:sz w:val="24"/>
              </w:rPr>
              <w:t>72 m</w:t>
            </w:r>
            <w:r w:rsidRPr="005A7318">
              <w:rPr>
                <w:rFonts w:ascii="Times New Roman" w:hAnsi="Times New Roman" w:cs="Times New Roman"/>
                <w:sz w:val="24"/>
              </w:rPr>
              <w:t>左右，砂丘最高点为</w:t>
            </w:r>
            <w:r w:rsidRPr="005A7318">
              <w:rPr>
                <w:rFonts w:ascii="Times New Roman" w:hAnsi="Times New Roman" w:cs="Times New Roman"/>
                <w:sz w:val="24"/>
              </w:rPr>
              <w:t>86.2 m</w:t>
            </w:r>
            <w:r w:rsidRPr="005A7318">
              <w:rPr>
                <w:rFonts w:ascii="Times New Roman" w:hAnsi="Times New Roman" w:cs="Times New Roman"/>
                <w:sz w:val="24"/>
              </w:rPr>
              <w:t>，西部及北部沿大沙</w:t>
            </w:r>
            <w:r w:rsidRPr="005A7318">
              <w:rPr>
                <w:rFonts w:ascii="Times New Roman" w:hAnsi="Times New Roman" w:cs="Times New Roman"/>
                <w:sz w:val="24"/>
              </w:rPr>
              <w:lastRenderedPageBreak/>
              <w:t>河两岸最低点高程也在</w:t>
            </w:r>
            <w:r w:rsidRPr="005A7318">
              <w:rPr>
                <w:rFonts w:ascii="Times New Roman" w:hAnsi="Times New Roman" w:cs="Times New Roman"/>
                <w:sz w:val="24"/>
              </w:rPr>
              <w:t>68 m</w:t>
            </w:r>
            <w:r w:rsidRPr="005A7318">
              <w:rPr>
                <w:rFonts w:ascii="Times New Roman" w:hAnsi="Times New Roman" w:cs="Times New Roman"/>
                <w:sz w:val="24"/>
              </w:rPr>
              <w:t>以上。</w:t>
            </w:r>
          </w:p>
          <w:p w:rsidR="006A00D0" w:rsidRPr="005A7318" w:rsidRDefault="00153CB1" w:rsidP="00BB27AE">
            <w:pPr>
              <w:pStyle w:val="3"/>
              <w:keepNext w:val="0"/>
              <w:keepLines w:val="0"/>
              <w:spacing w:before="0" w:after="0" w:line="520" w:lineRule="exact"/>
              <w:ind w:firstLineChars="200" w:firstLine="482"/>
              <w:rPr>
                <w:rFonts w:ascii="Times New Roman" w:hAnsi="Times New Roman" w:cs="Times New Roman"/>
                <w:bCs/>
                <w:color w:val="auto"/>
                <w:sz w:val="24"/>
                <w:lang w:eastAsia="zh-CN"/>
              </w:rPr>
            </w:pPr>
            <w:r w:rsidRPr="005A7318">
              <w:rPr>
                <w:rFonts w:ascii="Times New Roman" w:hAnsi="Times New Roman" w:cs="Times New Roman"/>
                <w:bCs/>
                <w:color w:val="auto"/>
                <w:sz w:val="24"/>
                <w:lang w:eastAsia="zh-CN"/>
              </w:rPr>
              <w:t>3</w:t>
            </w:r>
            <w:r w:rsidRPr="005A7318">
              <w:rPr>
                <w:rFonts w:ascii="Times New Roman" w:eastAsia="宋体" w:hAnsi="Times New Roman" w:cs="Times New Roman"/>
                <w:bCs/>
                <w:color w:val="auto"/>
                <w:sz w:val="24"/>
                <w:lang w:eastAsia="zh-CN"/>
              </w:rPr>
              <w:t>、地质构造</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新乡市地质构造比较简单，区域地层大部分为第四系地层覆盖。评价区域属黄河冲积平原，浅层属新生代第四系全新冲积物。该区</w:t>
            </w:r>
            <w:r w:rsidRPr="005A7318">
              <w:rPr>
                <w:rFonts w:ascii="Times New Roman" w:hAnsi="Times New Roman" w:cs="Times New Roman"/>
                <w:sz w:val="24"/>
              </w:rPr>
              <w:t>0-8m</w:t>
            </w:r>
            <w:r w:rsidRPr="005A7318">
              <w:rPr>
                <w:rFonts w:ascii="Times New Roman" w:hAnsi="Times New Roman" w:cs="Times New Roman"/>
                <w:sz w:val="24"/>
              </w:rPr>
              <w:t>为粘土，中间有淤泥亚粘土，属新近沉积物粘土；</w:t>
            </w:r>
            <w:r w:rsidRPr="005A7318">
              <w:rPr>
                <w:rFonts w:ascii="Times New Roman" w:hAnsi="Times New Roman" w:cs="Times New Roman"/>
                <w:sz w:val="24"/>
              </w:rPr>
              <w:t>8-12m</w:t>
            </w:r>
            <w:r w:rsidRPr="005A7318">
              <w:rPr>
                <w:rFonts w:ascii="Times New Roman" w:hAnsi="Times New Roman" w:cs="Times New Roman"/>
                <w:sz w:val="24"/>
              </w:rPr>
              <w:t>为粉砂、细粉砂；</w:t>
            </w:r>
            <w:r w:rsidRPr="005A7318">
              <w:rPr>
                <w:rFonts w:ascii="Times New Roman" w:hAnsi="Times New Roman" w:cs="Times New Roman"/>
                <w:sz w:val="24"/>
              </w:rPr>
              <w:t>12-80m</w:t>
            </w:r>
            <w:r w:rsidRPr="005A7318">
              <w:rPr>
                <w:rFonts w:ascii="Times New Roman" w:hAnsi="Times New Roman" w:cs="Times New Roman"/>
                <w:sz w:val="24"/>
              </w:rPr>
              <w:t>为细砂，均为全新河流冲积粉层。</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新乡经济技术开发区位于</w:t>
            </w:r>
            <w:bookmarkStart w:id="2" w:name="baidusnap3"/>
            <w:bookmarkEnd w:id="2"/>
            <w:r w:rsidRPr="005A7318">
              <w:rPr>
                <w:rFonts w:ascii="Times New Roman" w:hAnsi="Times New Roman" w:cs="Times New Roman"/>
                <w:sz w:val="24"/>
              </w:rPr>
              <w:t>东西向构造带北缘与新华夏系第二沉降带浚县凸起</w:t>
            </w:r>
            <w:r w:rsidRPr="005A7318">
              <w:rPr>
                <w:rFonts w:ascii="Times New Roman" w:hAnsi="Times New Roman" w:cs="Times New Roman"/>
                <w:sz w:val="24"/>
              </w:rPr>
              <w:t xml:space="preserve"> </w:t>
            </w:r>
            <w:r w:rsidRPr="005A7318">
              <w:rPr>
                <w:rFonts w:ascii="Times New Roman" w:hAnsi="Times New Roman" w:cs="Times New Roman"/>
                <w:sz w:val="24"/>
              </w:rPr>
              <w:t>南缘的复合部位，构造形迹为隐状断裂构造。开发区工程地质类型为河流冲积平原型，工程地质岩组为第四系粉土、</w:t>
            </w:r>
            <w:proofErr w:type="gramStart"/>
            <w:r w:rsidRPr="005A7318">
              <w:rPr>
                <w:rFonts w:ascii="Times New Roman" w:hAnsi="Times New Roman" w:cs="Times New Roman"/>
                <w:sz w:val="24"/>
              </w:rPr>
              <w:t>粉土质亚粘土</w:t>
            </w:r>
            <w:proofErr w:type="gramEnd"/>
            <w:r w:rsidRPr="005A7318">
              <w:rPr>
                <w:rFonts w:ascii="Times New Roman" w:hAnsi="Times New Roman" w:cs="Times New Roman"/>
                <w:sz w:val="24"/>
              </w:rPr>
              <w:t>、粘士、粉</w:t>
            </w:r>
            <w:r w:rsidRPr="005A7318">
              <w:rPr>
                <w:rFonts w:ascii="Times New Roman" w:hAnsi="Times New Roman" w:cs="Times New Roman"/>
                <w:sz w:val="24"/>
              </w:rPr>
              <w:t xml:space="preserve"> </w:t>
            </w:r>
            <w:r w:rsidRPr="005A7318">
              <w:rPr>
                <w:rFonts w:ascii="Times New Roman" w:hAnsi="Times New Roman" w:cs="Times New Roman"/>
                <w:sz w:val="24"/>
              </w:rPr>
              <w:t>细砂和中细砂松散工程地质岩组。地基承载力标准值偏低，工程地质条件中等。根据《中国地震烈度区划图》，新乡经济技术开发区地震烈度为八度</w:t>
            </w:r>
            <w:r w:rsidRPr="005A7318">
              <w:rPr>
                <w:rFonts w:ascii="Times New Roman" w:hAnsi="Times New Roman" w:cs="Times New Roman"/>
                <w:sz w:val="24"/>
              </w:rPr>
              <w:t>,</w:t>
            </w:r>
            <w:r w:rsidRPr="005A7318">
              <w:rPr>
                <w:rFonts w:ascii="Times New Roman" w:hAnsi="Times New Roman" w:cs="Times New Roman"/>
                <w:sz w:val="24"/>
              </w:rPr>
              <w:t>属新乡潜在震源区，工程中应按有关规定进行抗震设计。</w:t>
            </w:r>
          </w:p>
          <w:p w:rsidR="006A00D0" w:rsidRPr="005A7318" w:rsidRDefault="00153CB1" w:rsidP="00BB27AE">
            <w:pPr>
              <w:pStyle w:val="3"/>
              <w:keepNext w:val="0"/>
              <w:keepLines w:val="0"/>
              <w:spacing w:before="0" w:after="0" w:line="520" w:lineRule="exact"/>
              <w:ind w:firstLineChars="200" w:firstLine="482"/>
              <w:rPr>
                <w:rFonts w:ascii="Times New Roman" w:hAnsi="Times New Roman" w:cs="Times New Roman"/>
                <w:bCs/>
                <w:color w:val="auto"/>
                <w:sz w:val="24"/>
                <w:lang w:eastAsia="zh-CN"/>
              </w:rPr>
            </w:pPr>
            <w:r w:rsidRPr="005A7318">
              <w:rPr>
                <w:rFonts w:ascii="Times New Roman" w:hAnsi="Times New Roman" w:cs="Times New Roman"/>
                <w:bCs/>
                <w:color w:val="auto"/>
                <w:sz w:val="24"/>
                <w:lang w:eastAsia="zh-CN"/>
              </w:rPr>
              <w:t>4</w:t>
            </w:r>
            <w:r w:rsidRPr="005A7318">
              <w:rPr>
                <w:rFonts w:ascii="Times New Roman" w:eastAsia="宋体" w:hAnsi="Times New Roman" w:cs="Times New Roman"/>
                <w:bCs/>
                <w:color w:val="auto"/>
                <w:sz w:val="24"/>
                <w:lang w:eastAsia="zh-CN"/>
              </w:rPr>
              <w:t>、气候、气象</w:t>
            </w:r>
          </w:p>
          <w:p w:rsidR="006A00D0" w:rsidRPr="005A7318" w:rsidRDefault="00153CB1">
            <w:pPr>
              <w:pStyle w:val="afc"/>
              <w:spacing w:after="0" w:line="520" w:lineRule="exact"/>
              <w:rPr>
                <w:rFonts w:ascii="Times New Roman" w:hAnsi="Times New Roman" w:cs="Times New Roman"/>
                <w:color w:val="FF0000"/>
              </w:rPr>
            </w:pPr>
            <w:r w:rsidRPr="005A7318">
              <w:rPr>
                <w:rFonts w:ascii="Times New Roman" w:hAnsi="Times New Roman" w:cs="Times New Roman"/>
              </w:rPr>
              <w:t>新乡市地处中纬度地带，气候属暖温带大陆性季风气候，季节变化明显，春季干燥少雨；夏季炎热高温，降雨集中；秋季天高气爽，气候宜人；冬季寒冷，较少雨雪。多年统计气象参数见下表。</w:t>
            </w:r>
          </w:p>
          <w:p w:rsidR="006A00D0" w:rsidRPr="005A7318" w:rsidRDefault="00153CB1">
            <w:pPr>
              <w:pStyle w:val="a"/>
              <w:rPr>
                <w:rFonts w:hint="default"/>
              </w:rPr>
            </w:pPr>
            <w:r w:rsidRPr="005A7318">
              <w:rPr>
                <w:rFonts w:hint="default"/>
              </w:rPr>
              <w:t>新乡市多年统计气象参数一览表</w:t>
            </w:r>
          </w:p>
          <w:tbl>
            <w:tblPr>
              <w:tblW w:w="8702"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2173"/>
              <w:gridCol w:w="3476"/>
              <w:gridCol w:w="3053"/>
            </w:tblGrid>
            <w:tr w:rsidR="006A00D0" w:rsidRPr="005A7318">
              <w:trPr>
                <w:trHeight w:val="363"/>
                <w:jc w:val="center"/>
              </w:trPr>
              <w:tc>
                <w:tcPr>
                  <w:tcW w:w="217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项目</w:t>
                  </w: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参数名称</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统计数字</w:t>
                  </w:r>
                </w:p>
              </w:tc>
            </w:tr>
            <w:tr w:rsidR="006A00D0" w:rsidRPr="005A7318">
              <w:trPr>
                <w:trHeight w:val="363"/>
                <w:jc w:val="center"/>
              </w:trPr>
              <w:tc>
                <w:tcPr>
                  <w:tcW w:w="2173" w:type="dxa"/>
                  <w:vMerge w:val="restart"/>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气温</w:t>
                  </w: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历年平均气温</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14℃</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历年最高气温</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42.7℃</w:t>
                  </w:r>
                  <w:r w:rsidRPr="005A7318">
                    <w:rPr>
                      <w:rFonts w:ascii="Times New Roman" w:hAnsi="Times New Roman"/>
                      <w:szCs w:val="21"/>
                    </w:rPr>
                    <w:t>（</w:t>
                  </w:r>
                  <w:r w:rsidRPr="005A7318">
                    <w:rPr>
                      <w:rFonts w:ascii="Times New Roman" w:hAnsi="Times New Roman"/>
                      <w:szCs w:val="21"/>
                    </w:rPr>
                    <w:t>1951</w:t>
                  </w:r>
                  <w:r w:rsidRPr="005A7318">
                    <w:rPr>
                      <w:rFonts w:ascii="Times New Roman" w:hAnsi="Times New Roman"/>
                      <w:szCs w:val="21"/>
                    </w:rPr>
                    <w:t>年</w:t>
                  </w:r>
                  <w:r w:rsidRPr="005A7318">
                    <w:rPr>
                      <w:rFonts w:ascii="Times New Roman" w:hAnsi="Times New Roman"/>
                      <w:szCs w:val="21"/>
                    </w:rPr>
                    <w:t>6</w:t>
                  </w:r>
                  <w:r w:rsidRPr="005A7318">
                    <w:rPr>
                      <w:rFonts w:ascii="Times New Roman" w:hAnsi="Times New Roman"/>
                      <w:szCs w:val="21"/>
                    </w:rPr>
                    <w:t>月</w:t>
                  </w:r>
                  <w:r w:rsidRPr="005A7318">
                    <w:rPr>
                      <w:rFonts w:ascii="Times New Roman" w:hAnsi="Times New Roman"/>
                      <w:szCs w:val="21"/>
                    </w:rPr>
                    <w:t>20</w:t>
                  </w:r>
                  <w:r w:rsidRPr="005A7318">
                    <w:rPr>
                      <w:rFonts w:ascii="Times New Roman" w:hAnsi="Times New Roman"/>
                      <w:szCs w:val="21"/>
                    </w:rPr>
                    <w:t>日）</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历年最低气温</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-21.3℃</w:t>
                  </w:r>
                  <w:r w:rsidRPr="005A7318">
                    <w:rPr>
                      <w:rFonts w:ascii="Times New Roman" w:hAnsi="Times New Roman"/>
                      <w:szCs w:val="21"/>
                    </w:rPr>
                    <w:t>（</w:t>
                  </w:r>
                  <w:r w:rsidRPr="005A7318">
                    <w:rPr>
                      <w:rFonts w:ascii="Times New Roman" w:hAnsi="Times New Roman"/>
                      <w:szCs w:val="21"/>
                    </w:rPr>
                    <w:t>1951</w:t>
                  </w:r>
                  <w:r w:rsidRPr="005A7318">
                    <w:rPr>
                      <w:rFonts w:ascii="Times New Roman" w:hAnsi="Times New Roman"/>
                      <w:szCs w:val="21"/>
                    </w:rPr>
                    <w:t>年</w:t>
                  </w:r>
                  <w:r w:rsidRPr="005A7318">
                    <w:rPr>
                      <w:rFonts w:ascii="Times New Roman" w:hAnsi="Times New Roman"/>
                      <w:szCs w:val="21"/>
                    </w:rPr>
                    <w:t>1</w:t>
                  </w:r>
                  <w:r w:rsidRPr="005A7318">
                    <w:rPr>
                      <w:rFonts w:ascii="Times New Roman" w:hAnsi="Times New Roman"/>
                      <w:szCs w:val="21"/>
                    </w:rPr>
                    <w:t>月</w:t>
                  </w:r>
                  <w:r w:rsidRPr="005A7318">
                    <w:rPr>
                      <w:rFonts w:ascii="Times New Roman" w:hAnsi="Times New Roman"/>
                      <w:szCs w:val="21"/>
                    </w:rPr>
                    <w:t>13</w:t>
                  </w:r>
                  <w:r w:rsidRPr="005A7318">
                    <w:rPr>
                      <w:rFonts w:ascii="Times New Roman" w:hAnsi="Times New Roman"/>
                      <w:szCs w:val="21"/>
                    </w:rPr>
                    <w:t>日）</w:t>
                  </w:r>
                </w:p>
              </w:tc>
            </w:tr>
            <w:tr w:rsidR="006A00D0" w:rsidRPr="005A7318">
              <w:trPr>
                <w:trHeight w:val="363"/>
                <w:jc w:val="center"/>
              </w:trPr>
              <w:tc>
                <w:tcPr>
                  <w:tcW w:w="2173" w:type="dxa"/>
                  <w:vMerge w:val="restart"/>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降水</w:t>
                  </w: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历年平均降水</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617.8mm</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历年最大降水</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1168.4mm</w:t>
                  </w:r>
                  <w:r w:rsidRPr="005A7318">
                    <w:rPr>
                      <w:rFonts w:ascii="Times New Roman" w:hAnsi="Times New Roman"/>
                      <w:szCs w:val="21"/>
                    </w:rPr>
                    <w:t>（</w:t>
                  </w:r>
                  <w:r w:rsidRPr="005A7318">
                    <w:rPr>
                      <w:rFonts w:ascii="Times New Roman" w:hAnsi="Times New Roman"/>
                      <w:szCs w:val="21"/>
                    </w:rPr>
                    <w:t>1963</w:t>
                  </w:r>
                  <w:r w:rsidRPr="005A7318">
                    <w:rPr>
                      <w:rFonts w:ascii="Times New Roman" w:hAnsi="Times New Roman"/>
                      <w:szCs w:val="21"/>
                    </w:rPr>
                    <w:t>年）</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历年最小降水</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337.2mm</w:t>
                  </w:r>
                  <w:r w:rsidRPr="005A7318">
                    <w:rPr>
                      <w:rFonts w:ascii="Times New Roman" w:hAnsi="Times New Roman"/>
                      <w:szCs w:val="21"/>
                    </w:rPr>
                    <w:t>（</w:t>
                  </w:r>
                  <w:r w:rsidRPr="005A7318">
                    <w:rPr>
                      <w:rFonts w:ascii="Times New Roman" w:hAnsi="Times New Roman"/>
                      <w:szCs w:val="21"/>
                    </w:rPr>
                    <w:t>1978</w:t>
                  </w:r>
                  <w:r w:rsidRPr="005A7318">
                    <w:rPr>
                      <w:rFonts w:ascii="Times New Roman" w:hAnsi="Times New Roman"/>
                      <w:szCs w:val="21"/>
                    </w:rPr>
                    <w:t>年）</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最大年积雪厚度</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199mm</w:t>
                  </w:r>
                </w:p>
              </w:tc>
            </w:tr>
            <w:tr w:rsidR="006A00D0" w:rsidRPr="005A7318">
              <w:trPr>
                <w:trHeight w:val="363"/>
                <w:jc w:val="center"/>
              </w:trPr>
              <w:tc>
                <w:tcPr>
                  <w:tcW w:w="2173" w:type="dxa"/>
                  <w:vMerge w:val="restart"/>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风</w:t>
                  </w:r>
                </w:p>
              </w:tc>
              <w:tc>
                <w:tcPr>
                  <w:tcW w:w="3476" w:type="dxa"/>
                  <w:vMerge w:val="restart"/>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历年盛行风向</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东北风频率</w:t>
                  </w:r>
                  <w:r w:rsidRPr="005A7318">
                    <w:rPr>
                      <w:rFonts w:ascii="Times New Roman" w:hAnsi="Times New Roman"/>
                      <w:szCs w:val="21"/>
                    </w:rPr>
                    <w:t>15%</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西南风频率</w:t>
                  </w:r>
                  <w:r w:rsidRPr="005A7318">
                    <w:rPr>
                      <w:rFonts w:ascii="Times New Roman" w:hAnsi="Times New Roman"/>
                      <w:szCs w:val="21"/>
                    </w:rPr>
                    <w:t>7%</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南风频率</w:t>
                  </w:r>
                  <w:r w:rsidRPr="005A7318">
                    <w:rPr>
                      <w:rFonts w:ascii="Times New Roman" w:hAnsi="Times New Roman"/>
                      <w:szCs w:val="21"/>
                    </w:rPr>
                    <w:t>6%</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年平均风速</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2.6m/s</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最大年风速</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32m/s</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最大年风力</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8</w:t>
                  </w:r>
                  <w:r w:rsidRPr="005A7318">
                    <w:rPr>
                      <w:rFonts w:ascii="Times New Roman" w:hAnsi="Times New Roman"/>
                      <w:szCs w:val="21"/>
                    </w:rPr>
                    <w:t>级</w:t>
                  </w:r>
                </w:p>
              </w:tc>
            </w:tr>
            <w:tr w:rsidR="006A00D0" w:rsidRPr="005A7318">
              <w:trPr>
                <w:trHeight w:val="363"/>
                <w:jc w:val="center"/>
              </w:trPr>
              <w:tc>
                <w:tcPr>
                  <w:tcW w:w="2173" w:type="dxa"/>
                  <w:vMerge w:val="restart"/>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其</w:t>
                  </w:r>
                  <w:r w:rsidRPr="005A7318">
                    <w:rPr>
                      <w:rFonts w:ascii="Times New Roman" w:hAnsi="Times New Roman"/>
                      <w:szCs w:val="21"/>
                    </w:rPr>
                    <w:t xml:space="preserve"> </w:t>
                  </w:r>
                  <w:r w:rsidRPr="005A7318">
                    <w:rPr>
                      <w:rFonts w:ascii="Times New Roman" w:hAnsi="Times New Roman"/>
                      <w:szCs w:val="21"/>
                    </w:rPr>
                    <w:t>它</w:t>
                  </w: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历年均日照</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2382h</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历年均无霜期</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221d</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最大年冻土深度</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280mm</w:t>
                  </w:r>
                </w:p>
              </w:tc>
            </w:tr>
            <w:tr w:rsidR="006A00D0" w:rsidRPr="005A7318">
              <w:trPr>
                <w:trHeight w:val="363"/>
                <w:jc w:val="center"/>
              </w:trPr>
              <w:tc>
                <w:tcPr>
                  <w:tcW w:w="2173" w:type="dxa"/>
                  <w:vMerge/>
                  <w:tcBorders>
                    <w:tl2br w:val="nil"/>
                    <w:tr2bl w:val="nil"/>
                  </w:tcBorders>
                  <w:vAlign w:val="center"/>
                </w:tcPr>
                <w:p w:rsidR="006A00D0" w:rsidRPr="005A7318" w:rsidRDefault="006A00D0">
                  <w:pPr>
                    <w:pStyle w:val="a8"/>
                    <w:snapToGrid w:val="0"/>
                    <w:jc w:val="center"/>
                    <w:rPr>
                      <w:rFonts w:ascii="Times New Roman" w:hAnsi="Times New Roman"/>
                      <w:szCs w:val="21"/>
                    </w:rPr>
                  </w:pPr>
                </w:p>
              </w:tc>
              <w:tc>
                <w:tcPr>
                  <w:tcW w:w="3476"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历年平均湿度</w:t>
                  </w:r>
                </w:p>
              </w:tc>
              <w:tc>
                <w:tcPr>
                  <w:tcW w:w="3053" w:type="dxa"/>
                  <w:tcBorders>
                    <w:tl2br w:val="nil"/>
                    <w:tr2bl w:val="nil"/>
                  </w:tcBorders>
                  <w:vAlign w:val="center"/>
                </w:tcPr>
                <w:p w:rsidR="006A00D0" w:rsidRPr="005A7318" w:rsidRDefault="00153CB1">
                  <w:pPr>
                    <w:pStyle w:val="a8"/>
                    <w:snapToGrid w:val="0"/>
                    <w:jc w:val="center"/>
                    <w:rPr>
                      <w:rFonts w:ascii="Times New Roman" w:hAnsi="Times New Roman"/>
                      <w:szCs w:val="21"/>
                    </w:rPr>
                  </w:pPr>
                  <w:r w:rsidRPr="005A7318">
                    <w:rPr>
                      <w:rFonts w:ascii="Times New Roman" w:hAnsi="Times New Roman"/>
                      <w:szCs w:val="21"/>
                    </w:rPr>
                    <w:t>68%</w:t>
                  </w:r>
                </w:p>
              </w:tc>
            </w:tr>
          </w:tbl>
          <w:p w:rsidR="006A00D0" w:rsidRPr="005A7318" w:rsidRDefault="00153CB1" w:rsidP="00BB27AE">
            <w:pPr>
              <w:pStyle w:val="3"/>
              <w:keepNext w:val="0"/>
              <w:keepLines w:val="0"/>
              <w:spacing w:before="0" w:after="0" w:line="520" w:lineRule="exact"/>
              <w:ind w:firstLineChars="200" w:firstLine="482"/>
              <w:rPr>
                <w:rFonts w:ascii="Times New Roman" w:hAnsi="Times New Roman" w:cs="Times New Roman"/>
                <w:bCs/>
                <w:color w:val="auto"/>
                <w:sz w:val="24"/>
                <w:lang w:eastAsia="zh-CN"/>
              </w:rPr>
            </w:pPr>
            <w:r w:rsidRPr="005A7318">
              <w:rPr>
                <w:rFonts w:ascii="Times New Roman" w:hAnsi="Times New Roman" w:cs="Times New Roman"/>
                <w:bCs/>
                <w:color w:val="auto"/>
                <w:sz w:val="24"/>
                <w:lang w:eastAsia="zh-CN"/>
              </w:rPr>
              <w:t>5</w:t>
            </w:r>
            <w:r w:rsidRPr="005A7318">
              <w:rPr>
                <w:rFonts w:ascii="Times New Roman" w:eastAsia="宋体" w:hAnsi="Times New Roman" w:cs="Times New Roman"/>
                <w:bCs/>
                <w:color w:val="auto"/>
                <w:sz w:val="24"/>
                <w:lang w:eastAsia="zh-CN"/>
              </w:rPr>
              <w:t>、水文</w:t>
            </w:r>
          </w:p>
          <w:p w:rsidR="006A00D0" w:rsidRPr="005A7318" w:rsidRDefault="00153CB1">
            <w:pPr>
              <w:pStyle w:val="3"/>
              <w:keepNext w:val="0"/>
              <w:keepLines w:val="0"/>
              <w:spacing w:before="0" w:after="0" w:line="520" w:lineRule="exact"/>
              <w:ind w:firstLineChars="200" w:firstLine="480"/>
              <w:rPr>
                <w:rFonts w:ascii="Times New Roman" w:hAnsi="Times New Roman" w:cs="Times New Roman"/>
                <w:b w:val="0"/>
                <w:color w:val="auto"/>
                <w:sz w:val="24"/>
                <w:lang w:eastAsia="zh-CN"/>
              </w:rPr>
            </w:pPr>
            <w:r w:rsidRPr="005A7318">
              <w:rPr>
                <w:rFonts w:ascii="Times New Roman" w:eastAsia="宋体" w:hAnsi="Times New Roman" w:cs="Times New Roman"/>
                <w:b w:val="0"/>
                <w:color w:val="auto"/>
                <w:sz w:val="24"/>
                <w:lang w:eastAsia="zh-CN"/>
              </w:rPr>
              <w:t>（</w:t>
            </w:r>
            <w:r w:rsidRPr="005A7318">
              <w:rPr>
                <w:rFonts w:ascii="Times New Roman" w:hAnsi="Times New Roman" w:cs="Times New Roman"/>
                <w:b w:val="0"/>
                <w:color w:val="auto"/>
                <w:sz w:val="24"/>
                <w:lang w:eastAsia="zh-CN"/>
              </w:rPr>
              <w:t>1</w:t>
            </w:r>
            <w:r w:rsidRPr="005A7318">
              <w:rPr>
                <w:rFonts w:ascii="Times New Roman" w:eastAsia="宋体" w:hAnsi="Times New Roman" w:cs="Times New Roman"/>
                <w:b w:val="0"/>
                <w:color w:val="auto"/>
                <w:sz w:val="24"/>
                <w:lang w:eastAsia="zh-CN"/>
              </w:rPr>
              <w:t>）地表水</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区域地表水主要有大沙河、东孟姜女河和东三干渠，其中大</w:t>
            </w:r>
            <w:proofErr w:type="gramStart"/>
            <w:r w:rsidRPr="005A7318">
              <w:rPr>
                <w:rFonts w:ascii="Times New Roman" w:hAnsi="Times New Roman" w:cs="Times New Roman"/>
                <w:sz w:val="24"/>
              </w:rPr>
              <w:t>沙河属</w:t>
            </w:r>
            <w:proofErr w:type="gramEnd"/>
            <w:r w:rsidRPr="005A7318">
              <w:rPr>
                <w:rFonts w:ascii="Times New Roman" w:hAnsi="Times New Roman" w:cs="Times New Roman"/>
                <w:sz w:val="24"/>
              </w:rPr>
              <w:t>黄河流域，东孟姜女河属海河流域，东三干渠是两大水系的分水岭。</w:t>
            </w:r>
          </w:p>
          <w:p w:rsidR="006A00D0" w:rsidRPr="005A7318" w:rsidRDefault="00153CB1">
            <w:pPr>
              <w:spacing w:line="520" w:lineRule="exact"/>
              <w:ind w:firstLineChars="200" w:firstLine="480"/>
              <w:rPr>
                <w:rFonts w:ascii="Times New Roman" w:hAnsi="Times New Roman" w:cs="Times New Roman"/>
                <w:b/>
                <w:sz w:val="24"/>
                <w:u w:val="single"/>
              </w:rPr>
            </w:pPr>
            <w:r w:rsidRPr="005A7318">
              <w:rPr>
                <w:rFonts w:ascii="Times New Roman" w:hAnsi="Times New Roman" w:cs="Times New Roman"/>
                <w:sz w:val="24"/>
              </w:rPr>
              <w:t>大沙河：大</w:t>
            </w:r>
            <w:proofErr w:type="gramStart"/>
            <w:r w:rsidRPr="005A7318">
              <w:rPr>
                <w:rFonts w:ascii="Times New Roman" w:hAnsi="Times New Roman" w:cs="Times New Roman"/>
                <w:sz w:val="24"/>
              </w:rPr>
              <w:t>沙河属</w:t>
            </w:r>
            <w:proofErr w:type="gramEnd"/>
            <w:r w:rsidRPr="005A7318">
              <w:rPr>
                <w:rFonts w:ascii="Times New Roman" w:hAnsi="Times New Roman" w:cs="Times New Roman"/>
                <w:sz w:val="24"/>
              </w:rPr>
              <w:t>黄河水系，发源于新乡县</w:t>
            </w:r>
            <w:proofErr w:type="gramStart"/>
            <w:r w:rsidRPr="005A7318">
              <w:rPr>
                <w:rFonts w:ascii="Times New Roman" w:hAnsi="Times New Roman" w:cs="Times New Roman"/>
                <w:sz w:val="24"/>
              </w:rPr>
              <w:t>古固寨镇庄岩</w:t>
            </w:r>
            <w:proofErr w:type="gramEnd"/>
            <w:r w:rsidRPr="005A7318">
              <w:rPr>
                <w:rFonts w:ascii="Times New Roman" w:hAnsi="Times New Roman" w:cs="Times New Roman"/>
                <w:sz w:val="24"/>
              </w:rPr>
              <w:t>附近砂丘间，呈南西</w:t>
            </w:r>
            <w:r w:rsidRPr="005A7318">
              <w:rPr>
                <w:rFonts w:ascii="Times New Roman" w:hAnsi="Times New Roman" w:cs="Times New Roman"/>
                <w:sz w:val="24"/>
              </w:rPr>
              <w:t>-</w:t>
            </w:r>
            <w:r w:rsidRPr="005A7318">
              <w:rPr>
                <w:rFonts w:ascii="Times New Roman" w:hAnsi="Times New Roman" w:cs="Times New Roman"/>
                <w:sz w:val="24"/>
              </w:rPr>
              <w:t>北东向展布，从</w:t>
            </w:r>
            <w:proofErr w:type="gramStart"/>
            <w:r w:rsidRPr="005A7318">
              <w:rPr>
                <w:rFonts w:ascii="Times New Roman" w:hAnsi="Times New Roman" w:cs="Times New Roman"/>
                <w:sz w:val="24"/>
              </w:rPr>
              <w:t>西南刑庄村</w:t>
            </w:r>
            <w:proofErr w:type="gramEnd"/>
            <w:r w:rsidRPr="005A7318">
              <w:rPr>
                <w:rFonts w:ascii="Times New Roman" w:hAnsi="Times New Roman" w:cs="Times New Roman"/>
                <w:sz w:val="24"/>
              </w:rPr>
              <w:t>进入经开区，于小</w:t>
            </w:r>
            <w:proofErr w:type="gramStart"/>
            <w:r w:rsidRPr="005A7318">
              <w:rPr>
                <w:rFonts w:ascii="Times New Roman" w:hAnsi="Times New Roman" w:cs="Times New Roman"/>
                <w:sz w:val="24"/>
              </w:rPr>
              <w:t>杨庄北流出</w:t>
            </w:r>
            <w:proofErr w:type="gramEnd"/>
            <w:r w:rsidRPr="005A7318">
              <w:rPr>
                <w:rFonts w:ascii="Times New Roman" w:hAnsi="Times New Roman" w:cs="Times New Roman"/>
                <w:sz w:val="24"/>
              </w:rPr>
              <w:t>。大沙河规划功能为</w:t>
            </w:r>
            <w:r w:rsidRPr="005A7318">
              <w:rPr>
                <w:rFonts w:ascii="Times New Roman" w:hAnsi="Times New Roman" w:cs="Times New Roman"/>
                <w:sz w:val="24"/>
              </w:rPr>
              <w:t>IV</w:t>
            </w:r>
            <w:r w:rsidRPr="005A7318">
              <w:rPr>
                <w:rFonts w:ascii="Times New Roman" w:hAnsi="Times New Roman" w:cs="Times New Roman"/>
                <w:sz w:val="24"/>
              </w:rPr>
              <w:t>类。</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东孟姜女河：东孟姜女河是卫河的支流，属海河流域，全长</w:t>
            </w:r>
            <w:r w:rsidRPr="005A7318">
              <w:rPr>
                <w:rFonts w:ascii="Times New Roman" w:hAnsi="Times New Roman" w:cs="Times New Roman"/>
                <w:sz w:val="24"/>
              </w:rPr>
              <w:t>50.5km</w:t>
            </w:r>
            <w:r w:rsidRPr="005A7318">
              <w:rPr>
                <w:rFonts w:ascii="Times New Roman" w:hAnsi="Times New Roman" w:cs="Times New Roman"/>
                <w:sz w:val="24"/>
              </w:rPr>
              <w:t>，流经新乡县、新乡市、卫辉市，是沿途主要的纳污河流，由于接纳了大量生产、生活废水，已超过地面水</w:t>
            </w:r>
            <w:r w:rsidRPr="005A7318">
              <w:rPr>
                <w:rFonts w:ascii="Times New Roman" w:hAnsi="Times New Roman" w:cs="Times New Roman"/>
                <w:sz w:val="24"/>
              </w:rPr>
              <w:t>V</w:t>
            </w:r>
            <w:r w:rsidRPr="005A7318">
              <w:rPr>
                <w:rFonts w:ascii="Times New Roman" w:hAnsi="Times New Roman" w:cs="Times New Roman"/>
                <w:sz w:val="24"/>
              </w:rPr>
              <w:t>类标准，主要污染物为</w:t>
            </w:r>
            <w:r w:rsidRPr="005A7318">
              <w:rPr>
                <w:rFonts w:ascii="Times New Roman" w:hAnsi="Times New Roman" w:cs="Times New Roman"/>
                <w:sz w:val="24"/>
              </w:rPr>
              <w:t>COD</w:t>
            </w:r>
            <w:r w:rsidRPr="005A7318">
              <w:rPr>
                <w:rFonts w:ascii="Times New Roman" w:hAnsi="Times New Roman" w:cs="Times New Roman"/>
                <w:sz w:val="24"/>
              </w:rPr>
              <w:t>、氨氮。东孟姜女河规划功能为</w:t>
            </w:r>
            <w:r w:rsidRPr="005A7318">
              <w:rPr>
                <w:rFonts w:ascii="Times New Roman" w:hAnsi="Times New Roman" w:cs="Times New Roman"/>
                <w:sz w:val="24"/>
              </w:rPr>
              <w:t>V</w:t>
            </w:r>
            <w:r w:rsidRPr="005A7318">
              <w:rPr>
                <w:rFonts w:ascii="Times New Roman" w:hAnsi="Times New Roman" w:cs="Times New Roman"/>
                <w:sz w:val="24"/>
              </w:rPr>
              <w:t>类。</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东三干渠：东三干渠为农灌渠，引黄河水作水源，于</w:t>
            </w:r>
            <w:r w:rsidRPr="005A7318">
              <w:rPr>
                <w:rFonts w:ascii="Times New Roman" w:hAnsi="Times New Roman" w:cs="Times New Roman"/>
                <w:sz w:val="24"/>
              </w:rPr>
              <w:t>1958</w:t>
            </w:r>
            <w:r w:rsidRPr="005A7318">
              <w:rPr>
                <w:rFonts w:ascii="Times New Roman" w:hAnsi="Times New Roman" w:cs="Times New Roman"/>
                <w:sz w:val="24"/>
              </w:rPr>
              <w:t>年建成引水渠，全长</w:t>
            </w:r>
            <w:r w:rsidRPr="005A7318">
              <w:rPr>
                <w:rFonts w:ascii="Times New Roman" w:hAnsi="Times New Roman" w:cs="Times New Roman"/>
                <w:sz w:val="24"/>
              </w:rPr>
              <w:t>37.8km</w:t>
            </w:r>
            <w:r w:rsidRPr="005A7318">
              <w:rPr>
                <w:rFonts w:ascii="Times New Roman" w:hAnsi="Times New Roman" w:cs="Times New Roman"/>
                <w:sz w:val="24"/>
              </w:rPr>
              <w:t>，顶宽</w:t>
            </w:r>
            <w:r w:rsidRPr="005A7318">
              <w:rPr>
                <w:rFonts w:ascii="Times New Roman" w:hAnsi="Times New Roman" w:cs="Times New Roman"/>
                <w:sz w:val="24"/>
              </w:rPr>
              <w:t>20m</w:t>
            </w:r>
            <w:r w:rsidRPr="005A7318">
              <w:rPr>
                <w:rFonts w:ascii="Times New Roman" w:hAnsi="Times New Roman" w:cs="Times New Roman"/>
                <w:sz w:val="24"/>
              </w:rPr>
              <w:t>左右，底宽</w:t>
            </w:r>
            <w:r w:rsidRPr="005A7318">
              <w:rPr>
                <w:rFonts w:ascii="Times New Roman" w:hAnsi="Times New Roman" w:cs="Times New Roman"/>
                <w:sz w:val="24"/>
              </w:rPr>
              <w:t>8-11m</w:t>
            </w:r>
            <w:r w:rsidRPr="005A7318">
              <w:rPr>
                <w:rFonts w:ascii="Times New Roman" w:hAnsi="Times New Roman" w:cs="Times New Roman"/>
                <w:sz w:val="24"/>
              </w:rPr>
              <w:t>，深</w:t>
            </w:r>
            <w:r w:rsidRPr="005A7318">
              <w:rPr>
                <w:rFonts w:ascii="Times New Roman" w:hAnsi="Times New Roman" w:cs="Times New Roman"/>
                <w:sz w:val="24"/>
              </w:rPr>
              <w:t>2.7-3.3m</w:t>
            </w:r>
            <w:r w:rsidRPr="005A7318">
              <w:rPr>
                <w:rFonts w:ascii="Times New Roman" w:hAnsi="Times New Roman" w:cs="Times New Roman"/>
                <w:sz w:val="24"/>
              </w:rPr>
              <w:t>，引水流量</w:t>
            </w:r>
            <w:r w:rsidRPr="005A7318">
              <w:rPr>
                <w:rFonts w:ascii="Times New Roman" w:hAnsi="Times New Roman" w:cs="Times New Roman"/>
                <w:sz w:val="24"/>
              </w:rPr>
              <w:t>15-31m</w:t>
            </w:r>
            <w:r w:rsidRPr="005A7318">
              <w:rPr>
                <w:rFonts w:ascii="Times New Roman" w:hAnsi="Times New Roman" w:cs="Times New Roman"/>
                <w:sz w:val="24"/>
                <w:vertAlign w:val="superscript"/>
              </w:rPr>
              <w:t>3</w:t>
            </w:r>
            <w:r w:rsidRPr="005A7318">
              <w:rPr>
                <w:rFonts w:ascii="Times New Roman" w:hAnsi="Times New Roman" w:cs="Times New Roman"/>
                <w:sz w:val="24"/>
              </w:rPr>
              <w:t>/s</w:t>
            </w:r>
            <w:r w:rsidRPr="005A7318">
              <w:rPr>
                <w:rFonts w:ascii="Times New Roman" w:hAnsi="Times New Roman" w:cs="Times New Roman"/>
                <w:sz w:val="24"/>
              </w:rPr>
              <w:t>，两岸水泥衬彻，边坡</w:t>
            </w:r>
            <w:r w:rsidRPr="005A7318">
              <w:rPr>
                <w:rFonts w:ascii="Times New Roman" w:hAnsi="Times New Roman" w:cs="Times New Roman"/>
                <w:sz w:val="24"/>
              </w:rPr>
              <w:t xml:space="preserve"> 1</w:t>
            </w:r>
            <w:r w:rsidRPr="005A7318">
              <w:rPr>
                <w:rFonts w:ascii="Times New Roman" w:hAnsi="Times New Roman" w:cs="Times New Roman"/>
                <w:sz w:val="24"/>
              </w:rPr>
              <w:t>：</w:t>
            </w:r>
            <w:r w:rsidRPr="005A7318">
              <w:rPr>
                <w:rFonts w:ascii="Times New Roman" w:hAnsi="Times New Roman" w:cs="Times New Roman"/>
                <w:sz w:val="24"/>
              </w:rPr>
              <w:t>2</w:t>
            </w:r>
            <w:r w:rsidRPr="005A7318">
              <w:rPr>
                <w:rFonts w:ascii="Times New Roman" w:hAnsi="Times New Roman" w:cs="Times New Roman"/>
                <w:sz w:val="24"/>
              </w:rPr>
              <w:t>，年引水</w:t>
            </w:r>
            <w:r w:rsidRPr="005A7318">
              <w:rPr>
                <w:rFonts w:ascii="Times New Roman" w:hAnsi="Times New Roman" w:cs="Times New Roman"/>
                <w:sz w:val="24"/>
              </w:rPr>
              <w:t>8-12</w:t>
            </w:r>
            <w:r w:rsidRPr="005A7318">
              <w:rPr>
                <w:rFonts w:ascii="Times New Roman" w:hAnsi="Times New Roman" w:cs="Times New Roman"/>
                <w:sz w:val="24"/>
              </w:rPr>
              <w:t>次，平均引水天数</w:t>
            </w:r>
            <w:r w:rsidRPr="005A7318">
              <w:rPr>
                <w:rFonts w:ascii="Times New Roman" w:hAnsi="Times New Roman" w:cs="Times New Roman"/>
                <w:sz w:val="24"/>
              </w:rPr>
              <w:t>144</w:t>
            </w:r>
            <w:r w:rsidRPr="005A7318">
              <w:rPr>
                <w:rFonts w:ascii="Times New Roman" w:hAnsi="Times New Roman" w:cs="Times New Roman"/>
                <w:sz w:val="24"/>
              </w:rPr>
              <w:t>天。</w:t>
            </w:r>
          </w:p>
          <w:p w:rsidR="006A00D0" w:rsidRPr="005A7318" w:rsidRDefault="00153CB1">
            <w:pPr>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w:t>
            </w:r>
            <w:r w:rsidRPr="005A7318">
              <w:rPr>
                <w:rFonts w:ascii="Times New Roman" w:hAnsi="Times New Roman" w:cs="Times New Roman"/>
                <w:bCs/>
                <w:sz w:val="24"/>
              </w:rPr>
              <w:t>2</w:t>
            </w:r>
            <w:r w:rsidRPr="005A7318">
              <w:rPr>
                <w:rFonts w:ascii="Times New Roman" w:hAnsi="Times New Roman" w:cs="Times New Roman"/>
                <w:bCs/>
                <w:sz w:val="24"/>
              </w:rPr>
              <w:t>）地下水</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该地区属黄河故道，地下水资源丰富。经探测表明：该地区浅层水顶板埋深</w:t>
            </w:r>
            <w:r w:rsidRPr="005A7318">
              <w:rPr>
                <w:rFonts w:ascii="Times New Roman" w:hAnsi="Times New Roman" w:cs="Times New Roman"/>
                <w:sz w:val="24"/>
              </w:rPr>
              <w:t>4-8m</w:t>
            </w:r>
            <w:r w:rsidRPr="005A7318">
              <w:rPr>
                <w:rFonts w:ascii="Times New Roman" w:hAnsi="Times New Roman" w:cs="Times New Roman"/>
                <w:sz w:val="24"/>
              </w:rPr>
              <w:t>，底板埋深</w:t>
            </w:r>
            <w:r w:rsidRPr="005A7318">
              <w:rPr>
                <w:rFonts w:ascii="Times New Roman" w:hAnsi="Times New Roman" w:cs="Times New Roman"/>
                <w:sz w:val="24"/>
              </w:rPr>
              <w:t>71-87m</w:t>
            </w:r>
            <w:r w:rsidRPr="005A7318">
              <w:rPr>
                <w:rFonts w:ascii="Times New Roman" w:hAnsi="Times New Roman" w:cs="Times New Roman"/>
                <w:sz w:val="24"/>
              </w:rPr>
              <w:t>，以中砂为主；中层水顶板埋深为</w:t>
            </w:r>
            <w:r w:rsidRPr="005A7318">
              <w:rPr>
                <w:rFonts w:ascii="Times New Roman" w:hAnsi="Times New Roman" w:cs="Times New Roman"/>
                <w:sz w:val="24"/>
              </w:rPr>
              <w:t>73-97m</w:t>
            </w:r>
            <w:r w:rsidRPr="005A7318">
              <w:rPr>
                <w:rFonts w:ascii="Times New Roman" w:hAnsi="Times New Roman" w:cs="Times New Roman"/>
                <w:sz w:val="24"/>
              </w:rPr>
              <w:t>，底板埋深</w:t>
            </w:r>
            <w:r w:rsidRPr="005A7318">
              <w:rPr>
                <w:rFonts w:ascii="Times New Roman" w:hAnsi="Times New Roman" w:cs="Times New Roman"/>
                <w:sz w:val="24"/>
              </w:rPr>
              <w:t>124-137m</w:t>
            </w:r>
            <w:r w:rsidRPr="005A7318">
              <w:rPr>
                <w:rFonts w:ascii="Times New Roman" w:hAnsi="Times New Roman" w:cs="Times New Roman"/>
                <w:sz w:val="24"/>
              </w:rPr>
              <w:t>，以中细砂为主，地下水流向由西南至东北。</w:t>
            </w:r>
          </w:p>
          <w:p w:rsidR="006A00D0" w:rsidRPr="005A7318" w:rsidRDefault="00153CB1">
            <w:pPr>
              <w:spacing w:line="520" w:lineRule="exact"/>
              <w:ind w:firstLineChars="200" w:firstLine="482"/>
              <w:rPr>
                <w:rFonts w:ascii="Times New Roman" w:hAnsi="Times New Roman" w:cs="Times New Roman"/>
                <w:b/>
                <w:bCs/>
                <w:sz w:val="24"/>
              </w:rPr>
            </w:pPr>
            <w:r w:rsidRPr="005A7318">
              <w:rPr>
                <w:rFonts w:ascii="Times New Roman" w:hAnsi="Times New Roman" w:cs="Times New Roman"/>
                <w:b/>
                <w:bCs/>
                <w:sz w:val="24"/>
              </w:rPr>
              <w:t>6</w:t>
            </w:r>
            <w:r w:rsidRPr="005A7318">
              <w:rPr>
                <w:rFonts w:ascii="Times New Roman" w:hAnsi="Times New Roman" w:cs="Times New Roman"/>
                <w:b/>
                <w:bCs/>
                <w:sz w:val="24"/>
              </w:rPr>
              <w:t>、土壤与动植物</w:t>
            </w:r>
          </w:p>
          <w:p w:rsidR="006A00D0" w:rsidRPr="005A7318" w:rsidRDefault="00153CB1">
            <w:p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新乡市地处</w:t>
            </w:r>
            <w:hyperlink r:id="rId17" w:tgtFrame="_blank" w:history="1">
              <w:r w:rsidRPr="005A7318">
                <w:rPr>
                  <w:rFonts w:ascii="Times New Roman" w:hAnsi="Times New Roman" w:cs="Times New Roman"/>
                  <w:sz w:val="24"/>
                  <w:szCs w:val="24"/>
                </w:rPr>
                <w:t>华北平原</w:t>
              </w:r>
            </w:hyperlink>
            <w:r w:rsidRPr="005A7318">
              <w:rPr>
                <w:rFonts w:ascii="Times New Roman" w:hAnsi="Times New Roman" w:cs="Times New Roman"/>
                <w:sz w:val="24"/>
                <w:szCs w:val="24"/>
              </w:rPr>
              <w:t>，为燕山运动以后下沉的地区。土壤</w:t>
            </w:r>
            <w:proofErr w:type="gramStart"/>
            <w:r w:rsidRPr="005A7318">
              <w:rPr>
                <w:rFonts w:ascii="Times New Roman" w:hAnsi="Times New Roman" w:cs="Times New Roman"/>
                <w:sz w:val="24"/>
                <w:szCs w:val="24"/>
              </w:rPr>
              <w:t>母质系</w:t>
            </w:r>
            <w:proofErr w:type="gramEnd"/>
            <w:r w:rsidR="00A40AF4" w:rsidRPr="00A40AF4">
              <w:rPr>
                <w:rFonts w:ascii="Times New Roman" w:hAnsi="Times New Roman" w:cs="Times New Roman"/>
              </w:rPr>
              <w:fldChar w:fldCharType="begin"/>
            </w:r>
            <w:r w:rsidRPr="005A7318">
              <w:rPr>
                <w:rFonts w:ascii="Times New Roman" w:hAnsi="Times New Roman" w:cs="Times New Roman"/>
              </w:rPr>
              <w:instrText xml:space="preserve"> HYPERLINK "http://baike.baidu.com/view/1542551.htm" \t "_blank" </w:instrText>
            </w:r>
            <w:r w:rsidR="00A40AF4" w:rsidRPr="00A40AF4">
              <w:rPr>
                <w:rFonts w:ascii="Times New Roman" w:hAnsi="Times New Roman" w:cs="Times New Roman"/>
              </w:rPr>
              <w:fldChar w:fldCharType="separate"/>
            </w:r>
            <w:r w:rsidRPr="005A7318">
              <w:rPr>
                <w:rFonts w:ascii="Times New Roman" w:hAnsi="Times New Roman" w:cs="Times New Roman"/>
                <w:sz w:val="24"/>
                <w:szCs w:val="24"/>
              </w:rPr>
              <w:t>新生界</w:t>
            </w:r>
            <w:r w:rsidR="00A40AF4" w:rsidRPr="005A7318">
              <w:rPr>
                <w:rFonts w:ascii="Times New Roman" w:hAnsi="Times New Roman" w:cs="Times New Roman"/>
                <w:sz w:val="24"/>
                <w:szCs w:val="24"/>
              </w:rPr>
              <w:fldChar w:fldCharType="end"/>
            </w:r>
            <w:r w:rsidRPr="005A7318">
              <w:rPr>
                <w:rFonts w:ascii="Times New Roman" w:hAnsi="Times New Roman" w:cs="Times New Roman"/>
                <w:sz w:val="24"/>
                <w:szCs w:val="24"/>
              </w:rPr>
              <w:t>第四系，为</w:t>
            </w:r>
            <w:hyperlink r:id="rId18" w:tgtFrame="_blank" w:history="1">
              <w:r w:rsidRPr="005A7318">
                <w:rPr>
                  <w:rFonts w:ascii="Times New Roman" w:hAnsi="Times New Roman" w:cs="Times New Roman"/>
                  <w:sz w:val="24"/>
                  <w:szCs w:val="24"/>
                </w:rPr>
                <w:t>太行山</w:t>
              </w:r>
            </w:hyperlink>
            <w:r w:rsidRPr="005A7318">
              <w:rPr>
                <w:rFonts w:ascii="Times New Roman" w:hAnsi="Times New Roman" w:cs="Times New Roman"/>
                <w:sz w:val="24"/>
                <w:szCs w:val="24"/>
              </w:rPr>
              <w:t>前冲洪积物与黄河、沁河冲积物沉积而成。形成县境内砂质、壤质、粘质三级土壤，组成</w:t>
            </w:r>
            <w:r w:rsidRPr="005A7318">
              <w:rPr>
                <w:rFonts w:ascii="Times New Roman" w:hAnsi="Times New Roman" w:cs="Times New Roman"/>
                <w:sz w:val="24"/>
                <w:szCs w:val="24"/>
              </w:rPr>
              <w:t>6</w:t>
            </w:r>
            <w:r w:rsidRPr="005A7318">
              <w:rPr>
                <w:rFonts w:ascii="Times New Roman" w:hAnsi="Times New Roman" w:cs="Times New Roman"/>
                <w:sz w:val="24"/>
                <w:szCs w:val="24"/>
              </w:rPr>
              <w:t>个母质机械类型。境内</w:t>
            </w:r>
            <w:hyperlink r:id="rId19" w:tgtFrame="_blank" w:history="1">
              <w:r w:rsidRPr="005A7318">
                <w:rPr>
                  <w:rFonts w:ascii="Times New Roman" w:hAnsi="Times New Roman" w:cs="Times New Roman"/>
                  <w:sz w:val="24"/>
                  <w:szCs w:val="24"/>
                </w:rPr>
                <w:t>黄河故道</w:t>
              </w:r>
            </w:hyperlink>
            <w:r w:rsidRPr="005A7318">
              <w:rPr>
                <w:rFonts w:ascii="Times New Roman" w:hAnsi="Times New Roman" w:cs="Times New Roman"/>
                <w:sz w:val="24"/>
                <w:szCs w:val="24"/>
              </w:rPr>
              <w:t>为沉砂组成，系砂土和砂壤土。</w:t>
            </w:r>
            <w:r w:rsidRPr="005A7318">
              <w:rPr>
                <w:rFonts w:ascii="Times New Roman" w:hAnsi="Times New Roman" w:cs="Times New Roman"/>
                <w:sz w:val="24"/>
                <w:szCs w:val="24"/>
              </w:rPr>
              <w:lastRenderedPageBreak/>
              <w:t>黄河故道以北系黄河滩地，土质为褐土化小两合、褐土化两合土，并间有不同的其他类型。古阳堤以北地势低洼，地下水渗入形成潮化，土壤为小两合、两合土，间有不同的其他类型。共产主义渠以南、卫河两岸，多为潮化土壤。依据全国土壤分类暂行规定，新乡市可分为</w:t>
            </w:r>
            <w:r w:rsidRPr="005A7318">
              <w:rPr>
                <w:rFonts w:ascii="Times New Roman" w:hAnsi="Times New Roman" w:cs="Times New Roman"/>
                <w:sz w:val="24"/>
                <w:szCs w:val="24"/>
              </w:rPr>
              <w:t>4</w:t>
            </w:r>
            <w:r w:rsidRPr="005A7318">
              <w:rPr>
                <w:rFonts w:ascii="Times New Roman" w:hAnsi="Times New Roman" w:cs="Times New Roman"/>
                <w:sz w:val="24"/>
                <w:szCs w:val="24"/>
              </w:rPr>
              <w:t>个土类、</w:t>
            </w:r>
            <w:r w:rsidRPr="005A7318">
              <w:rPr>
                <w:rFonts w:ascii="Times New Roman" w:hAnsi="Times New Roman" w:cs="Times New Roman"/>
                <w:sz w:val="24"/>
                <w:szCs w:val="24"/>
              </w:rPr>
              <w:t>7</w:t>
            </w:r>
            <w:r w:rsidRPr="005A7318">
              <w:rPr>
                <w:rFonts w:ascii="Times New Roman" w:hAnsi="Times New Roman" w:cs="Times New Roman"/>
                <w:sz w:val="24"/>
                <w:szCs w:val="24"/>
              </w:rPr>
              <w:t>个亚类、</w:t>
            </w:r>
            <w:r w:rsidRPr="005A7318">
              <w:rPr>
                <w:rFonts w:ascii="Times New Roman" w:hAnsi="Times New Roman" w:cs="Times New Roman"/>
                <w:sz w:val="24"/>
                <w:szCs w:val="24"/>
              </w:rPr>
              <w:t>13</w:t>
            </w:r>
            <w:r w:rsidRPr="005A7318">
              <w:rPr>
                <w:rFonts w:ascii="Times New Roman" w:hAnsi="Times New Roman" w:cs="Times New Roman"/>
                <w:sz w:val="24"/>
                <w:szCs w:val="24"/>
              </w:rPr>
              <w:t>个土属、</w:t>
            </w:r>
            <w:r w:rsidRPr="005A7318">
              <w:rPr>
                <w:rFonts w:ascii="Times New Roman" w:hAnsi="Times New Roman" w:cs="Times New Roman"/>
                <w:sz w:val="24"/>
                <w:szCs w:val="24"/>
              </w:rPr>
              <w:t>35</w:t>
            </w:r>
            <w:r w:rsidRPr="005A7318">
              <w:rPr>
                <w:rFonts w:ascii="Times New Roman" w:hAnsi="Times New Roman" w:cs="Times New Roman"/>
                <w:sz w:val="24"/>
                <w:szCs w:val="24"/>
              </w:rPr>
              <w:t>个土种。</w:t>
            </w:r>
          </w:p>
          <w:p w:rsidR="006A00D0" w:rsidRPr="005A7318" w:rsidRDefault="00153CB1">
            <w:pPr>
              <w:adjustRightInd w:val="0"/>
              <w:snapToGrid w:val="0"/>
              <w:spacing w:line="520" w:lineRule="exact"/>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全市植被分为自然植被和栽培植被。前者呈自然或半自然状态，包括常绿针叶林、落叶阔叶林、灌木丛等，主要分布在丘陵地区、公路两侧、园陵、荒滩、路边等地。后者均系栽培植被，包括大田作物，蔬菜作物，果园等，主要分布在市郊耕作区。</w:t>
            </w:r>
          </w:p>
          <w:p w:rsidR="006A00D0" w:rsidRPr="005A7318" w:rsidRDefault="006A00D0">
            <w:pPr>
              <w:spacing w:line="520" w:lineRule="exact"/>
              <w:ind w:firstLineChars="200" w:firstLine="480"/>
              <w:rPr>
                <w:rFonts w:ascii="Times New Roman" w:hAnsi="Times New Roman" w:cs="Times New Roman"/>
                <w:color w:val="FF0000"/>
                <w:sz w:val="24"/>
                <w:szCs w:val="24"/>
              </w:rPr>
            </w:pPr>
          </w:p>
        </w:tc>
      </w:tr>
    </w:tbl>
    <w:p w:rsidR="006A00D0" w:rsidRPr="005A7318" w:rsidRDefault="006A00D0">
      <w:pPr>
        <w:spacing w:line="360" w:lineRule="auto"/>
        <w:rPr>
          <w:rFonts w:ascii="Times New Roman" w:hAnsi="Times New Roman" w:cs="Times New Roman"/>
          <w:b/>
          <w:color w:val="FF0000"/>
          <w:sz w:val="30"/>
        </w:rPr>
      </w:pPr>
    </w:p>
    <w:p w:rsidR="006A00D0" w:rsidRPr="005A7318" w:rsidRDefault="00153CB1">
      <w:pPr>
        <w:spacing w:line="360" w:lineRule="auto"/>
        <w:rPr>
          <w:rFonts w:ascii="Times New Roman" w:hAnsi="Times New Roman" w:cs="Times New Roman"/>
          <w:b/>
          <w:sz w:val="30"/>
        </w:rPr>
      </w:pPr>
      <w:r w:rsidRPr="005A7318">
        <w:rPr>
          <w:rFonts w:ascii="Times New Roman" w:hAnsi="Times New Roman" w:cs="Times New Roman"/>
          <w:b/>
          <w:sz w:val="30"/>
        </w:rPr>
        <w:lastRenderedPageBreak/>
        <w:t>环境质量状况</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9356"/>
      </w:tblGrid>
      <w:tr w:rsidR="006A00D0" w:rsidRPr="005A7318" w:rsidTr="00F7387A">
        <w:trPr>
          <w:trHeight w:val="12255"/>
          <w:jc w:val="center"/>
        </w:trPr>
        <w:tc>
          <w:tcPr>
            <w:tcW w:w="8797" w:type="dxa"/>
          </w:tcPr>
          <w:p w:rsidR="006A00D0" w:rsidRPr="005A7318" w:rsidRDefault="00153CB1">
            <w:pPr>
              <w:spacing w:line="520" w:lineRule="exact"/>
              <w:rPr>
                <w:rFonts w:ascii="Times New Roman" w:hAnsi="Times New Roman" w:cs="Times New Roman"/>
                <w:b/>
                <w:sz w:val="28"/>
                <w:szCs w:val="28"/>
              </w:rPr>
            </w:pPr>
            <w:r w:rsidRPr="005A7318">
              <w:rPr>
                <w:rFonts w:ascii="Times New Roman" w:hAnsi="Times New Roman" w:cs="Times New Roman"/>
                <w:b/>
                <w:sz w:val="28"/>
                <w:szCs w:val="28"/>
              </w:rPr>
              <w:t>建设项目所在区域环境质量现状及主要环境问题（环境空气、地面水、地下水、声环境、生态环境等）</w:t>
            </w:r>
          </w:p>
          <w:p w:rsidR="006A00D0" w:rsidRPr="005A7318" w:rsidRDefault="00153CB1">
            <w:pPr>
              <w:adjustRightInd w:val="0"/>
              <w:spacing w:line="520" w:lineRule="exact"/>
              <w:ind w:firstLineChars="200" w:firstLine="482"/>
              <w:rPr>
                <w:rFonts w:ascii="Times New Roman" w:hAnsi="Times New Roman" w:cs="Times New Roman"/>
                <w:b/>
                <w:sz w:val="24"/>
              </w:rPr>
            </w:pPr>
            <w:r w:rsidRPr="005A7318">
              <w:rPr>
                <w:rFonts w:ascii="Times New Roman" w:hAnsi="Times New Roman" w:cs="Times New Roman"/>
                <w:b/>
                <w:sz w:val="24"/>
              </w:rPr>
              <w:t>1</w:t>
            </w:r>
            <w:r w:rsidRPr="005A7318">
              <w:rPr>
                <w:rFonts w:ascii="Times New Roman" w:hAnsi="Times New Roman" w:cs="Times New Roman"/>
                <w:b/>
                <w:sz w:val="24"/>
              </w:rPr>
              <w:t>、环境空气质量现状</w:t>
            </w:r>
          </w:p>
          <w:p w:rsidR="00F7387A" w:rsidRPr="005A7318" w:rsidRDefault="00153CB1" w:rsidP="00F7387A">
            <w:pPr>
              <w:snapToGrid w:val="0"/>
              <w:spacing w:line="44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项目所在地属于环境空气二类功能区，环境空气质量应执行《环境空气质量标准》（</w:t>
            </w:r>
            <w:r w:rsidRPr="005A7318">
              <w:rPr>
                <w:rFonts w:ascii="Times New Roman" w:hAnsi="Times New Roman" w:cs="Times New Roman"/>
                <w:sz w:val="24"/>
                <w:szCs w:val="24"/>
              </w:rPr>
              <w:t>GB3095-2012</w:t>
            </w:r>
            <w:r w:rsidRPr="005A7318">
              <w:rPr>
                <w:rFonts w:ascii="Times New Roman" w:hAnsi="Times New Roman" w:cs="Times New Roman"/>
                <w:sz w:val="24"/>
                <w:szCs w:val="24"/>
              </w:rPr>
              <w:t>）二级标准。</w:t>
            </w:r>
            <w:r w:rsidR="00F7387A" w:rsidRPr="005A7318">
              <w:rPr>
                <w:rFonts w:ascii="Times New Roman" w:hAnsi="Times New Roman" w:cs="Times New Roman"/>
                <w:color w:val="000000"/>
                <w:sz w:val="24"/>
                <w:szCs w:val="24"/>
              </w:rPr>
              <w:t>根据新乡市生态环境局发布的《新乡市</w:t>
            </w:r>
            <w:r w:rsidR="00F7387A" w:rsidRPr="005A7318">
              <w:rPr>
                <w:rFonts w:ascii="Times New Roman" w:hAnsi="Times New Roman" w:cs="Times New Roman"/>
                <w:color w:val="000000"/>
                <w:sz w:val="24"/>
                <w:szCs w:val="24"/>
              </w:rPr>
              <w:t>2019</w:t>
            </w:r>
            <w:r w:rsidR="00F7387A" w:rsidRPr="005A7318">
              <w:rPr>
                <w:rFonts w:ascii="Times New Roman" w:hAnsi="Times New Roman" w:cs="Times New Roman"/>
                <w:color w:val="000000"/>
                <w:sz w:val="24"/>
                <w:szCs w:val="24"/>
              </w:rPr>
              <w:t>年环境质量年报》，</w:t>
            </w:r>
            <w:r w:rsidR="00F7387A" w:rsidRPr="005A7318">
              <w:rPr>
                <w:rFonts w:ascii="Times New Roman" w:hAnsi="Times New Roman" w:cs="Times New Roman"/>
                <w:sz w:val="24"/>
                <w:szCs w:val="24"/>
              </w:rPr>
              <w:t>2019</w:t>
            </w:r>
            <w:r w:rsidR="00F7387A" w:rsidRPr="005A7318">
              <w:rPr>
                <w:rFonts w:ascii="Times New Roman" w:hAnsi="Times New Roman" w:cs="Times New Roman"/>
                <w:sz w:val="24"/>
                <w:szCs w:val="24"/>
              </w:rPr>
              <w:t>年，新乡市颗粒物</w:t>
            </w:r>
            <w:r w:rsidR="00F7387A" w:rsidRPr="005A7318">
              <w:rPr>
                <w:rFonts w:ascii="Times New Roman" w:hAnsi="Times New Roman" w:cs="Times New Roman"/>
                <w:sz w:val="24"/>
                <w:szCs w:val="24"/>
              </w:rPr>
              <w:t xml:space="preserve">  PM</w:t>
            </w:r>
            <w:r w:rsidR="00F7387A" w:rsidRPr="005A7318">
              <w:rPr>
                <w:rFonts w:ascii="Times New Roman" w:hAnsi="Times New Roman" w:cs="Times New Roman"/>
                <w:sz w:val="24"/>
                <w:szCs w:val="24"/>
                <w:vertAlign w:val="subscript"/>
              </w:rPr>
              <w:t>10</w:t>
            </w:r>
            <w:r w:rsidR="00F7387A" w:rsidRPr="005A7318">
              <w:rPr>
                <w:rFonts w:ascii="Times New Roman" w:hAnsi="Times New Roman" w:cs="Times New Roman"/>
                <w:sz w:val="24"/>
                <w:szCs w:val="24"/>
              </w:rPr>
              <w:t>平均浓度</w:t>
            </w:r>
            <w:r w:rsidR="00F7387A" w:rsidRPr="005A7318">
              <w:rPr>
                <w:rFonts w:ascii="Times New Roman" w:hAnsi="Times New Roman" w:cs="Times New Roman"/>
                <w:sz w:val="24"/>
                <w:szCs w:val="24"/>
              </w:rPr>
              <w:t>101</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4</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3.8%</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PM</w:t>
            </w:r>
            <w:r w:rsidR="00F7387A" w:rsidRPr="005A7318">
              <w:rPr>
                <w:rFonts w:ascii="Times New Roman" w:hAnsi="Times New Roman" w:cs="Times New Roman"/>
                <w:sz w:val="24"/>
                <w:szCs w:val="24"/>
                <w:vertAlign w:val="subscript"/>
              </w:rPr>
              <w:t>2.5</w:t>
            </w:r>
            <w:r w:rsidR="00F7387A" w:rsidRPr="005A7318">
              <w:rPr>
                <w:rFonts w:ascii="Times New Roman" w:hAnsi="Times New Roman" w:cs="Times New Roman"/>
                <w:sz w:val="24"/>
                <w:szCs w:val="24"/>
              </w:rPr>
              <w:t>平均浓度</w:t>
            </w:r>
            <w:r w:rsidR="00F7387A" w:rsidRPr="005A7318">
              <w:rPr>
                <w:rFonts w:ascii="Times New Roman" w:hAnsi="Times New Roman" w:cs="Times New Roman"/>
                <w:sz w:val="24"/>
                <w:szCs w:val="24"/>
              </w:rPr>
              <w:t>56</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5</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8.2%</w:t>
            </w:r>
            <w:r w:rsidR="00F7387A" w:rsidRPr="005A7318">
              <w:rPr>
                <w:rFonts w:ascii="Times New Roman" w:hAnsi="Times New Roman" w:cs="Times New Roman"/>
                <w:sz w:val="24"/>
                <w:szCs w:val="24"/>
              </w:rPr>
              <w:t>。气态污染物</w:t>
            </w:r>
            <w:r w:rsidR="00F7387A" w:rsidRPr="005A7318">
              <w:rPr>
                <w:rFonts w:ascii="Times New Roman" w:hAnsi="Times New Roman" w:cs="Times New Roman"/>
                <w:sz w:val="24"/>
                <w:szCs w:val="24"/>
              </w:rPr>
              <w:t xml:space="preserve"> SO</w:t>
            </w:r>
            <w:r w:rsidR="00F7387A" w:rsidRPr="005A7318">
              <w:rPr>
                <w:rFonts w:ascii="Times New Roman" w:hAnsi="Times New Roman" w:cs="Times New Roman"/>
                <w:sz w:val="24"/>
                <w:szCs w:val="24"/>
                <w:vertAlign w:val="subscript"/>
              </w:rPr>
              <w:t>2</w:t>
            </w:r>
            <w:r w:rsidR="00F7387A" w:rsidRPr="005A7318">
              <w:rPr>
                <w:rFonts w:ascii="Times New Roman" w:hAnsi="Times New Roman" w:cs="Times New Roman"/>
                <w:sz w:val="24"/>
                <w:szCs w:val="24"/>
              </w:rPr>
              <w:t>平均浓度</w:t>
            </w:r>
            <w:r w:rsidR="00F7387A" w:rsidRPr="005A7318">
              <w:rPr>
                <w:rFonts w:ascii="Times New Roman" w:hAnsi="Times New Roman" w:cs="Times New Roman"/>
                <w:sz w:val="24"/>
                <w:szCs w:val="24"/>
              </w:rPr>
              <w:t>16</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3</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15.8%</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NO</w:t>
            </w:r>
            <w:r w:rsidR="00F7387A" w:rsidRPr="005A7318">
              <w:rPr>
                <w:rFonts w:ascii="Times New Roman" w:hAnsi="Times New Roman" w:cs="Times New Roman"/>
                <w:sz w:val="24"/>
                <w:szCs w:val="24"/>
                <w:vertAlign w:val="subscript"/>
              </w:rPr>
              <w:t>2</w:t>
            </w:r>
            <w:r w:rsidR="00F7387A" w:rsidRPr="005A7318">
              <w:rPr>
                <w:rFonts w:ascii="Times New Roman" w:hAnsi="Times New Roman" w:cs="Times New Roman"/>
                <w:sz w:val="24"/>
                <w:szCs w:val="24"/>
              </w:rPr>
              <w:t>平均浓度</w:t>
            </w:r>
            <w:r w:rsidR="00F7387A" w:rsidRPr="005A7318">
              <w:rPr>
                <w:rFonts w:ascii="Times New Roman" w:hAnsi="Times New Roman" w:cs="Times New Roman"/>
                <w:sz w:val="24"/>
                <w:szCs w:val="24"/>
              </w:rPr>
              <w:t>44</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5</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10.2%</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O</w:t>
            </w:r>
            <w:r w:rsidR="00F7387A" w:rsidRPr="005A7318">
              <w:rPr>
                <w:rFonts w:ascii="Times New Roman" w:hAnsi="Times New Roman" w:cs="Times New Roman"/>
                <w:sz w:val="24"/>
                <w:szCs w:val="24"/>
                <w:vertAlign w:val="subscript"/>
              </w:rPr>
              <w:t>3</w:t>
            </w:r>
            <w:r w:rsidR="00F7387A" w:rsidRPr="005A7318">
              <w:rPr>
                <w:rFonts w:ascii="Times New Roman" w:hAnsi="Times New Roman" w:cs="Times New Roman"/>
                <w:sz w:val="24"/>
                <w:szCs w:val="24"/>
              </w:rPr>
              <w:t>第</w:t>
            </w:r>
            <w:r w:rsidR="00F7387A" w:rsidRPr="005A7318">
              <w:rPr>
                <w:rFonts w:ascii="Times New Roman" w:hAnsi="Times New Roman" w:cs="Times New Roman"/>
                <w:sz w:val="24"/>
                <w:szCs w:val="24"/>
              </w:rPr>
              <w:t>90</w:t>
            </w:r>
            <w:proofErr w:type="gramStart"/>
            <w:r w:rsidR="00F7387A" w:rsidRPr="005A7318">
              <w:rPr>
                <w:rFonts w:ascii="Times New Roman" w:hAnsi="Times New Roman" w:cs="Times New Roman"/>
                <w:sz w:val="24"/>
                <w:szCs w:val="24"/>
              </w:rPr>
              <w:t>百</w:t>
            </w:r>
            <w:proofErr w:type="gramEnd"/>
            <w:r w:rsidR="00F7387A" w:rsidRPr="005A7318">
              <w:rPr>
                <w:rFonts w:ascii="Times New Roman" w:hAnsi="Times New Roman" w:cs="Times New Roman"/>
                <w:sz w:val="24"/>
                <w:szCs w:val="24"/>
              </w:rPr>
              <w:t>分位浓度为</w:t>
            </w:r>
            <w:r w:rsidR="00F7387A" w:rsidRPr="005A7318">
              <w:rPr>
                <w:rFonts w:ascii="Times New Roman" w:hAnsi="Times New Roman" w:cs="Times New Roman"/>
                <w:sz w:val="24"/>
                <w:szCs w:val="24"/>
              </w:rPr>
              <w:t>178</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24</w:t>
            </w:r>
            <w:r w:rsidR="00F7387A" w:rsidRPr="005A7318">
              <w:rPr>
                <w:rFonts w:ascii="Times New Roman" w:hAnsi="Times New Roman" w:cs="Times New Roman"/>
                <w:sz w:val="24"/>
                <w:szCs w:val="24"/>
              </w:rPr>
              <w:t>微克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11.9%</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CO</w:t>
            </w:r>
            <w:r w:rsidR="00F7387A" w:rsidRPr="005A7318">
              <w:rPr>
                <w:rFonts w:ascii="Times New Roman" w:hAnsi="Times New Roman" w:cs="Times New Roman"/>
                <w:sz w:val="24"/>
                <w:szCs w:val="24"/>
              </w:rPr>
              <w:t>第</w:t>
            </w:r>
            <w:r w:rsidR="00F7387A" w:rsidRPr="005A7318">
              <w:rPr>
                <w:rFonts w:ascii="Times New Roman" w:hAnsi="Times New Roman" w:cs="Times New Roman"/>
                <w:sz w:val="24"/>
                <w:szCs w:val="24"/>
              </w:rPr>
              <w:t>95</w:t>
            </w:r>
            <w:proofErr w:type="gramStart"/>
            <w:r w:rsidR="00F7387A" w:rsidRPr="005A7318">
              <w:rPr>
                <w:rFonts w:ascii="Times New Roman" w:hAnsi="Times New Roman" w:cs="Times New Roman"/>
                <w:sz w:val="24"/>
                <w:szCs w:val="24"/>
              </w:rPr>
              <w:t>百</w:t>
            </w:r>
            <w:proofErr w:type="gramEnd"/>
            <w:r w:rsidR="00F7387A" w:rsidRPr="005A7318">
              <w:rPr>
                <w:rFonts w:ascii="Times New Roman" w:hAnsi="Times New Roman" w:cs="Times New Roman"/>
                <w:sz w:val="24"/>
                <w:szCs w:val="24"/>
              </w:rPr>
              <w:t>分位浓度</w:t>
            </w:r>
            <w:r w:rsidR="00F7387A" w:rsidRPr="005A7318">
              <w:rPr>
                <w:rFonts w:ascii="Times New Roman" w:hAnsi="Times New Roman" w:cs="Times New Roman"/>
                <w:sz w:val="24"/>
                <w:szCs w:val="24"/>
              </w:rPr>
              <w:t>2.08</w:t>
            </w:r>
            <w:r w:rsidR="00F7387A" w:rsidRPr="005A7318">
              <w:rPr>
                <w:rFonts w:ascii="Times New Roman" w:hAnsi="Times New Roman" w:cs="Times New Roman"/>
                <w:sz w:val="24"/>
                <w:szCs w:val="24"/>
              </w:rPr>
              <w:t>毫克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立方米，同比下降</w:t>
            </w:r>
            <w:r w:rsidR="00F7387A" w:rsidRPr="005A7318">
              <w:rPr>
                <w:rFonts w:ascii="Times New Roman" w:hAnsi="Times New Roman" w:cs="Times New Roman"/>
                <w:sz w:val="24"/>
                <w:szCs w:val="24"/>
              </w:rPr>
              <w:t>0.22</w:t>
            </w:r>
            <w:r w:rsidR="00F7387A" w:rsidRPr="005A7318">
              <w:rPr>
                <w:rFonts w:ascii="Times New Roman" w:hAnsi="Times New Roman" w:cs="Times New Roman"/>
                <w:sz w:val="24"/>
                <w:szCs w:val="24"/>
              </w:rPr>
              <w:t>毫克</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立方米，降幅</w:t>
            </w:r>
            <w:r w:rsidR="00F7387A" w:rsidRPr="005A7318">
              <w:rPr>
                <w:rFonts w:ascii="Times New Roman" w:hAnsi="Times New Roman" w:cs="Times New Roman"/>
                <w:sz w:val="24"/>
                <w:szCs w:val="24"/>
              </w:rPr>
              <w:t>9.6%</w:t>
            </w:r>
            <w:r w:rsidR="00F7387A" w:rsidRPr="005A7318">
              <w:rPr>
                <w:rFonts w:ascii="Times New Roman" w:hAnsi="Times New Roman" w:cs="Times New Roman"/>
                <w:sz w:val="24"/>
                <w:szCs w:val="24"/>
              </w:rPr>
              <w:t>。</w:t>
            </w:r>
            <w:r w:rsidR="00F7387A" w:rsidRPr="005A7318">
              <w:rPr>
                <w:rFonts w:ascii="Times New Roman" w:hAnsi="Times New Roman" w:cs="Times New Roman"/>
                <w:sz w:val="24"/>
                <w:szCs w:val="24"/>
              </w:rPr>
              <w:t>2019</w:t>
            </w:r>
            <w:r w:rsidR="00F7387A" w:rsidRPr="005A7318">
              <w:rPr>
                <w:rFonts w:ascii="Times New Roman" w:hAnsi="Times New Roman" w:cs="Times New Roman"/>
                <w:sz w:val="24"/>
                <w:szCs w:val="24"/>
              </w:rPr>
              <w:t>年，新乡市环境空气优、良天数</w:t>
            </w:r>
            <w:r w:rsidR="00F7387A" w:rsidRPr="005A7318">
              <w:rPr>
                <w:rFonts w:ascii="Times New Roman" w:hAnsi="Times New Roman" w:cs="Times New Roman"/>
                <w:sz w:val="24"/>
                <w:szCs w:val="24"/>
              </w:rPr>
              <w:t>204</w:t>
            </w:r>
            <w:r w:rsidR="00F7387A" w:rsidRPr="005A7318">
              <w:rPr>
                <w:rFonts w:ascii="Times New Roman" w:hAnsi="Times New Roman" w:cs="Times New Roman"/>
                <w:sz w:val="24"/>
                <w:szCs w:val="24"/>
              </w:rPr>
              <w:t>天，优、良天数比例</w:t>
            </w:r>
            <w:r w:rsidR="00F7387A" w:rsidRPr="005A7318">
              <w:rPr>
                <w:rFonts w:ascii="Times New Roman" w:hAnsi="Times New Roman" w:cs="Times New Roman"/>
                <w:sz w:val="24"/>
                <w:szCs w:val="24"/>
              </w:rPr>
              <w:t>55.9%</w:t>
            </w:r>
            <w:r w:rsidR="00F7387A" w:rsidRPr="005A7318">
              <w:rPr>
                <w:rFonts w:ascii="Times New Roman" w:hAnsi="Times New Roman" w:cs="Times New Roman"/>
                <w:sz w:val="24"/>
                <w:szCs w:val="24"/>
              </w:rPr>
              <w:t>；去年同期，优、良天数</w:t>
            </w:r>
            <w:r w:rsidR="00F7387A" w:rsidRPr="005A7318">
              <w:rPr>
                <w:rFonts w:ascii="Times New Roman" w:hAnsi="Times New Roman" w:cs="Times New Roman"/>
                <w:sz w:val="24"/>
                <w:szCs w:val="24"/>
              </w:rPr>
              <w:t>177</w:t>
            </w:r>
            <w:r w:rsidR="00F7387A" w:rsidRPr="005A7318">
              <w:rPr>
                <w:rFonts w:ascii="Times New Roman" w:hAnsi="Times New Roman" w:cs="Times New Roman"/>
                <w:sz w:val="24"/>
                <w:szCs w:val="24"/>
              </w:rPr>
              <w:t>天，优、良天数比例</w:t>
            </w:r>
            <w:r w:rsidR="00F7387A" w:rsidRPr="005A7318">
              <w:rPr>
                <w:rFonts w:ascii="Times New Roman" w:hAnsi="Times New Roman" w:cs="Times New Roman"/>
                <w:sz w:val="24"/>
                <w:szCs w:val="24"/>
              </w:rPr>
              <w:t>51.8%</w:t>
            </w:r>
            <w:r w:rsidR="00F7387A" w:rsidRPr="005A7318">
              <w:rPr>
                <w:rFonts w:ascii="Times New Roman" w:hAnsi="Times New Roman" w:cs="Times New Roman"/>
                <w:sz w:val="24"/>
                <w:szCs w:val="24"/>
              </w:rPr>
              <w:t>；同比优、良天数增加</w:t>
            </w:r>
            <w:r w:rsidR="00F7387A" w:rsidRPr="005A7318">
              <w:rPr>
                <w:rFonts w:ascii="Times New Roman" w:hAnsi="Times New Roman" w:cs="Times New Roman"/>
                <w:sz w:val="24"/>
                <w:szCs w:val="24"/>
              </w:rPr>
              <w:t>27</w:t>
            </w:r>
            <w:r w:rsidR="00F7387A" w:rsidRPr="005A7318">
              <w:rPr>
                <w:rFonts w:ascii="Times New Roman" w:hAnsi="Times New Roman" w:cs="Times New Roman"/>
                <w:sz w:val="24"/>
                <w:szCs w:val="24"/>
              </w:rPr>
              <w:t>天，上升</w:t>
            </w:r>
            <w:r w:rsidR="00F7387A" w:rsidRPr="005A7318">
              <w:rPr>
                <w:rFonts w:ascii="Times New Roman" w:hAnsi="Times New Roman" w:cs="Times New Roman"/>
                <w:sz w:val="24"/>
                <w:szCs w:val="24"/>
              </w:rPr>
              <w:t>4.1</w:t>
            </w:r>
            <w:r w:rsidR="00F7387A" w:rsidRPr="005A7318">
              <w:rPr>
                <w:rFonts w:ascii="Times New Roman" w:hAnsi="Times New Roman" w:cs="Times New Roman"/>
                <w:sz w:val="24"/>
                <w:szCs w:val="24"/>
              </w:rPr>
              <w:t>个百分点。</w:t>
            </w:r>
            <w:r w:rsidR="00F7387A" w:rsidRPr="005A7318">
              <w:rPr>
                <w:rFonts w:ascii="Times New Roman" w:hAnsi="Times New Roman" w:cs="Times New Roman"/>
                <w:color w:val="000000"/>
                <w:sz w:val="24"/>
                <w:szCs w:val="24"/>
              </w:rPr>
              <w:t>区域空气质量现状数据如下表所示。</w:t>
            </w:r>
          </w:p>
          <w:p w:rsidR="00F7387A" w:rsidRPr="005A7318" w:rsidRDefault="00F7387A" w:rsidP="00F7387A">
            <w:pPr>
              <w:pStyle w:val="a"/>
              <w:rPr>
                <w:rFonts w:hint="default"/>
              </w:rPr>
            </w:pPr>
            <w:r w:rsidRPr="005A7318">
              <w:rPr>
                <w:rFonts w:hint="default"/>
              </w:rPr>
              <w:t xml:space="preserve">            </w:t>
            </w:r>
            <w:r w:rsidRPr="005A7318">
              <w:rPr>
                <w:rFonts w:hint="default"/>
              </w:rPr>
              <w:t>区域空气质量现状评价表</w:t>
            </w:r>
          </w:p>
          <w:tbl>
            <w:tblPr>
              <w:tblW w:w="8959" w:type="dxa"/>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4A0"/>
            </w:tblPr>
            <w:tblGrid>
              <w:gridCol w:w="1058"/>
              <w:gridCol w:w="2163"/>
              <w:gridCol w:w="1746"/>
              <w:gridCol w:w="1687"/>
              <w:gridCol w:w="1053"/>
              <w:gridCol w:w="1252"/>
            </w:tblGrid>
            <w:tr w:rsidR="00F7387A" w:rsidRPr="005A7318" w:rsidTr="00F7387A">
              <w:trPr>
                <w:cantSplit/>
                <w:trHeight w:val="340"/>
                <w:jc w:val="center"/>
              </w:trPr>
              <w:tc>
                <w:tcPr>
                  <w:tcW w:w="1069" w:type="dxa"/>
                  <w:tcBorders>
                    <w:top w:val="single" w:sz="8" w:space="0" w:color="auto"/>
                    <w:left w:val="nil"/>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r w:rsidRPr="005A7318">
                    <w:rPr>
                      <w:rFonts w:ascii="Times New Roman" w:eastAsia="黑体" w:hAnsi="Times New Roman" w:cs="Times New Roman"/>
                      <w:szCs w:val="21"/>
                    </w:rPr>
                    <w:t>污染物</w:t>
                  </w:r>
                </w:p>
              </w:tc>
              <w:tc>
                <w:tcPr>
                  <w:tcW w:w="2207"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proofErr w:type="gramStart"/>
                  <w:r w:rsidRPr="005A7318">
                    <w:rPr>
                      <w:rFonts w:ascii="Times New Roman" w:eastAsia="黑体" w:hAnsi="Times New Roman" w:cs="Times New Roman"/>
                      <w:szCs w:val="21"/>
                    </w:rPr>
                    <w:t>年评价</w:t>
                  </w:r>
                  <w:proofErr w:type="gramEnd"/>
                  <w:r w:rsidRPr="005A7318">
                    <w:rPr>
                      <w:rFonts w:ascii="Times New Roman" w:eastAsia="黑体" w:hAnsi="Times New Roman" w:cs="Times New Roman"/>
                      <w:szCs w:val="21"/>
                    </w:rPr>
                    <w:t>指标</w:t>
                  </w:r>
                </w:p>
              </w:tc>
              <w:tc>
                <w:tcPr>
                  <w:tcW w:w="1762"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r w:rsidRPr="005A7318">
                    <w:rPr>
                      <w:rFonts w:ascii="Times New Roman" w:eastAsia="黑体" w:hAnsi="Times New Roman" w:cs="Times New Roman"/>
                      <w:szCs w:val="21"/>
                    </w:rPr>
                    <w:t>现状浓度（</w:t>
                  </w:r>
                  <w:r w:rsidRPr="005A7318">
                    <w:rPr>
                      <w:rFonts w:ascii="Times New Roman" w:eastAsia="黑体" w:hAnsi="Times New Roman" w:cs="Times New Roman"/>
                      <w:szCs w:val="21"/>
                    </w:rPr>
                    <w:t>μg/m</w:t>
                  </w:r>
                  <w:r w:rsidRPr="005A7318">
                    <w:rPr>
                      <w:rFonts w:ascii="Times New Roman" w:eastAsia="黑体" w:hAnsi="Times New Roman" w:cs="Times New Roman"/>
                      <w:szCs w:val="21"/>
                      <w:vertAlign w:val="superscript"/>
                    </w:rPr>
                    <w:t>3</w:t>
                  </w:r>
                  <w:r w:rsidRPr="005A7318">
                    <w:rPr>
                      <w:rFonts w:ascii="Times New Roman" w:eastAsia="黑体" w:hAnsi="Times New Roman" w:cs="Times New Roman"/>
                      <w:szCs w:val="21"/>
                    </w:rPr>
                    <w:t>）</w:t>
                  </w:r>
                </w:p>
              </w:tc>
              <w:tc>
                <w:tcPr>
                  <w:tcW w:w="1701"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r w:rsidRPr="005A7318">
                    <w:rPr>
                      <w:rFonts w:ascii="Times New Roman" w:eastAsia="黑体" w:hAnsi="Times New Roman" w:cs="Times New Roman"/>
                      <w:szCs w:val="21"/>
                    </w:rPr>
                    <w:t>标准值</w:t>
                  </w:r>
                  <w:r w:rsidRPr="005A7318">
                    <w:rPr>
                      <w:rFonts w:ascii="Times New Roman" w:eastAsia="黑体" w:hAnsi="Times New Roman" w:cs="Times New Roman"/>
                      <w:szCs w:val="21"/>
                    </w:rPr>
                    <w:t>/</w:t>
                  </w:r>
                  <w:r w:rsidRPr="005A7318">
                    <w:rPr>
                      <w:rFonts w:ascii="Times New Roman" w:eastAsia="黑体" w:hAnsi="Times New Roman" w:cs="Times New Roman"/>
                      <w:szCs w:val="21"/>
                    </w:rPr>
                    <w:t>（</w:t>
                  </w:r>
                  <w:r w:rsidRPr="005A7318">
                    <w:rPr>
                      <w:rFonts w:ascii="Times New Roman" w:eastAsia="黑体" w:hAnsi="Times New Roman" w:cs="Times New Roman"/>
                      <w:szCs w:val="21"/>
                    </w:rPr>
                    <w:t>μg/m</w:t>
                  </w:r>
                  <w:r w:rsidRPr="005A7318">
                    <w:rPr>
                      <w:rFonts w:ascii="Times New Roman" w:eastAsia="黑体" w:hAnsi="Times New Roman" w:cs="Times New Roman"/>
                      <w:szCs w:val="21"/>
                      <w:vertAlign w:val="superscript"/>
                    </w:rPr>
                    <w:t>3</w:t>
                  </w:r>
                  <w:r w:rsidRPr="005A7318">
                    <w:rPr>
                      <w:rFonts w:ascii="Times New Roman" w:eastAsia="黑体" w:hAnsi="Times New Roman" w:cs="Times New Roman"/>
                      <w:szCs w:val="21"/>
                    </w:rPr>
                    <w:t>）</w:t>
                  </w:r>
                </w:p>
              </w:tc>
              <w:tc>
                <w:tcPr>
                  <w:tcW w:w="1063"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r w:rsidRPr="005A7318">
                    <w:rPr>
                      <w:rFonts w:ascii="Times New Roman" w:eastAsia="黑体" w:hAnsi="Times New Roman" w:cs="Times New Roman"/>
                      <w:szCs w:val="21"/>
                    </w:rPr>
                    <w:t>占标率</w:t>
                  </w:r>
                  <w:r w:rsidRPr="005A7318">
                    <w:rPr>
                      <w:rFonts w:ascii="Times New Roman" w:eastAsia="黑体" w:hAnsi="Times New Roman" w:cs="Times New Roman"/>
                      <w:szCs w:val="21"/>
                    </w:rPr>
                    <w:t>%</w:t>
                  </w:r>
                </w:p>
              </w:tc>
              <w:tc>
                <w:tcPr>
                  <w:tcW w:w="1273" w:type="dxa"/>
                  <w:tcBorders>
                    <w:top w:val="single" w:sz="8" w:space="0" w:color="auto"/>
                    <w:left w:val="single" w:sz="4" w:space="0" w:color="auto"/>
                    <w:bottom w:val="single" w:sz="8"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eastAsia="黑体" w:hAnsi="Times New Roman" w:cs="Times New Roman"/>
                      <w:szCs w:val="21"/>
                    </w:rPr>
                  </w:pPr>
                  <w:r w:rsidRPr="005A7318">
                    <w:rPr>
                      <w:rFonts w:ascii="Times New Roman" w:eastAsia="黑体" w:hAnsi="Times New Roman" w:cs="Times New Roman"/>
                      <w:szCs w:val="21"/>
                    </w:rPr>
                    <w:t>达标情况</w:t>
                  </w:r>
                </w:p>
              </w:tc>
            </w:tr>
            <w:tr w:rsidR="00F7387A" w:rsidRPr="005A7318" w:rsidTr="00F7387A">
              <w:trPr>
                <w:cantSplit/>
                <w:trHeight w:val="340"/>
                <w:jc w:val="center"/>
              </w:trPr>
              <w:tc>
                <w:tcPr>
                  <w:tcW w:w="1069" w:type="dxa"/>
                  <w:tcBorders>
                    <w:top w:val="single" w:sz="8" w:space="0" w:color="auto"/>
                    <w:left w:val="nil"/>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PM</w:t>
                  </w:r>
                  <w:r w:rsidRPr="005A7318">
                    <w:rPr>
                      <w:rFonts w:ascii="Times New Roman" w:hAnsi="Times New Roman" w:cs="Times New Roman"/>
                      <w:szCs w:val="21"/>
                      <w:vertAlign w:val="subscript"/>
                    </w:rPr>
                    <w:t>10</w:t>
                  </w:r>
                </w:p>
              </w:tc>
              <w:tc>
                <w:tcPr>
                  <w:tcW w:w="2207"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年平均质量浓度</w:t>
                  </w:r>
                </w:p>
              </w:tc>
              <w:tc>
                <w:tcPr>
                  <w:tcW w:w="1762"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101</w:t>
                  </w:r>
                </w:p>
              </w:tc>
              <w:tc>
                <w:tcPr>
                  <w:tcW w:w="1701"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70</w:t>
                  </w:r>
                </w:p>
              </w:tc>
              <w:tc>
                <w:tcPr>
                  <w:tcW w:w="1063"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144.3</w:t>
                  </w:r>
                </w:p>
              </w:tc>
              <w:tc>
                <w:tcPr>
                  <w:tcW w:w="1273" w:type="dxa"/>
                  <w:tcBorders>
                    <w:top w:val="single" w:sz="8" w:space="0" w:color="auto"/>
                    <w:left w:val="single" w:sz="4" w:space="0" w:color="auto"/>
                    <w:bottom w:val="single" w:sz="4"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超标</w:t>
                  </w:r>
                </w:p>
              </w:tc>
            </w:tr>
            <w:tr w:rsidR="00F7387A" w:rsidRPr="005A7318" w:rsidTr="00F7387A">
              <w:trPr>
                <w:cantSplit/>
                <w:trHeight w:val="340"/>
                <w:jc w:val="center"/>
              </w:trPr>
              <w:tc>
                <w:tcPr>
                  <w:tcW w:w="1069"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PM</w:t>
                  </w:r>
                  <w:r w:rsidRPr="005A7318">
                    <w:rPr>
                      <w:rFonts w:ascii="Times New Roman" w:hAnsi="Times New Roman" w:cs="Times New Roman"/>
                      <w:szCs w:val="21"/>
                      <w:vertAlign w:val="subscript"/>
                    </w:rPr>
                    <w:t>2.5</w:t>
                  </w:r>
                </w:p>
              </w:tc>
              <w:tc>
                <w:tcPr>
                  <w:tcW w:w="220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年平均质量浓度</w:t>
                  </w:r>
                </w:p>
              </w:tc>
              <w:tc>
                <w:tcPr>
                  <w:tcW w:w="176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56</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35</w:t>
                  </w:r>
                </w:p>
              </w:tc>
              <w:tc>
                <w:tcPr>
                  <w:tcW w:w="106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160</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超标</w:t>
                  </w:r>
                </w:p>
              </w:tc>
            </w:tr>
            <w:tr w:rsidR="00F7387A" w:rsidRPr="005A7318" w:rsidTr="00F7387A">
              <w:trPr>
                <w:cantSplit/>
                <w:trHeight w:val="340"/>
                <w:jc w:val="center"/>
              </w:trPr>
              <w:tc>
                <w:tcPr>
                  <w:tcW w:w="1069"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SO</w:t>
                  </w:r>
                  <w:r w:rsidRPr="005A7318">
                    <w:rPr>
                      <w:rFonts w:ascii="Times New Roman" w:hAnsi="Times New Roman" w:cs="Times New Roman"/>
                      <w:szCs w:val="21"/>
                      <w:vertAlign w:val="subscript"/>
                    </w:rPr>
                    <w:t>2</w:t>
                  </w:r>
                </w:p>
              </w:tc>
              <w:tc>
                <w:tcPr>
                  <w:tcW w:w="220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年平均质量浓度</w:t>
                  </w:r>
                </w:p>
              </w:tc>
              <w:tc>
                <w:tcPr>
                  <w:tcW w:w="176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16</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60</w:t>
                  </w:r>
                </w:p>
              </w:tc>
              <w:tc>
                <w:tcPr>
                  <w:tcW w:w="106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26.7</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达标</w:t>
                  </w:r>
                </w:p>
              </w:tc>
            </w:tr>
            <w:tr w:rsidR="00F7387A" w:rsidRPr="005A7318" w:rsidTr="00F7387A">
              <w:trPr>
                <w:cantSplit/>
                <w:trHeight w:val="340"/>
                <w:jc w:val="center"/>
              </w:trPr>
              <w:tc>
                <w:tcPr>
                  <w:tcW w:w="1069"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NO</w:t>
                  </w:r>
                  <w:r w:rsidRPr="005A7318">
                    <w:rPr>
                      <w:rFonts w:ascii="Times New Roman" w:hAnsi="Times New Roman" w:cs="Times New Roman"/>
                      <w:szCs w:val="21"/>
                      <w:vertAlign w:val="subscript"/>
                    </w:rPr>
                    <w:t>2</w:t>
                  </w:r>
                </w:p>
              </w:tc>
              <w:tc>
                <w:tcPr>
                  <w:tcW w:w="220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年平均质量浓度</w:t>
                  </w:r>
                </w:p>
              </w:tc>
              <w:tc>
                <w:tcPr>
                  <w:tcW w:w="176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44</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40</w:t>
                  </w:r>
                </w:p>
              </w:tc>
              <w:tc>
                <w:tcPr>
                  <w:tcW w:w="106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110</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超标</w:t>
                  </w:r>
                </w:p>
              </w:tc>
            </w:tr>
            <w:tr w:rsidR="00F7387A" w:rsidRPr="005A7318" w:rsidTr="00F7387A">
              <w:trPr>
                <w:cantSplit/>
                <w:trHeight w:val="340"/>
                <w:jc w:val="center"/>
              </w:trPr>
              <w:tc>
                <w:tcPr>
                  <w:tcW w:w="1069"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CO</w:t>
                  </w:r>
                </w:p>
              </w:tc>
              <w:tc>
                <w:tcPr>
                  <w:tcW w:w="220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第</w:t>
                  </w:r>
                  <w:r w:rsidRPr="005A7318">
                    <w:rPr>
                      <w:rFonts w:ascii="Times New Roman" w:hAnsi="Times New Roman" w:cs="Times New Roman"/>
                      <w:szCs w:val="21"/>
                    </w:rPr>
                    <w:t>95</w:t>
                  </w:r>
                  <w:proofErr w:type="gramStart"/>
                  <w:r w:rsidRPr="005A7318">
                    <w:rPr>
                      <w:rFonts w:ascii="Times New Roman" w:hAnsi="Times New Roman" w:cs="Times New Roman"/>
                      <w:szCs w:val="21"/>
                    </w:rPr>
                    <w:t>百</w:t>
                  </w:r>
                  <w:proofErr w:type="gramEnd"/>
                  <w:r w:rsidRPr="005A7318">
                    <w:rPr>
                      <w:rFonts w:ascii="Times New Roman" w:hAnsi="Times New Roman" w:cs="Times New Roman"/>
                      <w:szCs w:val="21"/>
                    </w:rPr>
                    <w:t>分位浓度</w:t>
                  </w:r>
                </w:p>
              </w:tc>
              <w:tc>
                <w:tcPr>
                  <w:tcW w:w="176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2.08mg/m</w:t>
                  </w:r>
                  <w:r w:rsidRPr="005A7318">
                    <w:rPr>
                      <w:rFonts w:ascii="Times New Roman" w:hAnsi="Times New Roman" w:cs="Times New Roman"/>
                      <w:szCs w:val="21"/>
                      <w:vertAlign w:val="superscript"/>
                    </w:rPr>
                    <w:t>3</w:t>
                  </w:r>
                </w:p>
              </w:tc>
              <w:tc>
                <w:tcPr>
                  <w:tcW w:w="170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4mg/m</w:t>
                  </w:r>
                  <w:r w:rsidRPr="005A7318">
                    <w:rPr>
                      <w:rFonts w:ascii="Times New Roman" w:hAnsi="Times New Roman" w:cs="Times New Roman"/>
                      <w:szCs w:val="21"/>
                      <w:vertAlign w:val="superscript"/>
                    </w:rPr>
                    <w:t>3</w:t>
                  </w:r>
                </w:p>
              </w:tc>
              <w:tc>
                <w:tcPr>
                  <w:tcW w:w="1063"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52</w:t>
                  </w:r>
                </w:p>
              </w:tc>
              <w:tc>
                <w:tcPr>
                  <w:tcW w:w="1273"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达标</w:t>
                  </w:r>
                </w:p>
              </w:tc>
            </w:tr>
            <w:tr w:rsidR="00F7387A" w:rsidRPr="005A7318" w:rsidTr="00F7387A">
              <w:trPr>
                <w:cantSplit/>
                <w:trHeight w:val="340"/>
                <w:jc w:val="center"/>
              </w:trPr>
              <w:tc>
                <w:tcPr>
                  <w:tcW w:w="1069" w:type="dxa"/>
                  <w:tcBorders>
                    <w:top w:val="single" w:sz="4" w:space="0" w:color="auto"/>
                    <w:left w:val="nil"/>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O</w:t>
                  </w:r>
                  <w:r w:rsidRPr="005A7318">
                    <w:rPr>
                      <w:rFonts w:ascii="Times New Roman" w:hAnsi="Times New Roman" w:cs="Times New Roman"/>
                      <w:szCs w:val="21"/>
                      <w:vertAlign w:val="subscript"/>
                    </w:rPr>
                    <w:t>3</w:t>
                  </w:r>
                </w:p>
              </w:tc>
              <w:tc>
                <w:tcPr>
                  <w:tcW w:w="2207"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第</w:t>
                  </w:r>
                  <w:r w:rsidRPr="005A7318">
                    <w:rPr>
                      <w:rFonts w:ascii="Times New Roman" w:hAnsi="Times New Roman" w:cs="Times New Roman"/>
                      <w:szCs w:val="21"/>
                    </w:rPr>
                    <w:t>90</w:t>
                  </w:r>
                  <w:proofErr w:type="gramStart"/>
                  <w:r w:rsidRPr="005A7318">
                    <w:rPr>
                      <w:rFonts w:ascii="Times New Roman" w:hAnsi="Times New Roman" w:cs="Times New Roman"/>
                      <w:szCs w:val="21"/>
                    </w:rPr>
                    <w:t>百</w:t>
                  </w:r>
                  <w:proofErr w:type="gramEnd"/>
                  <w:r w:rsidRPr="005A7318">
                    <w:rPr>
                      <w:rFonts w:ascii="Times New Roman" w:hAnsi="Times New Roman" w:cs="Times New Roman"/>
                      <w:szCs w:val="21"/>
                    </w:rPr>
                    <w:t>分位浓度</w:t>
                  </w:r>
                </w:p>
              </w:tc>
              <w:tc>
                <w:tcPr>
                  <w:tcW w:w="1762"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178</w:t>
                  </w:r>
                </w:p>
              </w:tc>
              <w:tc>
                <w:tcPr>
                  <w:tcW w:w="1701"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160</w:t>
                  </w:r>
                </w:p>
              </w:tc>
              <w:tc>
                <w:tcPr>
                  <w:tcW w:w="1063"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111.3</w:t>
                  </w:r>
                </w:p>
              </w:tc>
              <w:tc>
                <w:tcPr>
                  <w:tcW w:w="1273" w:type="dxa"/>
                  <w:tcBorders>
                    <w:top w:val="single" w:sz="4" w:space="0" w:color="auto"/>
                    <w:left w:val="single" w:sz="4" w:space="0" w:color="auto"/>
                    <w:bottom w:val="single" w:sz="8" w:space="0" w:color="auto"/>
                    <w:right w:val="nil"/>
                  </w:tcBorders>
                  <w:tcMar>
                    <w:top w:w="57" w:type="dxa"/>
                    <w:left w:w="85" w:type="dxa"/>
                    <w:bottom w:w="57" w:type="dxa"/>
                    <w:right w:w="85" w:type="dxa"/>
                  </w:tcMar>
                  <w:vAlign w:val="center"/>
                  <w:hideMark/>
                </w:tcPr>
                <w:p w:rsidR="00F7387A" w:rsidRPr="005A7318" w:rsidRDefault="00F7387A">
                  <w:pPr>
                    <w:jc w:val="center"/>
                    <w:rPr>
                      <w:rFonts w:ascii="Times New Roman" w:hAnsi="Times New Roman" w:cs="Times New Roman"/>
                      <w:szCs w:val="21"/>
                    </w:rPr>
                  </w:pPr>
                  <w:r w:rsidRPr="005A7318">
                    <w:rPr>
                      <w:rFonts w:ascii="Times New Roman" w:hAnsi="Times New Roman" w:cs="Times New Roman"/>
                      <w:szCs w:val="21"/>
                    </w:rPr>
                    <w:t>超标</w:t>
                  </w:r>
                </w:p>
              </w:tc>
            </w:tr>
          </w:tbl>
          <w:p w:rsidR="00F7387A" w:rsidRPr="005A7318" w:rsidRDefault="00F7387A" w:rsidP="00F7387A">
            <w:pPr>
              <w:spacing w:line="500" w:lineRule="exact"/>
              <w:ind w:firstLineChars="200" w:firstLine="480"/>
              <w:rPr>
                <w:rFonts w:ascii="Times New Roman" w:hAnsi="Times New Roman" w:cs="Times New Roman"/>
                <w:color w:val="000000"/>
                <w:sz w:val="24"/>
                <w:szCs w:val="24"/>
              </w:rPr>
            </w:pPr>
            <w:r w:rsidRPr="005A7318">
              <w:rPr>
                <w:rFonts w:ascii="Times New Roman" w:hAnsi="Times New Roman" w:cs="Times New Roman"/>
                <w:color w:val="000000"/>
                <w:sz w:val="24"/>
                <w:szCs w:val="24"/>
              </w:rPr>
              <w:t>由上表可知，其中</w:t>
            </w:r>
            <w:r w:rsidRPr="005A7318">
              <w:rPr>
                <w:rFonts w:ascii="Times New Roman" w:hAnsi="Times New Roman" w:cs="Times New Roman"/>
                <w:color w:val="000000"/>
                <w:sz w:val="24"/>
                <w:szCs w:val="24"/>
              </w:rPr>
              <w:t>PM</w:t>
            </w:r>
            <w:r w:rsidRPr="005A7318">
              <w:rPr>
                <w:rFonts w:ascii="Times New Roman" w:hAnsi="Times New Roman" w:cs="Times New Roman"/>
                <w:color w:val="000000"/>
                <w:sz w:val="24"/>
                <w:szCs w:val="24"/>
                <w:vertAlign w:val="subscript"/>
              </w:rPr>
              <w:t>10</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PM</w:t>
            </w:r>
            <w:r w:rsidRPr="005A7318">
              <w:rPr>
                <w:rFonts w:ascii="Times New Roman" w:hAnsi="Times New Roman" w:cs="Times New Roman"/>
                <w:color w:val="000000"/>
                <w:sz w:val="24"/>
                <w:szCs w:val="24"/>
                <w:vertAlign w:val="subscript"/>
              </w:rPr>
              <w:t>2.5</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NO</w:t>
            </w:r>
            <w:r w:rsidRPr="005A7318">
              <w:rPr>
                <w:rFonts w:ascii="Times New Roman" w:hAnsi="Times New Roman" w:cs="Times New Roman"/>
                <w:color w:val="000000"/>
                <w:sz w:val="24"/>
                <w:szCs w:val="24"/>
                <w:vertAlign w:val="subscript"/>
              </w:rPr>
              <w:t>2</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O</w:t>
            </w:r>
            <w:r w:rsidRPr="005A7318">
              <w:rPr>
                <w:rFonts w:ascii="Times New Roman" w:hAnsi="Times New Roman" w:cs="Times New Roman"/>
                <w:color w:val="000000"/>
                <w:sz w:val="24"/>
                <w:szCs w:val="24"/>
                <w:vertAlign w:val="subscript"/>
              </w:rPr>
              <w:t>3</w:t>
            </w:r>
            <w:r w:rsidRPr="005A7318">
              <w:rPr>
                <w:rFonts w:ascii="Times New Roman" w:hAnsi="Times New Roman" w:cs="Times New Roman"/>
                <w:color w:val="000000"/>
                <w:sz w:val="24"/>
                <w:szCs w:val="24"/>
              </w:rPr>
              <w:t>均不能够满足《环境空气质量标准》（</w:t>
            </w:r>
            <w:r w:rsidRPr="005A7318">
              <w:rPr>
                <w:rFonts w:ascii="Times New Roman" w:hAnsi="Times New Roman" w:cs="Times New Roman"/>
                <w:color w:val="000000"/>
                <w:sz w:val="24"/>
                <w:szCs w:val="24"/>
              </w:rPr>
              <w:t>GB3095-2012</w:t>
            </w:r>
            <w:r w:rsidRPr="005A7318">
              <w:rPr>
                <w:rFonts w:ascii="Times New Roman" w:hAnsi="Times New Roman" w:cs="Times New Roman"/>
                <w:color w:val="000000"/>
                <w:sz w:val="24"/>
                <w:szCs w:val="24"/>
              </w:rPr>
              <w:t>）二级标准要求。根据《环境影响评价技术导则</w:t>
            </w:r>
            <w:r w:rsidRPr="005A7318">
              <w:rPr>
                <w:rFonts w:ascii="Times New Roman" w:hAnsi="Times New Roman" w:cs="Times New Roman"/>
                <w:color w:val="000000"/>
                <w:sz w:val="24"/>
                <w:szCs w:val="24"/>
              </w:rPr>
              <w:t xml:space="preserve">  </w:t>
            </w:r>
            <w:r w:rsidRPr="005A7318">
              <w:rPr>
                <w:rFonts w:ascii="Times New Roman" w:hAnsi="Times New Roman" w:cs="Times New Roman"/>
                <w:color w:val="000000"/>
                <w:sz w:val="24"/>
                <w:szCs w:val="24"/>
              </w:rPr>
              <w:t>大气环境》</w:t>
            </w:r>
            <w:r w:rsidRPr="005A7318">
              <w:rPr>
                <w:rFonts w:ascii="Times New Roman" w:hAnsi="Times New Roman" w:cs="Times New Roman"/>
                <w:color w:val="000000"/>
                <w:sz w:val="24"/>
                <w:szCs w:val="24"/>
              </w:rPr>
              <w:t>(HJ2.2-2018)</w:t>
            </w:r>
            <w:r w:rsidRPr="005A7318">
              <w:rPr>
                <w:rFonts w:ascii="Times New Roman" w:hAnsi="Times New Roman" w:cs="Times New Roman"/>
                <w:color w:val="000000"/>
                <w:sz w:val="24"/>
                <w:szCs w:val="24"/>
              </w:rPr>
              <w:t>，本项目所在区域属于未达标区。</w:t>
            </w:r>
          </w:p>
          <w:p w:rsidR="006A00D0" w:rsidRPr="005A7318" w:rsidRDefault="00F7387A" w:rsidP="00F7387A">
            <w:pPr>
              <w:spacing w:line="520" w:lineRule="exact"/>
              <w:ind w:firstLineChars="200" w:firstLine="480"/>
              <w:rPr>
                <w:rFonts w:ascii="Times New Roman" w:hAnsi="Times New Roman" w:cs="Times New Roman"/>
                <w:b/>
                <w:bCs/>
                <w:sz w:val="24"/>
                <w:u w:val="single"/>
              </w:rPr>
            </w:pPr>
            <w:r w:rsidRPr="005A7318">
              <w:rPr>
                <w:rFonts w:ascii="Times New Roman" w:hAnsi="Times New Roman" w:cs="Times New Roman"/>
                <w:color w:val="000000"/>
                <w:sz w:val="24"/>
                <w:szCs w:val="24"/>
              </w:rPr>
              <w:t>目前，新</w:t>
            </w:r>
            <w:r w:rsidRPr="005A7318">
              <w:rPr>
                <w:rFonts w:ascii="Times New Roman" w:hAnsi="Times New Roman" w:cs="Times New Roman"/>
                <w:sz w:val="24"/>
                <w:szCs w:val="24"/>
              </w:rPr>
              <w:t>乡市正在实施《新乡市蓝天工程行动计划》、《新乡市</w:t>
            </w:r>
            <w:r w:rsidRPr="005A7318">
              <w:rPr>
                <w:rFonts w:ascii="Times New Roman" w:hAnsi="Times New Roman" w:cs="Times New Roman"/>
                <w:sz w:val="24"/>
                <w:szCs w:val="24"/>
              </w:rPr>
              <w:t>2018</w:t>
            </w:r>
            <w:r w:rsidRPr="005A7318">
              <w:rPr>
                <w:rFonts w:ascii="Times New Roman" w:hAnsi="Times New Roman" w:cs="Times New Roman"/>
                <w:sz w:val="24"/>
                <w:szCs w:val="24"/>
              </w:rPr>
              <w:t>年大气污染防</w:t>
            </w:r>
            <w:r w:rsidRPr="005A7318">
              <w:rPr>
                <w:rFonts w:ascii="Times New Roman" w:hAnsi="Times New Roman" w:cs="Times New Roman"/>
                <w:sz w:val="24"/>
                <w:szCs w:val="24"/>
              </w:rPr>
              <w:lastRenderedPageBreak/>
              <w:t>治攻坚战实施方案》、《</w:t>
            </w:r>
            <w:r w:rsidRPr="005A7318">
              <w:rPr>
                <w:rFonts w:ascii="Times New Roman" w:hAnsi="Times New Roman" w:cs="Times New Roman"/>
                <w:sz w:val="24"/>
                <w:szCs w:val="24"/>
              </w:rPr>
              <w:t>“</w:t>
            </w:r>
            <w:r w:rsidRPr="005A7318">
              <w:rPr>
                <w:rFonts w:ascii="Times New Roman" w:hAnsi="Times New Roman" w:cs="Times New Roman"/>
                <w:sz w:val="24"/>
                <w:szCs w:val="24"/>
              </w:rPr>
              <w:t>十三五</w:t>
            </w:r>
            <w:r w:rsidRPr="005A7318">
              <w:rPr>
                <w:rFonts w:ascii="Times New Roman" w:hAnsi="Times New Roman" w:cs="Times New Roman"/>
                <w:sz w:val="24"/>
                <w:szCs w:val="24"/>
              </w:rPr>
              <w:t>”</w:t>
            </w:r>
            <w:r w:rsidRPr="005A7318">
              <w:rPr>
                <w:rFonts w:ascii="Times New Roman" w:hAnsi="Times New Roman" w:cs="Times New Roman"/>
                <w:sz w:val="24"/>
                <w:szCs w:val="24"/>
              </w:rPr>
              <w:t>挥发性有机物污染防治工作方案》、《新乡市环境污染防治攻坚战三年行动实施方案（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年）》、</w:t>
            </w:r>
            <w:r w:rsidRPr="005A7318">
              <w:rPr>
                <w:rFonts w:ascii="Times New Roman" w:hAnsi="Times New Roman" w:cs="Times New Roman"/>
                <w:color w:val="000000"/>
                <w:kern w:val="0"/>
                <w:sz w:val="24"/>
                <w:szCs w:val="24"/>
              </w:rPr>
              <w:t>《关于印发新乡市</w:t>
            </w:r>
            <w:r w:rsidRPr="005A7318">
              <w:rPr>
                <w:rFonts w:ascii="Times New Roman" w:hAnsi="Times New Roman" w:cs="Times New Roman"/>
                <w:color w:val="000000"/>
                <w:kern w:val="0"/>
                <w:sz w:val="24"/>
                <w:szCs w:val="24"/>
              </w:rPr>
              <w:t>2020</w:t>
            </w:r>
            <w:r w:rsidRPr="005A7318">
              <w:rPr>
                <w:rFonts w:ascii="Times New Roman" w:hAnsi="Times New Roman" w:cs="Times New Roman"/>
                <w:color w:val="000000"/>
                <w:kern w:val="0"/>
                <w:sz w:val="24"/>
                <w:szCs w:val="24"/>
              </w:rPr>
              <w:t>年大气、水、土壤污染防治攻坚战实施方案的通知》（新环</w:t>
            </w:r>
            <w:proofErr w:type="gramStart"/>
            <w:r w:rsidRPr="005A7318">
              <w:rPr>
                <w:rFonts w:ascii="Times New Roman" w:hAnsi="Times New Roman" w:cs="Times New Roman"/>
                <w:color w:val="000000"/>
                <w:kern w:val="0"/>
                <w:sz w:val="24"/>
                <w:szCs w:val="24"/>
              </w:rPr>
              <w:t>攻坚办</w:t>
            </w:r>
            <w:proofErr w:type="gramEnd"/>
            <w:r w:rsidRPr="005A7318">
              <w:rPr>
                <w:rFonts w:ascii="Times New Roman" w:hAnsi="Times New Roman" w:cs="Times New Roman"/>
                <w:color w:val="000000"/>
                <w:kern w:val="0"/>
                <w:sz w:val="24"/>
                <w:szCs w:val="24"/>
              </w:rPr>
              <w:t>〔</w:t>
            </w:r>
            <w:r w:rsidRPr="005A7318">
              <w:rPr>
                <w:rFonts w:ascii="Times New Roman" w:hAnsi="Times New Roman" w:cs="Times New Roman"/>
                <w:color w:val="000000"/>
                <w:kern w:val="0"/>
                <w:sz w:val="24"/>
                <w:szCs w:val="24"/>
              </w:rPr>
              <w:t>2020</w:t>
            </w:r>
            <w:r w:rsidRPr="005A7318">
              <w:rPr>
                <w:rFonts w:ascii="Times New Roman" w:hAnsi="Times New Roman" w:cs="Times New Roman"/>
                <w:color w:val="000000"/>
                <w:kern w:val="0"/>
                <w:sz w:val="24"/>
                <w:szCs w:val="24"/>
              </w:rPr>
              <w:t>〕</w:t>
            </w:r>
            <w:r w:rsidRPr="005A7318">
              <w:rPr>
                <w:rFonts w:ascii="Times New Roman" w:hAnsi="Times New Roman" w:cs="Times New Roman"/>
                <w:color w:val="000000"/>
                <w:kern w:val="0"/>
                <w:sz w:val="24"/>
                <w:szCs w:val="24"/>
              </w:rPr>
              <w:t>10</w:t>
            </w:r>
            <w:r w:rsidRPr="005A7318">
              <w:rPr>
                <w:rFonts w:ascii="Times New Roman" w:hAnsi="Times New Roman" w:cs="Times New Roman"/>
                <w:color w:val="000000"/>
                <w:kern w:val="0"/>
                <w:sz w:val="24"/>
                <w:szCs w:val="24"/>
              </w:rPr>
              <w:t>号）</w:t>
            </w:r>
            <w:r w:rsidRPr="005A7318">
              <w:rPr>
                <w:rFonts w:ascii="Times New Roman" w:hAnsi="Times New Roman" w:cs="Times New Roman"/>
                <w:sz w:val="24"/>
                <w:szCs w:val="24"/>
              </w:rPr>
              <w:t>等一系列措施，将不断改善区域大气环境质量。预计</w:t>
            </w:r>
            <w:r w:rsidRPr="005A7318">
              <w:rPr>
                <w:rFonts w:ascii="Times New Roman" w:hAnsi="Times New Roman" w:cs="Times New Roman"/>
                <w:sz w:val="24"/>
                <w:szCs w:val="24"/>
              </w:rPr>
              <w:t>2020</w:t>
            </w:r>
            <w:r w:rsidRPr="005A7318">
              <w:rPr>
                <w:rFonts w:ascii="Times New Roman" w:hAnsi="Times New Roman" w:cs="Times New Roman"/>
                <w:sz w:val="24"/>
                <w:szCs w:val="24"/>
              </w:rPr>
              <w:t>年可以达到《新乡市环境污染防治攻坚战三年行动实施方案（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年）》中：</w:t>
            </w:r>
            <w:r w:rsidRPr="005A7318">
              <w:rPr>
                <w:rFonts w:ascii="Times New Roman" w:hAnsi="Times New Roman" w:cs="Times New Roman"/>
                <w:sz w:val="24"/>
                <w:szCs w:val="24"/>
              </w:rPr>
              <w:t>“</w:t>
            </w:r>
            <w:r w:rsidRPr="005A7318">
              <w:rPr>
                <w:rFonts w:ascii="Times New Roman" w:hAnsi="Times New Roman" w:cs="Times New Roman"/>
                <w:sz w:val="24"/>
                <w:szCs w:val="24"/>
              </w:rPr>
              <w:t>全市</w:t>
            </w:r>
            <w:r w:rsidRPr="005A7318">
              <w:rPr>
                <w:rFonts w:ascii="Times New Roman" w:hAnsi="Times New Roman" w:cs="Times New Roman"/>
                <w:sz w:val="24"/>
                <w:szCs w:val="24"/>
              </w:rPr>
              <w:t>PM</w:t>
            </w:r>
            <w:r w:rsidRPr="005A7318">
              <w:rPr>
                <w:rFonts w:ascii="Times New Roman" w:hAnsi="Times New Roman" w:cs="Times New Roman"/>
                <w:sz w:val="24"/>
                <w:szCs w:val="24"/>
                <w:vertAlign w:val="subscript"/>
              </w:rPr>
              <w:t>2.5</w:t>
            </w:r>
            <w:r w:rsidRPr="005A7318">
              <w:rPr>
                <w:rFonts w:ascii="Times New Roman" w:hAnsi="Times New Roman" w:cs="Times New Roman"/>
                <w:sz w:val="24"/>
                <w:szCs w:val="24"/>
              </w:rPr>
              <w:t>年均浓度达到</w:t>
            </w:r>
            <w:r w:rsidRPr="005A7318">
              <w:rPr>
                <w:rFonts w:ascii="Times New Roman" w:hAnsi="Times New Roman" w:cs="Times New Roman"/>
                <w:sz w:val="24"/>
                <w:szCs w:val="24"/>
              </w:rPr>
              <w:t>55</w:t>
            </w:r>
            <w:r w:rsidRPr="005A7318">
              <w:rPr>
                <w:rFonts w:ascii="Times New Roman" w:hAnsi="Times New Roman" w:cs="Times New Roman"/>
                <w:sz w:val="24"/>
                <w:szCs w:val="24"/>
              </w:rPr>
              <w:t>微克</w:t>
            </w:r>
            <w:r w:rsidRPr="005A7318">
              <w:rPr>
                <w:rFonts w:ascii="Times New Roman" w:hAnsi="Times New Roman" w:cs="Times New Roman"/>
                <w:sz w:val="24"/>
                <w:szCs w:val="24"/>
              </w:rPr>
              <w:t>/</w:t>
            </w:r>
            <w:r w:rsidRPr="005A7318">
              <w:rPr>
                <w:rFonts w:ascii="Times New Roman" w:hAnsi="Times New Roman" w:cs="Times New Roman"/>
                <w:sz w:val="24"/>
                <w:szCs w:val="24"/>
              </w:rPr>
              <w:t>立方米以下，</w:t>
            </w:r>
            <w:r w:rsidRPr="005A7318">
              <w:rPr>
                <w:rFonts w:ascii="Times New Roman" w:hAnsi="Times New Roman" w:cs="Times New Roman"/>
                <w:sz w:val="24"/>
                <w:szCs w:val="24"/>
              </w:rPr>
              <w:t>PM</w:t>
            </w:r>
            <w:r w:rsidRPr="005A7318">
              <w:rPr>
                <w:rFonts w:ascii="Times New Roman" w:hAnsi="Times New Roman" w:cs="Times New Roman"/>
                <w:sz w:val="24"/>
                <w:szCs w:val="24"/>
                <w:vertAlign w:val="subscript"/>
              </w:rPr>
              <w:t>10</w:t>
            </w:r>
            <w:r w:rsidRPr="005A7318">
              <w:rPr>
                <w:rFonts w:ascii="Times New Roman" w:hAnsi="Times New Roman" w:cs="Times New Roman"/>
                <w:sz w:val="24"/>
                <w:szCs w:val="24"/>
              </w:rPr>
              <w:t>年均浓度达到</w:t>
            </w:r>
            <w:r w:rsidRPr="005A7318">
              <w:rPr>
                <w:rFonts w:ascii="Times New Roman" w:hAnsi="Times New Roman" w:cs="Times New Roman"/>
                <w:sz w:val="24"/>
                <w:szCs w:val="24"/>
              </w:rPr>
              <w:t>101</w:t>
            </w:r>
            <w:r w:rsidRPr="005A7318">
              <w:rPr>
                <w:rFonts w:ascii="Times New Roman" w:hAnsi="Times New Roman" w:cs="Times New Roman"/>
                <w:sz w:val="24"/>
                <w:szCs w:val="24"/>
              </w:rPr>
              <w:t>微克</w:t>
            </w:r>
            <w:r w:rsidRPr="005A7318">
              <w:rPr>
                <w:rFonts w:ascii="Times New Roman" w:hAnsi="Times New Roman" w:cs="Times New Roman"/>
                <w:sz w:val="24"/>
                <w:szCs w:val="24"/>
              </w:rPr>
              <w:t>/</w:t>
            </w:r>
            <w:r w:rsidRPr="005A7318">
              <w:rPr>
                <w:rFonts w:ascii="Times New Roman" w:hAnsi="Times New Roman" w:cs="Times New Roman"/>
                <w:sz w:val="24"/>
                <w:szCs w:val="24"/>
              </w:rPr>
              <w:t>立方米以下，全年优良天数比例达到</w:t>
            </w:r>
            <w:r w:rsidRPr="005A7318">
              <w:rPr>
                <w:rFonts w:ascii="Times New Roman" w:hAnsi="Times New Roman" w:cs="Times New Roman"/>
                <w:sz w:val="24"/>
                <w:szCs w:val="24"/>
              </w:rPr>
              <w:t>66%</w:t>
            </w:r>
            <w:r w:rsidRPr="005A7318">
              <w:rPr>
                <w:rFonts w:ascii="Times New Roman" w:hAnsi="Times New Roman" w:cs="Times New Roman"/>
                <w:sz w:val="24"/>
                <w:szCs w:val="24"/>
              </w:rPr>
              <w:t>以上</w:t>
            </w:r>
            <w:r w:rsidRPr="005A7318">
              <w:rPr>
                <w:rFonts w:ascii="Times New Roman" w:hAnsi="Times New Roman" w:cs="Times New Roman"/>
                <w:sz w:val="24"/>
                <w:szCs w:val="24"/>
              </w:rPr>
              <w:t>”</w:t>
            </w:r>
            <w:r w:rsidRPr="005A7318">
              <w:rPr>
                <w:rFonts w:ascii="Times New Roman" w:hAnsi="Times New Roman" w:cs="Times New Roman"/>
                <w:sz w:val="24"/>
                <w:szCs w:val="24"/>
              </w:rPr>
              <w:t>的目标要求。</w:t>
            </w:r>
          </w:p>
          <w:p w:rsidR="006A00D0" w:rsidRPr="005A7318" w:rsidRDefault="00153CB1">
            <w:pPr>
              <w:adjustRightInd w:val="0"/>
              <w:spacing w:line="520" w:lineRule="exact"/>
              <w:ind w:firstLineChars="200" w:firstLine="482"/>
              <w:rPr>
                <w:rFonts w:ascii="Times New Roman" w:hAnsi="Times New Roman" w:cs="Times New Roman"/>
                <w:b/>
                <w:color w:val="FF0000"/>
                <w:sz w:val="24"/>
              </w:rPr>
            </w:pPr>
            <w:r w:rsidRPr="005A7318">
              <w:rPr>
                <w:rFonts w:ascii="Times New Roman" w:hAnsi="Times New Roman" w:cs="Times New Roman"/>
                <w:b/>
                <w:sz w:val="24"/>
              </w:rPr>
              <w:t>2</w:t>
            </w:r>
            <w:r w:rsidRPr="005A7318">
              <w:rPr>
                <w:rFonts w:ascii="Times New Roman" w:hAnsi="Times New Roman" w:cs="Times New Roman"/>
                <w:b/>
                <w:sz w:val="24"/>
              </w:rPr>
              <w:t>、地表水环境质量现状</w:t>
            </w:r>
          </w:p>
          <w:p w:rsidR="00237506" w:rsidRPr="005A7318" w:rsidRDefault="00237506" w:rsidP="00237506">
            <w:pPr>
              <w:spacing w:line="440" w:lineRule="exact"/>
              <w:ind w:firstLineChars="200" w:firstLine="480"/>
              <w:rPr>
                <w:rFonts w:ascii="Times New Roman" w:hAnsi="Times New Roman" w:cs="Times New Roman"/>
                <w:color w:val="000000"/>
                <w:sz w:val="24"/>
              </w:rPr>
            </w:pPr>
            <w:r w:rsidRPr="005A7318">
              <w:rPr>
                <w:rFonts w:ascii="Times New Roman" w:hAnsi="Times New Roman" w:cs="Times New Roman"/>
                <w:color w:val="000000"/>
                <w:sz w:val="24"/>
              </w:rPr>
              <w:t>本项目产生的污水</w:t>
            </w:r>
            <w:r w:rsidRPr="005A7318">
              <w:rPr>
                <w:rFonts w:ascii="Times New Roman" w:hAnsi="Times New Roman" w:cs="Times New Roman"/>
                <w:bCs/>
                <w:sz w:val="24"/>
              </w:rPr>
              <w:t>经化粪池处理后，排入小店污水处理厂（二期）工程进一步处理</w:t>
            </w:r>
            <w:r w:rsidRPr="005A7318">
              <w:rPr>
                <w:rFonts w:ascii="Times New Roman" w:hAnsi="Times New Roman" w:cs="Times New Roman"/>
                <w:color w:val="000000"/>
                <w:sz w:val="24"/>
              </w:rPr>
              <w:t>。小店污水处理厂（二期）的排水去向为大沙河，大沙河规划为</w:t>
            </w:r>
            <w:r w:rsidR="00A40AF4" w:rsidRPr="005A7318">
              <w:rPr>
                <w:rFonts w:ascii="Times New Roman" w:hAnsi="Times New Roman" w:cs="Times New Roman"/>
                <w:color w:val="000000"/>
                <w:sz w:val="24"/>
              </w:rPr>
              <w:fldChar w:fldCharType="begin"/>
            </w:r>
            <w:r w:rsidRPr="005A7318">
              <w:rPr>
                <w:rFonts w:ascii="Times New Roman" w:hAnsi="Times New Roman" w:cs="Times New Roman"/>
                <w:color w:val="000000"/>
                <w:sz w:val="24"/>
              </w:rPr>
              <w:instrText xml:space="preserve"> = 4 \* ROMAN </w:instrText>
            </w:r>
            <w:r w:rsidR="00A40AF4" w:rsidRPr="005A7318">
              <w:rPr>
                <w:rFonts w:ascii="Times New Roman" w:hAnsi="Times New Roman" w:cs="Times New Roman"/>
                <w:color w:val="000000"/>
                <w:sz w:val="24"/>
              </w:rPr>
              <w:fldChar w:fldCharType="separate"/>
            </w:r>
            <w:r w:rsidRPr="005A7318">
              <w:rPr>
                <w:rFonts w:ascii="Times New Roman" w:hAnsi="Times New Roman" w:cs="Times New Roman"/>
                <w:color w:val="000000"/>
                <w:sz w:val="24"/>
              </w:rPr>
              <w:t>IV</w:t>
            </w:r>
            <w:r w:rsidR="00A40AF4" w:rsidRPr="005A7318">
              <w:rPr>
                <w:rFonts w:ascii="Times New Roman" w:hAnsi="Times New Roman" w:cs="Times New Roman"/>
                <w:color w:val="000000"/>
                <w:sz w:val="24"/>
              </w:rPr>
              <w:fldChar w:fldCharType="end"/>
            </w:r>
            <w:r w:rsidRPr="005A7318">
              <w:rPr>
                <w:rFonts w:ascii="Times New Roman" w:hAnsi="Times New Roman" w:cs="Times New Roman"/>
                <w:color w:val="000000"/>
                <w:sz w:val="24"/>
              </w:rPr>
              <w:t>类水体，评价引用新乡市环境监测站对</w:t>
            </w:r>
            <w:proofErr w:type="gramStart"/>
            <w:r w:rsidRPr="005A7318">
              <w:rPr>
                <w:rFonts w:ascii="Times New Roman" w:hAnsi="Times New Roman" w:cs="Times New Roman"/>
                <w:color w:val="000000" w:themeColor="text1"/>
                <w:sz w:val="24"/>
              </w:rPr>
              <w:t>水花堡桥</w:t>
            </w:r>
            <w:r w:rsidRPr="005A7318">
              <w:rPr>
                <w:rFonts w:ascii="Times New Roman" w:hAnsi="Times New Roman" w:cs="Times New Roman"/>
                <w:color w:val="000000"/>
                <w:sz w:val="24"/>
              </w:rPr>
              <w:t>2020</w:t>
            </w:r>
            <w:r w:rsidRPr="005A7318">
              <w:rPr>
                <w:rFonts w:ascii="Times New Roman" w:hAnsi="Times New Roman" w:cs="Times New Roman"/>
                <w:color w:val="000000"/>
                <w:sz w:val="24"/>
              </w:rPr>
              <w:t>年</w:t>
            </w:r>
            <w:r w:rsidRPr="005A7318">
              <w:rPr>
                <w:rFonts w:ascii="Times New Roman" w:hAnsi="Times New Roman" w:cs="Times New Roman"/>
                <w:color w:val="000000"/>
                <w:sz w:val="24"/>
              </w:rPr>
              <w:t>4</w:t>
            </w:r>
            <w:r w:rsidRPr="005A7318">
              <w:rPr>
                <w:rFonts w:ascii="Times New Roman" w:hAnsi="Times New Roman" w:cs="Times New Roman"/>
                <w:color w:val="000000"/>
                <w:sz w:val="24"/>
              </w:rPr>
              <w:t>月</w:t>
            </w:r>
            <w:proofErr w:type="gramEnd"/>
            <w:r w:rsidRPr="005A7318">
              <w:rPr>
                <w:rFonts w:ascii="Times New Roman" w:hAnsi="Times New Roman" w:cs="Times New Roman"/>
                <w:color w:val="000000"/>
                <w:sz w:val="24"/>
              </w:rPr>
              <w:t>的监测数据，数据见下表。</w:t>
            </w:r>
          </w:p>
          <w:p w:rsidR="00237506" w:rsidRPr="005A7318" w:rsidRDefault="00237506" w:rsidP="00237506">
            <w:pPr>
              <w:pStyle w:val="a"/>
              <w:rPr>
                <w:rFonts w:hint="default"/>
              </w:rPr>
            </w:pPr>
            <w:r w:rsidRPr="005A7318">
              <w:rPr>
                <w:rFonts w:hint="default"/>
              </w:rPr>
              <w:t xml:space="preserve">      </w:t>
            </w:r>
            <w:proofErr w:type="gramStart"/>
            <w:r w:rsidRPr="005A7318">
              <w:rPr>
                <w:rFonts w:hint="default"/>
              </w:rPr>
              <w:t>水花堡桥断面</w:t>
            </w:r>
            <w:proofErr w:type="gramEnd"/>
            <w:r w:rsidRPr="005A7318">
              <w:rPr>
                <w:rFonts w:hint="default"/>
              </w:rPr>
              <w:t>监测数据（</w:t>
            </w:r>
            <w:r w:rsidRPr="005A7318">
              <w:rPr>
                <w:rFonts w:hint="default"/>
              </w:rPr>
              <w:t>2020</w:t>
            </w:r>
            <w:r w:rsidRPr="005A7318">
              <w:rPr>
                <w:rFonts w:hint="default"/>
              </w:rPr>
              <w:t>年</w:t>
            </w:r>
            <w:r w:rsidRPr="005A7318">
              <w:rPr>
                <w:rFonts w:hint="default"/>
              </w:rPr>
              <w:t>4</w:t>
            </w:r>
            <w:r w:rsidRPr="005A7318">
              <w:rPr>
                <w:rFonts w:hint="default"/>
              </w:rPr>
              <w:t>月）</w:t>
            </w:r>
            <w:r w:rsidRPr="005A7318">
              <w:rPr>
                <w:rFonts w:hint="default"/>
              </w:rPr>
              <w:t xml:space="preserve">         </w:t>
            </w:r>
            <w:r w:rsidRPr="005A7318">
              <w:rPr>
                <w:rFonts w:hint="default"/>
              </w:rPr>
              <w:t>单位（</w:t>
            </w:r>
            <w:r w:rsidRPr="005A7318">
              <w:rPr>
                <w:rFonts w:hint="default"/>
              </w:rPr>
              <w:t>mg/L</w:t>
            </w:r>
            <w:r w:rsidRPr="005A7318">
              <w:rPr>
                <w:rFonts w:hint="default"/>
              </w:rPr>
              <w:t>）</w:t>
            </w:r>
          </w:p>
          <w:tbl>
            <w:tblPr>
              <w:tblW w:w="4950" w:type="pct"/>
              <w:tblLook w:val="04A0"/>
            </w:tblPr>
            <w:tblGrid>
              <w:gridCol w:w="2352"/>
              <w:gridCol w:w="2354"/>
              <w:gridCol w:w="2356"/>
              <w:gridCol w:w="1987"/>
            </w:tblGrid>
            <w:tr w:rsidR="00237506" w:rsidRPr="005A7318" w:rsidTr="00237506">
              <w:trPr>
                <w:trHeight w:val="411"/>
              </w:trPr>
              <w:tc>
                <w:tcPr>
                  <w:tcW w:w="1299" w:type="pct"/>
                  <w:tcBorders>
                    <w:top w:val="single" w:sz="8" w:space="0" w:color="auto"/>
                    <w:left w:val="nil"/>
                    <w:bottom w:val="single" w:sz="8" w:space="0" w:color="auto"/>
                    <w:right w:val="single" w:sz="4" w:space="0" w:color="auto"/>
                  </w:tcBorders>
                  <w:vAlign w:val="center"/>
                  <w:hideMark/>
                </w:tcPr>
                <w:p w:rsidR="00237506" w:rsidRPr="005A7318" w:rsidRDefault="00237506">
                  <w:pPr>
                    <w:jc w:val="center"/>
                    <w:rPr>
                      <w:rFonts w:ascii="Times New Roman" w:eastAsia="黑体" w:hAnsi="Times New Roman" w:cs="Times New Roman"/>
                      <w:color w:val="000000"/>
                      <w:szCs w:val="21"/>
                    </w:rPr>
                  </w:pPr>
                  <w:r w:rsidRPr="005A7318">
                    <w:rPr>
                      <w:rFonts w:ascii="Times New Roman" w:eastAsia="黑体" w:hAnsi="Times New Roman" w:cs="Times New Roman"/>
                      <w:color w:val="000000"/>
                      <w:szCs w:val="21"/>
                    </w:rPr>
                    <w:t>监测因子</w:t>
                  </w:r>
                </w:p>
              </w:tc>
              <w:tc>
                <w:tcPr>
                  <w:tcW w:w="1300" w:type="pct"/>
                  <w:tcBorders>
                    <w:top w:val="single" w:sz="8" w:space="0" w:color="auto"/>
                    <w:left w:val="single" w:sz="4" w:space="0" w:color="auto"/>
                    <w:bottom w:val="single" w:sz="8" w:space="0" w:color="auto"/>
                    <w:right w:val="single" w:sz="4" w:space="0" w:color="auto"/>
                  </w:tcBorders>
                  <w:vAlign w:val="center"/>
                  <w:hideMark/>
                </w:tcPr>
                <w:p w:rsidR="00237506" w:rsidRPr="005A7318" w:rsidRDefault="00237506">
                  <w:pPr>
                    <w:jc w:val="center"/>
                    <w:rPr>
                      <w:rFonts w:ascii="Times New Roman" w:eastAsia="黑体" w:hAnsi="Times New Roman" w:cs="Times New Roman"/>
                      <w:color w:val="000000"/>
                      <w:szCs w:val="21"/>
                    </w:rPr>
                  </w:pPr>
                  <w:r w:rsidRPr="005A7318">
                    <w:rPr>
                      <w:rFonts w:ascii="Times New Roman" w:eastAsia="黑体" w:hAnsi="Times New Roman" w:cs="Times New Roman"/>
                      <w:color w:val="000000"/>
                      <w:szCs w:val="21"/>
                    </w:rPr>
                    <w:t>COD</w:t>
                  </w:r>
                </w:p>
              </w:tc>
              <w:tc>
                <w:tcPr>
                  <w:tcW w:w="1301" w:type="pct"/>
                  <w:tcBorders>
                    <w:top w:val="single" w:sz="8" w:space="0" w:color="auto"/>
                    <w:left w:val="single" w:sz="4" w:space="0" w:color="auto"/>
                    <w:bottom w:val="single" w:sz="8" w:space="0" w:color="auto"/>
                    <w:right w:val="single" w:sz="4" w:space="0" w:color="auto"/>
                  </w:tcBorders>
                  <w:vAlign w:val="center"/>
                  <w:hideMark/>
                </w:tcPr>
                <w:p w:rsidR="00237506" w:rsidRPr="005A7318" w:rsidRDefault="00237506">
                  <w:pPr>
                    <w:jc w:val="center"/>
                    <w:rPr>
                      <w:rFonts w:ascii="Times New Roman" w:eastAsia="黑体" w:hAnsi="Times New Roman" w:cs="Times New Roman"/>
                      <w:color w:val="000000"/>
                      <w:szCs w:val="21"/>
                    </w:rPr>
                  </w:pPr>
                  <w:r w:rsidRPr="005A7318">
                    <w:rPr>
                      <w:rFonts w:ascii="Times New Roman" w:eastAsia="黑体" w:hAnsi="Times New Roman" w:cs="Times New Roman"/>
                      <w:color w:val="000000"/>
                      <w:szCs w:val="21"/>
                    </w:rPr>
                    <w:t>NH</w:t>
                  </w:r>
                  <w:r w:rsidRPr="005A7318">
                    <w:rPr>
                      <w:rFonts w:ascii="Times New Roman" w:eastAsia="黑体" w:hAnsi="Times New Roman" w:cs="Times New Roman"/>
                      <w:color w:val="000000"/>
                      <w:szCs w:val="21"/>
                      <w:vertAlign w:val="subscript"/>
                    </w:rPr>
                    <w:t>3</w:t>
                  </w:r>
                  <w:r w:rsidRPr="005A7318">
                    <w:rPr>
                      <w:rFonts w:ascii="Times New Roman" w:eastAsia="黑体" w:hAnsi="Times New Roman" w:cs="Times New Roman"/>
                      <w:color w:val="000000"/>
                      <w:szCs w:val="21"/>
                    </w:rPr>
                    <w:t>-N</w:t>
                  </w:r>
                </w:p>
              </w:tc>
              <w:tc>
                <w:tcPr>
                  <w:tcW w:w="1097" w:type="pct"/>
                  <w:tcBorders>
                    <w:top w:val="single" w:sz="8" w:space="0" w:color="auto"/>
                    <w:left w:val="single" w:sz="4" w:space="0" w:color="auto"/>
                    <w:bottom w:val="single" w:sz="8" w:space="0" w:color="auto"/>
                    <w:right w:val="nil"/>
                  </w:tcBorders>
                  <w:vAlign w:val="center"/>
                  <w:hideMark/>
                </w:tcPr>
                <w:p w:rsidR="00237506" w:rsidRPr="005A7318" w:rsidRDefault="00237506">
                  <w:pPr>
                    <w:jc w:val="center"/>
                    <w:rPr>
                      <w:rFonts w:ascii="Times New Roman" w:eastAsia="黑体" w:hAnsi="Times New Roman" w:cs="Times New Roman"/>
                      <w:color w:val="000000"/>
                      <w:szCs w:val="21"/>
                    </w:rPr>
                  </w:pPr>
                  <w:r w:rsidRPr="005A7318">
                    <w:rPr>
                      <w:rFonts w:ascii="Times New Roman" w:eastAsia="黑体" w:hAnsi="Times New Roman" w:cs="Times New Roman"/>
                      <w:color w:val="000000"/>
                      <w:szCs w:val="21"/>
                    </w:rPr>
                    <w:t>TP</w:t>
                  </w:r>
                </w:p>
              </w:tc>
            </w:tr>
            <w:tr w:rsidR="00237506" w:rsidRPr="005A7318" w:rsidTr="00237506">
              <w:trPr>
                <w:trHeight w:val="411"/>
              </w:trPr>
              <w:tc>
                <w:tcPr>
                  <w:tcW w:w="1299" w:type="pct"/>
                  <w:tcBorders>
                    <w:top w:val="single" w:sz="8" w:space="0" w:color="auto"/>
                    <w:left w:val="nil"/>
                    <w:bottom w:val="single" w:sz="4"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监测数据</w:t>
                  </w:r>
                </w:p>
              </w:tc>
              <w:tc>
                <w:tcPr>
                  <w:tcW w:w="1300" w:type="pct"/>
                  <w:tcBorders>
                    <w:top w:val="single" w:sz="8" w:space="0" w:color="auto"/>
                    <w:left w:val="single" w:sz="4" w:space="0" w:color="auto"/>
                    <w:bottom w:val="single" w:sz="4" w:space="0" w:color="auto"/>
                    <w:right w:val="single" w:sz="4" w:space="0" w:color="auto"/>
                  </w:tcBorders>
                  <w:vAlign w:val="center"/>
                  <w:hideMark/>
                </w:tcPr>
                <w:p w:rsidR="00237506" w:rsidRPr="005A7318" w:rsidRDefault="00EA416F">
                  <w:pPr>
                    <w:jc w:val="center"/>
                    <w:rPr>
                      <w:rFonts w:ascii="Times New Roman" w:hAnsi="Times New Roman" w:cs="Times New Roman"/>
                      <w:color w:val="000000"/>
                      <w:szCs w:val="21"/>
                    </w:rPr>
                  </w:pPr>
                  <w:r w:rsidRPr="005A7318">
                    <w:rPr>
                      <w:rFonts w:ascii="Times New Roman" w:hAnsi="Times New Roman" w:cs="Times New Roman"/>
                      <w:color w:val="000000"/>
                      <w:szCs w:val="21"/>
                    </w:rPr>
                    <w:t>23.1</w:t>
                  </w:r>
                </w:p>
              </w:tc>
              <w:tc>
                <w:tcPr>
                  <w:tcW w:w="1301" w:type="pct"/>
                  <w:tcBorders>
                    <w:top w:val="single" w:sz="8" w:space="0" w:color="auto"/>
                    <w:left w:val="single" w:sz="4" w:space="0" w:color="auto"/>
                    <w:bottom w:val="single" w:sz="4" w:space="0" w:color="auto"/>
                    <w:right w:val="single" w:sz="4" w:space="0" w:color="auto"/>
                  </w:tcBorders>
                  <w:vAlign w:val="center"/>
                  <w:hideMark/>
                </w:tcPr>
                <w:p w:rsidR="00237506" w:rsidRPr="005A7318" w:rsidRDefault="00EA416F">
                  <w:pPr>
                    <w:jc w:val="center"/>
                    <w:rPr>
                      <w:rFonts w:ascii="Times New Roman" w:hAnsi="Times New Roman" w:cs="Times New Roman"/>
                      <w:color w:val="000000"/>
                      <w:szCs w:val="21"/>
                    </w:rPr>
                  </w:pPr>
                  <w:r w:rsidRPr="005A7318">
                    <w:rPr>
                      <w:rFonts w:ascii="Times New Roman" w:hAnsi="Times New Roman" w:cs="Times New Roman"/>
                      <w:color w:val="000000"/>
                      <w:szCs w:val="21"/>
                    </w:rPr>
                    <w:t>0.57</w:t>
                  </w:r>
                </w:p>
              </w:tc>
              <w:tc>
                <w:tcPr>
                  <w:tcW w:w="1097" w:type="pct"/>
                  <w:tcBorders>
                    <w:top w:val="single" w:sz="8" w:space="0" w:color="auto"/>
                    <w:left w:val="single" w:sz="4" w:space="0" w:color="auto"/>
                    <w:bottom w:val="single" w:sz="4" w:space="0" w:color="auto"/>
                    <w:right w:val="nil"/>
                  </w:tcBorders>
                  <w:vAlign w:val="center"/>
                  <w:hideMark/>
                </w:tcPr>
                <w:p w:rsidR="00237506" w:rsidRPr="005A7318" w:rsidRDefault="00EA416F">
                  <w:pPr>
                    <w:jc w:val="center"/>
                    <w:rPr>
                      <w:rFonts w:ascii="Times New Roman" w:hAnsi="Times New Roman" w:cs="Times New Roman"/>
                      <w:color w:val="000000"/>
                      <w:szCs w:val="21"/>
                    </w:rPr>
                  </w:pPr>
                  <w:r w:rsidRPr="005A7318">
                    <w:rPr>
                      <w:rFonts w:ascii="Times New Roman" w:hAnsi="Times New Roman" w:cs="Times New Roman"/>
                      <w:color w:val="000000"/>
                      <w:szCs w:val="21"/>
                    </w:rPr>
                    <w:t>0.09</w:t>
                  </w:r>
                </w:p>
              </w:tc>
            </w:tr>
            <w:tr w:rsidR="00237506" w:rsidRPr="005A7318" w:rsidTr="00237506">
              <w:trPr>
                <w:trHeight w:val="400"/>
              </w:trPr>
              <w:tc>
                <w:tcPr>
                  <w:tcW w:w="1299" w:type="pct"/>
                  <w:tcBorders>
                    <w:top w:val="single" w:sz="4" w:space="0" w:color="auto"/>
                    <w:left w:val="nil"/>
                    <w:bottom w:val="single" w:sz="4"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执行标准</w:t>
                  </w:r>
                </w:p>
              </w:tc>
              <w:tc>
                <w:tcPr>
                  <w:tcW w:w="1300" w:type="pct"/>
                  <w:tcBorders>
                    <w:top w:val="single" w:sz="4" w:space="0" w:color="auto"/>
                    <w:left w:val="single" w:sz="4" w:space="0" w:color="auto"/>
                    <w:bottom w:val="single" w:sz="4"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30</w:t>
                  </w:r>
                </w:p>
              </w:tc>
              <w:tc>
                <w:tcPr>
                  <w:tcW w:w="1301" w:type="pct"/>
                  <w:tcBorders>
                    <w:top w:val="single" w:sz="4" w:space="0" w:color="auto"/>
                    <w:left w:val="single" w:sz="4" w:space="0" w:color="auto"/>
                    <w:bottom w:val="single" w:sz="4"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1.5</w:t>
                  </w:r>
                </w:p>
              </w:tc>
              <w:tc>
                <w:tcPr>
                  <w:tcW w:w="1097" w:type="pct"/>
                  <w:tcBorders>
                    <w:top w:val="single" w:sz="4" w:space="0" w:color="auto"/>
                    <w:left w:val="single" w:sz="4" w:space="0" w:color="auto"/>
                    <w:bottom w:val="single" w:sz="4" w:space="0" w:color="auto"/>
                    <w:right w:val="nil"/>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0.3</w:t>
                  </w:r>
                </w:p>
              </w:tc>
            </w:tr>
            <w:tr w:rsidR="00237506" w:rsidRPr="005A7318" w:rsidTr="00237506">
              <w:trPr>
                <w:trHeight w:val="422"/>
              </w:trPr>
              <w:tc>
                <w:tcPr>
                  <w:tcW w:w="1299" w:type="pct"/>
                  <w:tcBorders>
                    <w:top w:val="single" w:sz="4" w:space="0" w:color="auto"/>
                    <w:left w:val="nil"/>
                    <w:bottom w:val="single" w:sz="8"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达标情况</w:t>
                  </w:r>
                </w:p>
              </w:tc>
              <w:tc>
                <w:tcPr>
                  <w:tcW w:w="1300" w:type="pct"/>
                  <w:tcBorders>
                    <w:top w:val="single" w:sz="4" w:space="0" w:color="auto"/>
                    <w:left w:val="single" w:sz="4" w:space="0" w:color="auto"/>
                    <w:bottom w:val="single" w:sz="8"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达标</w:t>
                  </w:r>
                </w:p>
              </w:tc>
              <w:tc>
                <w:tcPr>
                  <w:tcW w:w="1301" w:type="pct"/>
                  <w:tcBorders>
                    <w:top w:val="single" w:sz="4" w:space="0" w:color="auto"/>
                    <w:left w:val="single" w:sz="4" w:space="0" w:color="auto"/>
                    <w:bottom w:val="single" w:sz="8" w:space="0" w:color="auto"/>
                    <w:right w:val="single" w:sz="4" w:space="0" w:color="auto"/>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达标</w:t>
                  </w:r>
                </w:p>
              </w:tc>
              <w:tc>
                <w:tcPr>
                  <w:tcW w:w="1097" w:type="pct"/>
                  <w:tcBorders>
                    <w:top w:val="single" w:sz="4" w:space="0" w:color="auto"/>
                    <w:left w:val="single" w:sz="4" w:space="0" w:color="auto"/>
                    <w:bottom w:val="single" w:sz="8" w:space="0" w:color="auto"/>
                    <w:right w:val="nil"/>
                  </w:tcBorders>
                  <w:vAlign w:val="center"/>
                  <w:hideMark/>
                </w:tcPr>
                <w:p w:rsidR="00237506" w:rsidRPr="005A7318" w:rsidRDefault="00237506">
                  <w:pPr>
                    <w:jc w:val="center"/>
                    <w:rPr>
                      <w:rFonts w:ascii="Times New Roman" w:hAnsi="Times New Roman" w:cs="Times New Roman"/>
                      <w:color w:val="000000"/>
                      <w:szCs w:val="21"/>
                    </w:rPr>
                  </w:pPr>
                  <w:r w:rsidRPr="005A7318">
                    <w:rPr>
                      <w:rFonts w:ascii="Times New Roman" w:hAnsi="Times New Roman" w:cs="Times New Roman"/>
                      <w:color w:val="000000"/>
                      <w:szCs w:val="21"/>
                    </w:rPr>
                    <w:t>达标</w:t>
                  </w:r>
                </w:p>
              </w:tc>
            </w:tr>
          </w:tbl>
          <w:p w:rsidR="006A00D0" w:rsidRPr="005A7318" w:rsidRDefault="00237506">
            <w:pPr>
              <w:pStyle w:val="aff"/>
              <w:spacing w:beforeLines="0" w:line="520" w:lineRule="exact"/>
              <w:rPr>
                <w:rFonts w:ascii="Times New Roman" w:hAnsi="Times New Roman"/>
                <w:color w:val="FF0000"/>
              </w:rPr>
            </w:pPr>
            <w:r w:rsidRPr="005A7318">
              <w:rPr>
                <w:rFonts w:ascii="Times New Roman" w:hAnsi="Times New Roman"/>
                <w:color w:val="000000"/>
              </w:rPr>
              <w:t>由上表可知，</w:t>
            </w:r>
            <w:r w:rsidRPr="005A7318">
              <w:rPr>
                <w:rFonts w:ascii="Times New Roman" w:hAnsi="Times New Roman"/>
                <w:color w:val="000000"/>
              </w:rPr>
              <w:t>2020</w:t>
            </w:r>
            <w:r w:rsidRPr="005A7318">
              <w:rPr>
                <w:rFonts w:ascii="Times New Roman" w:hAnsi="Times New Roman"/>
                <w:color w:val="000000"/>
              </w:rPr>
              <w:t>年</w:t>
            </w:r>
            <w:r w:rsidRPr="005A7318">
              <w:rPr>
                <w:rFonts w:ascii="Times New Roman" w:hAnsi="Times New Roman"/>
                <w:color w:val="000000"/>
              </w:rPr>
              <w:t>4</w:t>
            </w:r>
            <w:r w:rsidRPr="005A7318">
              <w:rPr>
                <w:rFonts w:ascii="Times New Roman" w:hAnsi="Times New Roman"/>
                <w:color w:val="000000"/>
              </w:rPr>
              <w:t>月份</w:t>
            </w:r>
            <w:proofErr w:type="gramStart"/>
            <w:r w:rsidRPr="005A7318">
              <w:rPr>
                <w:rFonts w:ascii="Times New Roman" w:hAnsi="Times New Roman"/>
                <w:color w:val="000000"/>
              </w:rPr>
              <w:t>水花堡桥监测</w:t>
            </w:r>
            <w:proofErr w:type="gramEnd"/>
            <w:r w:rsidRPr="005A7318">
              <w:rPr>
                <w:rFonts w:ascii="Times New Roman" w:hAnsi="Times New Roman"/>
                <w:color w:val="000000"/>
              </w:rPr>
              <w:t>断面数据</w:t>
            </w:r>
            <w:r w:rsidRPr="005A7318">
              <w:rPr>
                <w:rFonts w:ascii="Times New Roman" w:hAnsi="Times New Roman"/>
                <w:color w:val="000000"/>
              </w:rPr>
              <w:t>COD</w:t>
            </w:r>
            <w:r w:rsidRPr="005A7318">
              <w:rPr>
                <w:rFonts w:ascii="Times New Roman" w:hAnsi="Times New Roman"/>
                <w:color w:val="000000"/>
              </w:rPr>
              <w:t>、</w:t>
            </w:r>
            <w:r w:rsidRPr="005A7318">
              <w:rPr>
                <w:rFonts w:ascii="Times New Roman" w:hAnsi="Times New Roman"/>
                <w:color w:val="000000"/>
              </w:rPr>
              <w:t>NH</w:t>
            </w:r>
            <w:r w:rsidRPr="005A7318">
              <w:rPr>
                <w:rFonts w:ascii="Times New Roman" w:hAnsi="Times New Roman"/>
                <w:color w:val="000000"/>
                <w:vertAlign w:val="subscript"/>
              </w:rPr>
              <w:t>3</w:t>
            </w:r>
            <w:r w:rsidRPr="005A7318">
              <w:rPr>
                <w:rFonts w:ascii="Times New Roman" w:hAnsi="Times New Roman"/>
                <w:color w:val="000000"/>
              </w:rPr>
              <w:t>-N</w:t>
            </w:r>
            <w:r w:rsidRPr="005A7318">
              <w:rPr>
                <w:rFonts w:ascii="Times New Roman" w:hAnsi="Times New Roman"/>
                <w:color w:val="000000"/>
              </w:rPr>
              <w:t>、</w:t>
            </w:r>
            <w:r w:rsidRPr="005A7318">
              <w:rPr>
                <w:rFonts w:ascii="Times New Roman" w:hAnsi="Times New Roman"/>
                <w:color w:val="000000"/>
              </w:rPr>
              <w:t>TP</w:t>
            </w:r>
            <w:r w:rsidRPr="005A7318">
              <w:rPr>
                <w:rFonts w:ascii="Times New Roman" w:hAnsi="Times New Roman"/>
                <w:color w:val="000000"/>
              </w:rPr>
              <w:t>均达标。</w:t>
            </w:r>
            <w:proofErr w:type="gramStart"/>
            <w:r w:rsidRPr="005A7318">
              <w:rPr>
                <w:rFonts w:ascii="Times New Roman" w:hAnsi="Times New Roman"/>
              </w:rPr>
              <w:t>目</w:t>
            </w:r>
            <w:r w:rsidR="00153CB1" w:rsidRPr="005A7318">
              <w:rPr>
                <w:rFonts w:ascii="Times New Roman" w:hAnsi="Times New Roman"/>
              </w:rPr>
              <w:t>目前</w:t>
            </w:r>
            <w:proofErr w:type="gramEnd"/>
            <w:r w:rsidR="00153CB1" w:rsidRPr="005A7318">
              <w:rPr>
                <w:rFonts w:ascii="Times New Roman" w:hAnsi="Times New Roman"/>
              </w:rPr>
              <w:t>新乡市正在推进实施《新乡市人民政府关于打赢水污染防治攻坚战的意见》（新政文</w:t>
            </w:r>
            <w:r w:rsidR="00153CB1" w:rsidRPr="005A7318">
              <w:rPr>
                <w:rFonts w:ascii="Times New Roman" w:hAnsi="Times New Roman"/>
              </w:rPr>
              <w:t>[2017]28</w:t>
            </w:r>
            <w:r w:rsidR="00153CB1" w:rsidRPr="005A7318">
              <w:rPr>
                <w:rFonts w:ascii="Times New Roman" w:hAnsi="Times New Roman"/>
              </w:rPr>
              <w:t>号）、《新乡市卫河流域水污染防治攻坚战实施方案等</w:t>
            </w:r>
            <w:r w:rsidR="00153CB1" w:rsidRPr="005A7318">
              <w:rPr>
                <w:rFonts w:ascii="Times New Roman" w:hAnsi="Times New Roman"/>
              </w:rPr>
              <w:t>11</w:t>
            </w:r>
            <w:r w:rsidR="00153CB1" w:rsidRPr="005A7318">
              <w:rPr>
                <w:rFonts w:ascii="Times New Roman" w:hAnsi="Times New Roman"/>
              </w:rPr>
              <w:t>个专项方案》（新环攻坚办（</w:t>
            </w:r>
            <w:r w:rsidR="00153CB1" w:rsidRPr="005A7318">
              <w:rPr>
                <w:rFonts w:ascii="Times New Roman" w:hAnsi="Times New Roman"/>
              </w:rPr>
              <w:t>2017</w:t>
            </w:r>
            <w:r w:rsidR="00153CB1" w:rsidRPr="005A7318">
              <w:rPr>
                <w:rFonts w:ascii="Times New Roman" w:hAnsi="Times New Roman"/>
              </w:rPr>
              <w:t>）</w:t>
            </w:r>
            <w:r w:rsidR="00153CB1" w:rsidRPr="005A7318">
              <w:rPr>
                <w:rFonts w:ascii="Times New Roman" w:hAnsi="Times New Roman"/>
              </w:rPr>
              <w:t>20</w:t>
            </w:r>
            <w:r w:rsidR="00153CB1" w:rsidRPr="005A7318">
              <w:rPr>
                <w:rFonts w:ascii="Times New Roman" w:hAnsi="Times New Roman"/>
              </w:rPr>
              <w:t>号）和《新乡市污水处理厂及配套管网建设与城市黑臭水体整治实施方案》（新环攻坚办（</w:t>
            </w:r>
            <w:r w:rsidR="00153CB1" w:rsidRPr="005A7318">
              <w:rPr>
                <w:rFonts w:ascii="Times New Roman" w:hAnsi="Times New Roman"/>
              </w:rPr>
              <w:t>2017</w:t>
            </w:r>
            <w:r w:rsidR="00153CB1" w:rsidRPr="005A7318">
              <w:rPr>
                <w:rFonts w:ascii="Times New Roman" w:hAnsi="Times New Roman"/>
              </w:rPr>
              <w:t>）</w:t>
            </w:r>
            <w:r w:rsidR="00153CB1" w:rsidRPr="005A7318">
              <w:rPr>
                <w:rFonts w:ascii="Times New Roman" w:hAnsi="Times New Roman"/>
              </w:rPr>
              <w:t>13</w:t>
            </w:r>
            <w:r w:rsidR="00153CB1" w:rsidRPr="005A7318">
              <w:rPr>
                <w:rFonts w:ascii="Times New Roman" w:hAnsi="Times New Roman"/>
              </w:rPr>
              <w:t>号），新乡市人民政府办公室关于印发新乡市</w:t>
            </w:r>
            <w:r w:rsidR="00153CB1" w:rsidRPr="005A7318">
              <w:rPr>
                <w:rFonts w:ascii="Times New Roman" w:hAnsi="Times New Roman"/>
              </w:rPr>
              <w:t>2018</w:t>
            </w:r>
            <w:r w:rsidR="00153CB1" w:rsidRPr="005A7318">
              <w:rPr>
                <w:rFonts w:ascii="Times New Roman" w:hAnsi="Times New Roman"/>
              </w:rPr>
              <w:t>年持续打好打赢水污染防治攻坚战工作方案的通知（新政办（</w:t>
            </w:r>
            <w:r w:rsidR="00153CB1" w:rsidRPr="005A7318">
              <w:rPr>
                <w:rFonts w:ascii="Times New Roman" w:hAnsi="Times New Roman"/>
              </w:rPr>
              <w:t>2018</w:t>
            </w:r>
            <w:r w:rsidR="00153CB1" w:rsidRPr="005A7318">
              <w:rPr>
                <w:rFonts w:ascii="Times New Roman" w:hAnsi="Times New Roman"/>
              </w:rPr>
              <w:t>）</w:t>
            </w:r>
            <w:r w:rsidR="00153CB1" w:rsidRPr="005A7318">
              <w:rPr>
                <w:rFonts w:ascii="Times New Roman" w:hAnsi="Times New Roman"/>
              </w:rPr>
              <w:t>28</w:t>
            </w:r>
            <w:r w:rsidR="00153CB1" w:rsidRPr="005A7318">
              <w:rPr>
                <w:rFonts w:ascii="Times New Roman" w:hAnsi="Times New Roman"/>
              </w:rPr>
              <w:t>号）、新乡市环境污染防治攻坚战三年行动实施方案（</w:t>
            </w:r>
            <w:r w:rsidR="00153CB1" w:rsidRPr="005A7318">
              <w:rPr>
                <w:rFonts w:ascii="Times New Roman" w:hAnsi="Times New Roman"/>
              </w:rPr>
              <w:t>2018—2020</w:t>
            </w:r>
            <w:r w:rsidR="00153CB1" w:rsidRPr="005A7318">
              <w:rPr>
                <w:rFonts w:ascii="Times New Roman" w:hAnsi="Times New Roman"/>
              </w:rPr>
              <w:t>年），将继续改善新乡市水环境质量。</w:t>
            </w:r>
          </w:p>
          <w:p w:rsidR="006A00D0" w:rsidRPr="005A7318" w:rsidRDefault="00153CB1">
            <w:pPr>
              <w:adjustRightInd w:val="0"/>
              <w:spacing w:line="520" w:lineRule="exact"/>
              <w:ind w:firstLineChars="200" w:firstLine="482"/>
              <w:rPr>
                <w:rFonts w:ascii="Times New Roman" w:hAnsi="Times New Roman" w:cs="Times New Roman"/>
                <w:b/>
                <w:sz w:val="24"/>
              </w:rPr>
            </w:pPr>
            <w:r w:rsidRPr="005A7318">
              <w:rPr>
                <w:rFonts w:ascii="Times New Roman" w:hAnsi="Times New Roman" w:cs="Times New Roman"/>
                <w:b/>
                <w:sz w:val="24"/>
              </w:rPr>
              <w:t>3</w:t>
            </w:r>
            <w:r w:rsidRPr="005A7318">
              <w:rPr>
                <w:rFonts w:ascii="Times New Roman" w:hAnsi="Times New Roman" w:cs="Times New Roman"/>
                <w:b/>
                <w:sz w:val="24"/>
              </w:rPr>
              <w:t>、声环境质量现状</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根据国家新乡经济技术开发区环境噪声功能区划图（</w:t>
            </w:r>
            <w:r w:rsidRPr="005A7318">
              <w:rPr>
                <w:rFonts w:ascii="Times New Roman" w:hAnsi="Times New Roman" w:cs="Times New Roman"/>
                <w:sz w:val="24"/>
              </w:rPr>
              <w:t>1~3</w:t>
            </w:r>
            <w:r w:rsidRPr="005A7318">
              <w:rPr>
                <w:rFonts w:ascii="Times New Roman" w:hAnsi="Times New Roman" w:cs="Times New Roman"/>
                <w:sz w:val="24"/>
              </w:rPr>
              <w:t>类）（</w:t>
            </w:r>
            <w:r w:rsidRPr="005A7318">
              <w:rPr>
                <w:rFonts w:ascii="Times New Roman" w:hAnsi="Times New Roman" w:cs="Times New Roman"/>
                <w:sz w:val="24"/>
              </w:rPr>
              <w:t>2011~2020</w:t>
            </w:r>
            <w:r w:rsidRPr="005A7318">
              <w:rPr>
                <w:rFonts w:ascii="Times New Roman" w:hAnsi="Times New Roman" w:cs="Times New Roman"/>
                <w:sz w:val="24"/>
              </w:rPr>
              <w:t>）（见附图</w:t>
            </w:r>
            <w:r w:rsidRPr="005A7318">
              <w:rPr>
                <w:rFonts w:ascii="Times New Roman" w:hAnsi="Times New Roman" w:cs="Times New Roman"/>
                <w:sz w:val="24"/>
              </w:rPr>
              <w:t>3</w:t>
            </w:r>
            <w:r w:rsidRPr="005A7318">
              <w:rPr>
                <w:rFonts w:ascii="Times New Roman" w:hAnsi="Times New Roman" w:cs="Times New Roman"/>
                <w:sz w:val="24"/>
              </w:rPr>
              <w:t>），项目属于</w:t>
            </w:r>
            <w:r w:rsidRPr="005A7318">
              <w:rPr>
                <w:rFonts w:ascii="Times New Roman" w:hAnsi="Times New Roman" w:cs="Times New Roman"/>
                <w:sz w:val="24"/>
              </w:rPr>
              <w:t>3</w:t>
            </w:r>
            <w:r w:rsidRPr="005A7318">
              <w:rPr>
                <w:rFonts w:ascii="Times New Roman" w:hAnsi="Times New Roman" w:cs="Times New Roman"/>
                <w:sz w:val="24"/>
              </w:rPr>
              <w:t>类功能区。声环境应执行《声环境质量标准》（</w:t>
            </w:r>
            <w:r w:rsidRPr="005A7318">
              <w:rPr>
                <w:rFonts w:ascii="Times New Roman" w:hAnsi="Times New Roman" w:cs="Times New Roman"/>
                <w:sz w:val="24"/>
              </w:rPr>
              <w:t>GB3096-2008</w:t>
            </w:r>
            <w:r w:rsidRPr="005A7318">
              <w:rPr>
                <w:rFonts w:ascii="Times New Roman" w:hAnsi="Times New Roman" w:cs="Times New Roman"/>
                <w:sz w:val="24"/>
              </w:rPr>
              <w:t>）</w:t>
            </w:r>
            <w:r w:rsidRPr="005A7318">
              <w:rPr>
                <w:rFonts w:ascii="Times New Roman" w:hAnsi="Times New Roman" w:cs="Times New Roman"/>
                <w:sz w:val="24"/>
              </w:rPr>
              <w:t>3</w:t>
            </w:r>
            <w:r w:rsidRPr="005A7318">
              <w:rPr>
                <w:rFonts w:ascii="Times New Roman" w:hAnsi="Times New Roman" w:cs="Times New Roman"/>
                <w:sz w:val="24"/>
              </w:rPr>
              <w:t>类标准的要求。</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szCs w:val="24"/>
              </w:rPr>
              <w:lastRenderedPageBreak/>
              <w:t>根据现场实测，项目所在区域昼间噪声为</w:t>
            </w:r>
            <w:r w:rsidRPr="005A7318">
              <w:rPr>
                <w:rFonts w:ascii="Times New Roman" w:hAnsi="Times New Roman" w:cs="Times New Roman"/>
                <w:sz w:val="24"/>
                <w:szCs w:val="24"/>
              </w:rPr>
              <w:t>52~54dB(A)</w:t>
            </w:r>
            <w:r w:rsidRPr="005A7318">
              <w:rPr>
                <w:rFonts w:ascii="Times New Roman" w:hAnsi="Times New Roman" w:cs="Times New Roman"/>
                <w:sz w:val="24"/>
                <w:szCs w:val="24"/>
              </w:rPr>
              <w:t>、夜间</w:t>
            </w:r>
            <w:r w:rsidRPr="005A7318">
              <w:rPr>
                <w:rFonts w:ascii="Times New Roman" w:hAnsi="Times New Roman" w:cs="Times New Roman"/>
                <w:sz w:val="24"/>
                <w:szCs w:val="24"/>
              </w:rPr>
              <w:t>41~43dB(A)</w:t>
            </w:r>
            <w:r w:rsidRPr="005A7318">
              <w:rPr>
                <w:rFonts w:ascii="Times New Roman" w:hAnsi="Times New Roman" w:cs="Times New Roman"/>
                <w:sz w:val="24"/>
                <w:szCs w:val="24"/>
              </w:rPr>
              <w:t>，现状值均满足《声环境质量标准》（</w:t>
            </w:r>
            <w:r w:rsidRPr="005A7318">
              <w:rPr>
                <w:rFonts w:ascii="Times New Roman" w:hAnsi="Times New Roman" w:cs="Times New Roman"/>
                <w:sz w:val="24"/>
                <w:szCs w:val="24"/>
              </w:rPr>
              <w:t>GB3096-2008</w:t>
            </w:r>
            <w:r w:rsidRPr="005A7318">
              <w:rPr>
                <w:rFonts w:ascii="Times New Roman" w:hAnsi="Times New Roman" w:cs="Times New Roman"/>
                <w:sz w:val="24"/>
                <w:szCs w:val="24"/>
              </w:rPr>
              <w:t>）</w:t>
            </w:r>
            <w:r w:rsidRPr="005A7318">
              <w:rPr>
                <w:rFonts w:ascii="Times New Roman" w:hAnsi="Times New Roman" w:cs="Times New Roman"/>
                <w:sz w:val="24"/>
                <w:szCs w:val="24"/>
              </w:rPr>
              <w:t>3</w:t>
            </w:r>
            <w:r w:rsidRPr="005A7318">
              <w:rPr>
                <w:rFonts w:ascii="Times New Roman" w:hAnsi="Times New Roman" w:cs="Times New Roman"/>
                <w:sz w:val="24"/>
                <w:szCs w:val="24"/>
              </w:rPr>
              <w:t>类标准昼间</w:t>
            </w:r>
            <w:r w:rsidRPr="005A7318">
              <w:rPr>
                <w:rFonts w:ascii="Times New Roman" w:hAnsi="Times New Roman" w:cs="Times New Roman"/>
                <w:sz w:val="24"/>
                <w:szCs w:val="24"/>
              </w:rPr>
              <w:t>65dB(A)</w:t>
            </w:r>
            <w:r w:rsidRPr="005A7318">
              <w:rPr>
                <w:rFonts w:ascii="Times New Roman" w:hAnsi="Times New Roman" w:cs="Times New Roman"/>
                <w:sz w:val="24"/>
                <w:szCs w:val="24"/>
              </w:rPr>
              <w:t>、夜间</w:t>
            </w:r>
            <w:r w:rsidRPr="005A7318">
              <w:rPr>
                <w:rFonts w:ascii="Times New Roman" w:hAnsi="Times New Roman" w:cs="Times New Roman"/>
                <w:sz w:val="24"/>
                <w:szCs w:val="24"/>
              </w:rPr>
              <w:t>55dB(A)</w:t>
            </w:r>
            <w:r w:rsidRPr="005A7318">
              <w:rPr>
                <w:rFonts w:ascii="Times New Roman" w:hAnsi="Times New Roman" w:cs="Times New Roman"/>
                <w:sz w:val="24"/>
                <w:szCs w:val="24"/>
              </w:rPr>
              <w:t>要求，</w:t>
            </w:r>
            <w:proofErr w:type="gramStart"/>
            <w:r w:rsidRPr="005A7318">
              <w:rPr>
                <w:rFonts w:ascii="Times New Roman" w:hAnsi="Times New Roman" w:cs="Times New Roman"/>
                <w:sz w:val="24"/>
                <w:szCs w:val="24"/>
              </w:rPr>
              <w:t>区域声</w:t>
            </w:r>
            <w:proofErr w:type="gramEnd"/>
            <w:r w:rsidRPr="005A7318">
              <w:rPr>
                <w:rFonts w:ascii="Times New Roman" w:hAnsi="Times New Roman" w:cs="Times New Roman"/>
                <w:sz w:val="24"/>
                <w:szCs w:val="24"/>
              </w:rPr>
              <w:t>环境质量较好。</w:t>
            </w:r>
          </w:p>
          <w:p w:rsidR="006A00D0" w:rsidRPr="005A7318" w:rsidRDefault="00153CB1">
            <w:pPr>
              <w:spacing w:line="520" w:lineRule="exact"/>
              <w:ind w:firstLineChars="200" w:firstLine="482"/>
              <w:rPr>
                <w:rFonts w:ascii="Times New Roman" w:hAnsi="Times New Roman" w:cs="Times New Roman"/>
                <w:b/>
                <w:sz w:val="24"/>
              </w:rPr>
            </w:pPr>
            <w:r w:rsidRPr="005A7318">
              <w:rPr>
                <w:rFonts w:ascii="Times New Roman" w:hAnsi="Times New Roman" w:cs="Times New Roman"/>
                <w:b/>
                <w:sz w:val="24"/>
              </w:rPr>
              <w:t>4</w:t>
            </w:r>
            <w:r w:rsidRPr="005A7318">
              <w:rPr>
                <w:rFonts w:ascii="Times New Roman" w:hAnsi="Times New Roman" w:cs="Times New Roman"/>
                <w:b/>
                <w:sz w:val="24"/>
              </w:rPr>
              <w:t>、生态环境质量现状</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项目所在地周围主要为工业企业等，生态系统以农业生态系统为主，地表植被主要为当地农作物，</w:t>
            </w:r>
            <w:r w:rsidRPr="005A7318">
              <w:rPr>
                <w:rFonts w:ascii="Times New Roman" w:hAnsi="Times New Roman" w:cs="Times New Roman"/>
                <w:sz w:val="24"/>
                <w:szCs w:val="24"/>
              </w:rPr>
              <w:t>无重点保护的野生动植物</w:t>
            </w:r>
            <w:r w:rsidRPr="005A7318">
              <w:rPr>
                <w:rFonts w:ascii="Times New Roman" w:hAnsi="Times New Roman" w:cs="Times New Roman"/>
                <w:sz w:val="24"/>
              </w:rPr>
              <w:t>。</w:t>
            </w:r>
          </w:p>
          <w:p w:rsidR="006A00D0" w:rsidRPr="005A7318" w:rsidRDefault="006A00D0">
            <w:pPr>
              <w:pStyle w:val="1"/>
              <w:rPr>
                <w:rFonts w:ascii="Times New Roman" w:hAnsi="Times New Roman" w:cs="Times New Roman"/>
                <w:color w:val="FF0000"/>
              </w:rPr>
            </w:pPr>
          </w:p>
          <w:p w:rsidR="006A00D0" w:rsidRPr="005A7318" w:rsidRDefault="006A00D0">
            <w:pPr>
              <w:adjustRightInd w:val="0"/>
              <w:spacing w:line="520" w:lineRule="exact"/>
              <w:ind w:firstLineChars="200" w:firstLine="480"/>
              <w:rPr>
                <w:rFonts w:ascii="Times New Roman" w:hAnsi="Times New Roman" w:cs="Times New Roman"/>
                <w:color w:val="FF0000"/>
                <w:sz w:val="24"/>
              </w:rPr>
            </w:pPr>
          </w:p>
          <w:p w:rsidR="006A00D0" w:rsidRPr="005A7318" w:rsidRDefault="006A00D0">
            <w:pPr>
              <w:adjustRightInd w:val="0"/>
              <w:spacing w:line="520" w:lineRule="exact"/>
              <w:ind w:firstLineChars="200" w:firstLine="480"/>
              <w:rPr>
                <w:rFonts w:ascii="Times New Roman" w:hAnsi="Times New Roman" w:cs="Times New Roman"/>
                <w:color w:val="FF0000"/>
                <w:sz w:val="24"/>
              </w:rPr>
            </w:pPr>
          </w:p>
          <w:p w:rsidR="006A00D0" w:rsidRPr="005A7318" w:rsidRDefault="006A00D0">
            <w:pPr>
              <w:adjustRightInd w:val="0"/>
              <w:spacing w:line="520" w:lineRule="exact"/>
              <w:ind w:firstLineChars="200" w:firstLine="480"/>
              <w:rPr>
                <w:rFonts w:ascii="Times New Roman" w:hAnsi="Times New Roman" w:cs="Times New Roman"/>
                <w:color w:val="FF0000"/>
                <w:sz w:val="24"/>
              </w:rPr>
            </w:pPr>
          </w:p>
          <w:p w:rsidR="006A00D0" w:rsidRPr="005A7318" w:rsidRDefault="006A00D0">
            <w:pPr>
              <w:adjustRightInd w:val="0"/>
              <w:spacing w:line="520" w:lineRule="exact"/>
              <w:ind w:firstLineChars="200" w:firstLine="480"/>
              <w:rPr>
                <w:rFonts w:ascii="Times New Roman" w:hAnsi="Times New Roman" w:cs="Times New Roman"/>
                <w:color w:val="FF0000"/>
                <w:sz w:val="24"/>
              </w:rPr>
            </w:pPr>
          </w:p>
        </w:tc>
      </w:tr>
      <w:tr w:rsidR="006A00D0" w:rsidRPr="005A7318" w:rsidTr="00F7387A">
        <w:trPr>
          <w:trHeight w:val="12683"/>
          <w:jc w:val="center"/>
        </w:trPr>
        <w:tc>
          <w:tcPr>
            <w:tcW w:w="8797" w:type="dxa"/>
          </w:tcPr>
          <w:p w:rsidR="006A00D0" w:rsidRPr="005A7318" w:rsidRDefault="00153CB1">
            <w:pPr>
              <w:spacing w:line="520" w:lineRule="exact"/>
              <w:rPr>
                <w:rFonts w:ascii="Times New Roman" w:hAnsi="Times New Roman" w:cs="Times New Roman"/>
                <w:b/>
                <w:sz w:val="24"/>
                <w:szCs w:val="24"/>
              </w:rPr>
            </w:pPr>
            <w:r w:rsidRPr="005A7318">
              <w:rPr>
                <w:rFonts w:ascii="Times New Roman" w:hAnsi="Times New Roman" w:cs="Times New Roman"/>
                <w:b/>
                <w:sz w:val="28"/>
                <w:szCs w:val="28"/>
              </w:rPr>
              <w:lastRenderedPageBreak/>
              <w:t>主要环境保护目标（列出名单及保护级别）：</w:t>
            </w:r>
          </w:p>
          <w:p w:rsidR="006A00D0" w:rsidRPr="005A7318" w:rsidRDefault="00153CB1">
            <w:pPr>
              <w:spacing w:line="520" w:lineRule="exact"/>
              <w:ind w:firstLineChars="200" w:firstLine="480"/>
              <w:jc w:val="left"/>
              <w:rPr>
                <w:rFonts w:ascii="Times New Roman" w:hAnsi="Times New Roman" w:cs="Times New Roman"/>
                <w:sz w:val="24"/>
              </w:rPr>
            </w:pPr>
            <w:r w:rsidRPr="005A7318">
              <w:rPr>
                <w:rFonts w:ascii="Times New Roman" w:hAnsi="Times New Roman" w:cs="Times New Roman"/>
                <w:sz w:val="24"/>
              </w:rPr>
              <w:t>本项目位于</w:t>
            </w:r>
            <w:r w:rsidRPr="005A7318">
              <w:rPr>
                <w:rFonts w:ascii="Times New Roman" w:hAnsi="Times New Roman" w:cs="Times New Roman"/>
                <w:sz w:val="24"/>
                <w:szCs w:val="24"/>
              </w:rPr>
              <w:t>新乡经济技术开发区支一路北段新乡市富邦科技有限公司西车间</w:t>
            </w:r>
            <w:r w:rsidRPr="005A7318">
              <w:rPr>
                <w:rFonts w:ascii="Times New Roman" w:hAnsi="Times New Roman" w:cs="Times New Roman"/>
                <w:sz w:val="24"/>
              </w:rPr>
              <w:t>，评价范围内没有依法设立的自然保护区、风景名胜区、文化遗产保护区、世界文化自然遗产和森林公园、地质公园、湿地公园等保护地以及饮用水水源保护区。</w:t>
            </w:r>
            <w:r w:rsidRPr="005A7318">
              <w:rPr>
                <w:rFonts w:ascii="Times New Roman" w:hAnsi="Times New Roman" w:cs="Times New Roman"/>
                <w:bCs/>
                <w:kern w:val="0"/>
                <w:sz w:val="24"/>
              </w:rPr>
              <w:t>主要环境保护目标见表</w:t>
            </w:r>
            <w:r w:rsidRPr="005A7318">
              <w:rPr>
                <w:rFonts w:ascii="Times New Roman" w:hAnsi="Times New Roman" w:cs="Times New Roman"/>
                <w:bCs/>
                <w:kern w:val="0"/>
                <w:sz w:val="24"/>
              </w:rPr>
              <w:t>21</w:t>
            </w:r>
            <w:r w:rsidRPr="005A7318">
              <w:rPr>
                <w:rFonts w:ascii="Times New Roman" w:hAnsi="Times New Roman" w:cs="Times New Roman"/>
                <w:kern w:val="0"/>
                <w:sz w:val="24"/>
              </w:rPr>
              <w:t>。</w:t>
            </w:r>
          </w:p>
          <w:p w:rsidR="006A00D0" w:rsidRPr="005A7318" w:rsidRDefault="00153CB1">
            <w:pPr>
              <w:pStyle w:val="a"/>
              <w:rPr>
                <w:rFonts w:hint="default"/>
              </w:rPr>
            </w:pPr>
            <w:r w:rsidRPr="005A7318">
              <w:rPr>
                <w:rFonts w:hint="default"/>
              </w:rPr>
              <w:t>主要环境保护目标及保护级别</w:t>
            </w:r>
          </w:p>
          <w:tbl>
            <w:tblPr>
              <w:tblW w:w="8571" w:type="dxa"/>
              <w:jc w:val="center"/>
              <w:tblBorders>
                <w:top w:val="single" w:sz="12" w:space="0" w:color="auto"/>
                <w:bottom w:val="single" w:sz="12" w:space="0" w:color="auto"/>
                <w:insideH w:val="single" w:sz="4" w:space="0" w:color="auto"/>
                <w:insideV w:val="single" w:sz="4" w:space="0" w:color="auto"/>
              </w:tblBorders>
              <w:tblLook w:val="04A0"/>
            </w:tblPr>
            <w:tblGrid>
              <w:gridCol w:w="1202"/>
              <w:gridCol w:w="1854"/>
              <w:gridCol w:w="1161"/>
              <w:gridCol w:w="1215"/>
              <w:gridCol w:w="3139"/>
            </w:tblGrid>
            <w:tr w:rsidR="006A00D0" w:rsidRPr="005A7318">
              <w:trPr>
                <w:trHeight w:val="340"/>
                <w:jc w:val="center"/>
              </w:trPr>
              <w:tc>
                <w:tcPr>
                  <w:tcW w:w="1202" w:type="dxa"/>
                  <w:vMerge w:val="restart"/>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环境要素</w:t>
                  </w: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保护目标</w:t>
                  </w:r>
                </w:p>
              </w:tc>
              <w:tc>
                <w:tcPr>
                  <w:tcW w:w="2376" w:type="dxa"/>
                  <w:gridSpan w:val="2"/>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与厂址的相对位置</w:t>
                  </w:r>
                </w:p>
              </w:tc>
              <w:tc>
                <w:tcPr>
                  <w:tcW w:w="3139" w:type="dxa"/>
                  <w:vMerge w:val="restart"/>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保护级别</w:t>
                  </w:r>
                </w:p>
              </w:tc>
            </w:tr>
            <w:tr w:rsidR="006A00D0" w:rsidRPr="005A7318">
              <w:trPr>
                <w:trHeight w:val="340"/>
                <w:jc w:val="center"/>
              </w:trPr>
              <w:tc>
                <w:tcPr>
                  <w:tcW w:w="1202" w:type="dxa"/>
                  <w:vMerge/>
                  <w:vAlign w:val="center"/>
                </w:tcPr>
                <w:p w:rsidR="006A00D0" w:rsidRPr="005A7318" w:rsidRDefault="006A00D0">
                  <w:pPr>
                    <w:snapToGrid w:val="0"/>
                    <w:jc w:val="center"/>
                    <w:rPr>
                      <w:rFonts w:ascii="Times New Roman" w:hAnsi="Times New Roman" w:cs="Times New Roman"/>
                      <w:szCs w:val="21"/>
                    </w:rPr>
                  </w:pP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名称</w:t>
                  </w:r>
                </w:p>
              </w:tc>
              <w:tc>
                <w:tcPr>
                  <w:tcW w:w="1161"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方位</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距离（</w:t>
                  </w:r>
                  <w:r w:rsidRPr="005A7318">
                    <w:rPr>
                      <w:rFonts w:ascii="Times New Roman" w:hAnsi="Times New Roman" w:cs="Times New Roman"/>
                      <w:szCs w:val="21"/>
                    </w:rPr>
                    <w:t>m</w:t>
                  </w:r>
                  <w:r w:rsidRPr="005A7318">
                    <w:rPr>
                      <w:rFonts w:ascii="Times New Roman" w:hAnsi="Times New Roman" w:cs="Times New Roman"/>
                      <w:szCs w:val="21"/>
                    </w:rPr>
                    <w:t>）</w:t>
                  </w:r>
                </w:p>
              </w:tc>
              <w:tc>
                <w:tcPr>
                  <w:tcW w:w="3139" w:type="dxa"/>
                  <w:vMerge/>
                  <w:vAlign w:val="center"/>
                </w:tcPr>
                <w:p w:rsidR="006A00D0" w:rsidRPr="005A7318" w:rsidRDefault="006A00D0">
                  <w:pPr>
                    <w:snapToGrid w:val="0"/>
                    <w:jc w:val="center"/>
                    <w:rPr>
                      <w:rFonts w:ascii="Times New Roman" w:hAnsi="Times New Roman" w:cs="Times New Roman"/>
                      <w:szCs w:val="21"/>
                    </w:rPr>
                  </w:pPr>
                </w:p>
              </w:tc>
            </w:tr>
            <w:tr w:rsidR="006A00D0" w:rsidRPr="005A7318">
              <w:trPr>
                <w:trHeight w:val="340"/>
                <w:jc w:val="center"/>
              </w:trPr>
              <w:tc>
                <w:tcPr>
                  <w:tcW w:w="1202" w:type="dxa"/>
                  <w:vMerge w:val="restart"/>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环境空气</w:t>
                  </w: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河南师范大学新联学院</w:t>
                  </w:r>
                </w:p>
              </w:tc>
              <w:tc>
                <w:tcPr>
                  <w:tcW w:w="1161" w:type="dxa"/>
                  <w:vAlign w:val="center"/>
                </w:tcPr>
                <w:p w:rsidR="006A00D0" w:rsidRPr="005A7318" w:rsidRDefault="003D6CAA">
                  <w:pPr>
                    <w:snapToGrid w:val="0"/>
                    <w:jc w:val="center"/>
                    <w:rPr>
                      <w:rFonts w:ascii="Times New Roman" w:hAnsi="Times New Roman" w:cs="Times New Roman"/>
                      <w:szCs w:val="21"/>
                    </w:rPr>
                  </w:pPr>
                  <w:r w:rsidRPr="005A7318">
                    <w:rPr>
                      <w:rFonts w:ascii="Times New Roman" w:hAnsi="Times New Roman" w:cs="Times New Roman"/>
                      <w:szCs w:val="21"/>
                    </w:rPr>
                    <w:t>北</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270</w:t>
                  </w:r>
                </w:p>
              </w:tc>
              <w:tc>
                <w:tcPr>
                  <w:tcW w:w="3139" w:type="dxa"/>
                  <w:vMerge w:val="restart"/>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《环境空气质量标准》</w:t>
                  </w:r>
                  <w:r w:rsidRPr="005A7318">
                    <w:rPr>
                      <w:rFonts w:ascii="Times New Roman" w:hAnsi="Times New Roman" w:cs="Times New Roman"/>
                      <w:szCs w:val="21"/>
                    </w:rPr>
                    <w:t>(GB3095-2012)</w:t>
                  </w:r>
                  <w:r w:rsidRPr="005A7318">
                    <w:rPr>
                      <w:rFonts w:ascii="Times New Roman" w:hAnsi="Times New Roman" w:cs="Times New Roman"/>
                      <w:szCs w:val="21"/>
                    </w:rPr>
                    <w:t>二级标准</w:t>
                  </w:r>
                  <w:r w:rsidR="003D6CAA" w:rsidRPr="005A7318">
                    <w:rPr>
                      <w:rFonts w:ascii="Times New Roman" w:hAnsi="Times New Roman" w:cs="Times New Roman"/>
                      <w:szCs w:val="21"/>
                    </w:rPr>
                    <w:t>及其</w:t>
                  </w:r>
                  <w:r w:rsidR="003D6CAA" w:rsidRPr="005A7318">
                    <w:rPr>
                      <w:rFonts w:ascii="Times New Roman" w:hAnsi="Times New Roman" w:cs="Times New Roman"/>
                      <w:szCs w:val="21"/>
                    </w:rPr>
                    <w:t>2018</w:t>
                  </w:r>
                  <w:r w:rsidR="003D6CAA" w:rsidRPr="005A7318">
                    <w:rPr>
                      <w:rFonts w:ascii="Times New Roman" w:hAnsi="Times New Roman" w:cs="Times New Roman"/>
                      <w:szCs w:val="21"/>
                    </w:rPr>
                    <w:t>修改单</w:t>
                  </w:r>
                </w:p>
              </w:tc>
            </w:tr>
            <w:tr w:rsidR="006A00D0" w:rsidRPr="005A7318">
              <w:trPr>
                <w:trHeight w:val="340"/>
                <w:jc w:val="center"/>
              </w:trPr>
              <w:tc>
                <w:tcPr>
                  <w:tcW w:w="1202" w:type="dxa"/>
                  <w:vMerge/>
                  <w:vAlign w:val="center"/>
                </w:tcPr>
                <w:p w:rsidR="006A00D0" w:rsidRPr="005A7318" w:rsidRDefault="006A00D0">
                  <w:pPr>
                    <w:snapToGrid w:val="0"/>
                    <w:jc w:val="center"/>
                    <w:rPr>
                      <w:rFonts w:ascii="Times New Roman" w:hAnsi="Times New Roman" w:cs="Times New Roman"/>
                      <w:color w:val="FF0000"/>
                      <w:szCs w:val="21"/>
                    </w:rPr>
                  </w:pP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北</w:t>
                  </w:r>
                  <w:proofErr w:type="gramStart"/>
                  <w:r w:rsidRPr="005A7318">
                    <w:rPr>
                      <w:rFonts w:ascii="Times New Roman" w:hAnsi="Times New Roman" w:cs="Times New Roman"/>
                      <w:szCs w:val="21"/>
                    </w:rPr>
                    <w:t>张兴庄</w:t>
                  </w:r>
                  <w:proofErr w:type="gramEnd"/>
                </w:p>
              </w:tc>
              <w:tc>
                <w:tcPr>
                  <w:tcW w:w="1161" w:type="dxa"/>
                  <w:vAlign w:val="center"/>
                </w:tcPr>
                <w:p w:rsidR="006A00D0" w:rsidRPr="005A7318" w:rsidRDefault="003D6CAA">
                  <w:pPr>
                    <w:snapToGrid w:val="0"/>
                    <w:jc w:val="center"/>
                    <w:rPr>
                      <w:rFonts w:ascii="Times New Roman" w:hAnsi="Times New Roman" w:cs="Times New Roman"/>
                      <w:szCs w:val="21"/>
                    </w:rPr>
                  </w:pPr>
                  <w:r w:rsidRPr="005A7318">
                    <w:rPr>
                      <w:rFonts w:ascii="Times New Roman" w:hAnsi="Times New Roman" w:cs="Times New Roman"/>
                      <w:szCs w:val="21"/>
                    </w:rPr>
                    <w:t>东北</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600</w:t>
                  </w:r>
                </w:p>
              </w:tc>
              <w:tc>
                <w:tcPr>
                  <w:tcW w:w="3139" w:type="dxa"/>
                  <w:vMerge/>
                  <w:vAlign w:val="center"/>
                </w:tcPr>
                <w:p w:rsidR="006A00D0" w:rsidRPr="005A7318" w:rsidRDefault="006A00D0">
                  <w:pPr>
                    <w:snapToGrid w:val="0"/>
                    <w:jc w:val="center"/>
                    <w:rPr>
                      <w:rFonts w:ascii="Times New Roman" w:hAnsi="Times New Roman" w:cs="Times New Roman"/>
                      <w:color w:val="FF0000"/>
                      <w:szCs w:val="21"/>
                    </w:rPr>
                  </w:pPr>
                </w:p>
              </w:tc>
            </w:tr>
            <w:tr w:rsidR="006A00D0" w:rsidRPr="005A7318">
              <w:trPr>
                <w:trHeight w:val="340"/>
                <w:jc w:val="center"/>
              </w:trPr>
              <w:tc>
                <w:tcPr>
                  <w:tcW w:w="1202" w:type="dxa"/>
                  <w:vMerge/>
                  <w:vAlign w:val="center"/>
                </w:tcPr>
                <w:p w:rsidR="006A00D0" w:rsidRPr="005A7318" w:rsidRDefault="006A00D0">
                  <w:pPr>
                    <w:snapToGrid w:val="0"/>
                    <w:jc w:val="center"/>
                    <w:rPr>
                      <w:rFonts w:ascii="Times New Roman" w:hAnsi="Times New Roman" w:cs="Times New Roman"/>
                      <w:color w:val="FF0000"/>
                      <w:szCs w:val="21"/>
                    </w:rPr>
                  </w:pP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格林小镇</w:t>
                  </w:r>
                </w:p>
              </w:tc>
              <w:tc>
                <w:tcPr>
                  <w:tcW w:w="1161" w:type="dxa"/>
                  <w:vAlign w:val="center"/>
                </w:tcPr>
                <w:p w:rsidR="006A00D0" w:rsidRPr="005A7318" w:rsidRDefault="003D6CAA">
                  <w:pPr>
                    <w:snapToGrid w:val="0"/>
                    <w:jc w:val="center"/>
                    <w:rPr>
                      <w:rFonts w:ascii="Times New Roman" w:hAnsi="Times New Roman" w:cs="Times New Roman"/>
                      <w:szCs w:val="21"/>
                    </w:rPr>
                  </w:pPr>
                  <w:r w:rsidRPr="005A7318">
                    <w:rPr>
                      <w:rFonts w:ascii="Times New Roman" w:hAnsi="Times New Roman" w:cs="Times New Roman"/>
                      <w:szCs w:val="21"/>
                    </w:rPr>
                    <w:t>西</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590</w:t>
                  </w:r>
                </w:p>
              </w:tc>
              <w:tc>
                <w:tcPr>
                  <w:tcW w:w="3139" w:type="dxa"/>
                  <w:vMerge/>
                  <w:vAlign w:val="center"/>
                </w:tcPr>
                <w:p w:rsidR="006A00D0" w:rsidRPr="005A7318" w:rsidRDefault="006A00D0">
                  <w:pPr>
                    <w:snapToGrid w:val="0"/>
                    <w:jc w:val="center"/>
                    <w:rPr>
                      <w:rFonts w:ascii="Times New Roman" w:hAnsi="Times New Roman" w:cs="Times New Roman"/>
                      <w:color w:val="FF0000"/>
                      <w:szCs w:val="21"/>
                    </w:rPr>
                  </w:pPr>
                </w:p>
              </w:tc>
            </w:tr>
            <w:tr w:rsidR="006A00D0" w:rsidRPr="005A7318">
              <w:trPr>
                <w:trHeight w:val="340"/>
                <w:jc w:val="center"/>
              </w:trPr>
              <w:tc>
                <w:tcPr>
                  <w:tcW w:w="1202"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声环境</w:t>
                  </w:r>
                </w:p>
              </w:tc>
              <w:tc>
                <w:tcPr>
                  <w:tcW w:w="4230" w:type="dxa"/>
                  <w:gridSpan w:val="3"/>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厂界四周</w:t>
                  </w:r>
                </w:p>
              </w:tc>
              <w:tc>
                <w:tcPr>
                  <w:tcW w:w="3139"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《声环境质量标准》（</w:t>
                  </w:r>
                  <w:r w:rsidRPr="005A7318">
                    <w:rPr>
                      <w:rFonts w:ascii="Times New Roman" w:hAnsi="Times New Roman" w:cs="Times New Roman"/>
                      <w:szCs w:val="21"/>
                    </w:rPr>
                    <w:t>GB3096-2008</w:t>
                  </w:r>
                  <w:r w:rsidRPr="005A7318">
                    <w:rPr>
                      <w:rFonts w:ascii="Times New Roman" w:hAnsi="Times New Roman" w:cs="Times New Roman"/>
                      <w:szCs w:val="21"/>
                    </w:rPr>
                    <w:t>）</w:t>
                  </w:r>
                  <w:r w:rsidRPr="005A7318">
                    <w:rPr>
                      <w:rFonts w:ascii="Times New Roman" w:hAnsi="Times New Roman" w:cs="Times New Roman"/>
                      <w:szCs w:val="21"/>
                    </w:rPr>
                    <w:t>3</w:t>
                  </w:r>
                  <w:r w:rsidRPr="005A7318">
                    <w:rPr>
                      <w:rFonts w:ascii="Times New Roman" w:hAnsi="Times New Roman" w:cs="Times New Roman"/>
                      <w:szCs w:val="21"/>
                    </w:rPr>
                    <w:t>类区标准</w:t>
                  </w:r>
                </w:p>
              </w:tc>
            </w:tr>
            <w:tr w:rsidR="006A00D0" w:rsidRPr="005A7318">
              <w:trPr>
                <w:trHeight w:val="340"/>
                <w:jc w:val="center"/>
              </w:trPr>
              <w:tc>
                <w:tcPr>
                  <w:tcW w:w="1202"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地表水</w:t>
                  </w: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大沙河</w:t>
                  </w:r>
                </w:p>
              </w:tc>
              <w:tc>
                <w:tcPr>
                  <w:tcW w:w="1161" w:type="dxa"/>
                  <w:vAlign w:val="center"/>
                </w:tcPr>
                <w:p w:rsidR="006A00D0" w:rsidRPr="005A7318" w:rsidRDefault="003D6CAA">
                  <w:pPr>
                    <w:snapToGrid w:val="0"/>
                    <w:jc w:val="center"/>
                    <w:rPr>
                      <w:rFonts w:ascii="Times New Roman" w:hAnsi="Times New Roman" w:cs="Times New Roman"/>
                      <w:szCs w:val="21"/>
                    </w:rPr>
                  </w:pPr>
                  <w:r w:rsidRPr="005A7318">
                    <w:rPr>
                      <w:rFonts w:ascii="Times New Roman" w:hAnsi="Times New Roman" w:cs="Times New Roman"/>
                      <w:szCs w:val="21"/>
                    </w:rPr>
                    <w:t>北</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750</w:t>
                  </w:r>
                </w:p>
              </w:tc>
              <w:tc>
                <w:tcPr>
                  <w:tcW w:w="3139"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《地表水环境质量标准》（</w:t>
                  </w:r>
                  <w:r w:rsidRPr="005A7318">
                    <w:rPr>
                      <w:rFonts w:ascii="Times New Roman" w:hAnsi="Times New Roman" w:cs="Times New Roman"/>
                      <w:szCs w:val="21"/>
                    </w:rPr>
                    <w:t>GB3838-2002</w:t>
                  </w:r>
                  <w:r w:rsidRPr="005A7318">
                    <w:rPr>
                      <w:rFonts w:ascii="Times New Roman" w:hAnsi="Times New Roman" w:cs="Times New Roman"/>
                      <w:szCs w:val="21"/>
                    </w:rPr>
                    <w:t>）</w:t>
                  </w:r>
                  <w:r w:rsidRPr="005A7318">
                    <w:rPr>
                      <w:rFonts w:ascii="Times New Roman" w:hAnsi="Times New Roman" w:cs="Times New Roman"/>
                      <w:szCs w:val="21"/>
                    </w:rPr>
                    <w:t>Ⅳ</w:t>
                  </w:r>
                  <w:r w:rsidRPr="005A7318">
                    <w:rPr>
                      <w:rFonts w:ascii="Times New Roman" w:hAnsi="Times New Roman" w:cs="Times New Roman"/>
                      <w:szCs w:val="21"/>
                    </w:rPr>
                    <w:t>类标准</w:t>
                  </w:r>
                </w:p>
              </w:tc>
            </w:tr>
            <w:tr w:rsidR="006A00D0" w:rsidRPr="005A7318">
              <w:trPr>
                <w:trHeight w:val="515"/>
                <w:jc w:val="center"/>
              </w:trPr>
              <w:tc>
                <w:tcPr>
                  <w:tcW w:w="1202"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地下水</w:t>
                  </w:r>
                </w:p>
              </w:tc>
              <w:tc>
                <w:tcPr>
                  <w:tcW w:w="1854"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延津县榆林乡榆林水厂（共</w:t>
                  </w:r>
                  <w:r w:rsidRPr="005A7318">
                    <w:rPr>
                      <w:rFonts w:ascii="Times New Roman" w:hAnsi="Times New Roman" w:cs="Times New Roman"/>
                      <w:szCs w:val="21"/>
                    </w:rPr>
                    <w:t>1</w:t>
                  </w:r>
                  <w:r w:rsidRPr="005A7318">
                    <w:rPr>
                      <w:rFonts w:ascii="Times New Roman" w:hAnsi="Times New Roman" w:cs="Times New Roman"/>
                      <w:szCs w:val="21"/>
                    </w:rPr>
                    <w:t>眼井）地下水饮用水源地一级保护区</w:t>
                  </w:r>
                </w:p>
              </w:tc>
              <w:tc>
                <w:tcPr>
                  <w:tcW w:w="1161" w:type="dxa"/>
                  <w:vAlign w:val="center"/>
                </w:tcPr>
                <w:p w:rsidR="006A00D0" w:rsidRPr="005A7318" w:rsidRDefault="003D6CAA">
                  <w:pPr>
                    <w:snapToGrid w:val="0"/>
                    <w:jc w:val="center"/>
                    <w:rPr>
                      <w:rFonts w:ascii="Times New Roman" w:hAnsi="Times New Roman" w:cs="Times New Roman"/>
                      <w:szCs w:val="21"/>
                    </w:rPr>
                  </w:pPr>
                  <w:r w:rsidRPr="005A7318">
                    <w:rPr>
                      <w:rFonts w:ascii="Times New Roman" w:hAnsi="Times New Roman" w:cs="Times New Roman"/>
                      <w:szCs w:val="21"/>
                    </w:rPr>
                    <w:t>东南</w:t>
                  </w:r>
                </w:p>
              </w:tc>
              <w:tc>
                <w:tcPr>
                  <w:tcW w:w="1215"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8800</w:t>
                  </w:r>
                </w:p>
              </w:tc>
              <w:tc>
                <w:tcPr>
                  <w:tcW w:w="3139" w:type="dxa"/>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《地下水质量标准》（</w:t>
                  </w:r>
                  <w:r w:rsidRPr="005A7318">
                    <w:rPr>
                      <w:rFonts w:ascii="Times New Roman" w:hAnsi="Times New Roman" w:cs="Times New Roman"/>
                      <w:szCs w:val="21"/>
                    </w:rPr>
                    <w:t>GB/T14848-2017</w:t>
                  </w:r>
                  <w:r w:rsidRPr="005A7318">
                    <w:rPr>
                      <w:rFonts w:ascii="Times New Roman" w:hAnsi="Times New Roman" w:cs="Times New Roman"/>
                      <w:szCs w:val="21"/>
                    </w:rPr>
                    <w:t>）</w:t>
                  </w:r>
                  <w:r w:rsidRPr="005A7318">
                    <w:rPr>
                      <w:rFonts w:ascii="Times New Roman" w:hAnsi="Times New Roman" w:cs="Times New Roman"/>
                      <w:szCs w:val="21"/>
                    </w:rPr>
                    <w:t>Ⅲ</w:t>
                  </w:r>
                  <w:r w:rsidRPr="005A7318">
                    <w:rPr>
                      <w:rFonts w:ascii="Times New Roman" w:hAnsi="Times New Roman" w:cs="Times New Roman"/>
                      <w:szCs w:val="21"/>
                    </w:rPr>
                    <w:t>类标准</w:t>
                  </w:r>
                </w:p>
              </w:tc>
            </w:tr>
            <w:tr w:rsidR="006A00D0" w:rsidRPr="005A7318">
              <w:trPr>
                <w:trHeight w:val="408"/>
                <w:jc w:val="center"/>
              </w:trPr>
              <w:tc>
                <w:tcPr>
                  <w:tcW w:w="1202" w:type="dxa"/>
                  <w:vMerge w:val="restart"/>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土壤</w:t>
                  </w:r>
                </w:p>
              </w:tc>
              <w:tc>
                <w:tcPr>
                  <w:tcW w:w="1854" w:type="dxa"/>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河南师范大学新联学院</w:t>
                  </w:r>
                </w:p>
              </w:tc>
              <w:tc>
                <w:tcPr>
                  <w:tcW w:w="1161" w:type="dxa"/>
                  <w:vAlign w:val="center"/>
                </w:tcPr>
                <w:p w:rsidR="006A00D0" w:rsidRPr="005A7318" w:rsidRDefault="003D6CAA">
                  <w:pPr>
                    <w:snapToGrid w:val="0"/>
                    <w:jc w:val="center"/>
                    <w:rPr>
                      <w:rFonts w:ascii="Times New Roman" w:hAnsi="Times New Roman" w:cs="Times New Roman"/>
                      <w:color w:val="FF0000"/>
                      <w:szCs w:val="21"/>
                    </w:rPr>
                  </w:pPr>
                  <w:r w:rsidRPr="005A7318">
                    <w:rPr>
                      <w:rFonts w:ascii="Times New Roman" w:hAnsi="Times New Roman" w:cs="Times New Roman"/>
                      <w:szCs w:val="21"/>
                    </w:rPr>
                    <w:t>北</w:t>
                  </w:r>
                </w:p>
              </w:tc>
              <w:tc>
                <w:tcPr>
                  <w:tcW w:w="1215" w:type="dxa"/>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270</w:t>
                  </w:r>
                </w:p>
              </w:tc>
              <w:tc>
                <w:tcPr>
                  <w:tcW w:w="3139" w:type="dxa"/>
                  <w:vMerge w:val="restart"/>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《土壤环境质量</w:t>
                  </w:r>
                  <w:r w:rsidRPr="005A7318">
                    <w:rPr>
                      <w:rFonts w:ascii="Times New Roman" w:hAnsi="Times New Roman" w:cs="Times New Roman"/>
                      <w:szCs w:val="21"/>
                    </w:rPr>
                    <w:t xml:space="preserve"> </w:t>
                  </w:r>
                  <w:r w:rsidRPr="005A7318">
                    <w:rPr>
                      <w:rFonts w:ascii="Times New Roman" w:hAnsi="Times New Roman" w:cs="Times New Roman"/>
                      <w:szCs w:val="21"/>
                    </w:rPr>
                    <w:t>建设用地土壤污染风险管控标准》（</w:t>
                  </w:r>
                  <w:r w:rsidRPr="005A7318">
                    <w:rPr>
                      <w:rFonts w:ascii="Times New Roman" w:hAnsi="Times New Roman" w:cs="Times New Roman"/>
                      <w:szCs w:val="21"/>
                    </w:rPr>
                    <w:t>GB36600-2018</w:t>
                  </w:r>
                  <w:r w:rsidRPr="005A7318">
                    <w:rPr>
                      <w:rFonts w:ascii="Times New Roman" w:hAnsi="Times New Roman" w:cs="Times New Roman"/>
                      <w:szCs w:val="21"/>
                    </w:rPr>
                    <w:t>）（试行）</w:t>
                  </w:r>
                </w:p>
              </w:tc>
            </w:tr>
            <w:tr w:rsidR="006A00D0" w:rsidRPr="005A7318">
              <w:trPr>
                <w:trHeight w:val="408"/>
                <w:jc w:val="center"/>
              </w:trPr>
              <w:tc>
                <w:tcPr>
                  <w:tcW w:w="1202" w:type="dxa"/>
                  <w:vMerge/>
                  <w:vAlign w:val="center"/>
                </w:tcPr>
                <w:p w:rsidR="006A00D0" w:rsidRPr="005A7318" w:rsidRDefault="006A00D0">
                  <w:pPr>
                    <w:snapToGrid w:val="0"/>
                    <w:jc w:val="center"/>
                    <w:rPr>
                      <w:rFonts w:ascii="Times New Roman" w:hAnsi="Times New Roman" w:cs="Times New Roman"/>
                      <w:color w:val="FF0000"/>
                    </w:rPr>
                  </w:pPr>
                </w:p>
              </w:tc>
              <w:tc>
                <w:tcPr>
                  <w:tcW w:w="1854" w:type="dxa"/>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北</w:t>
                  </w:r>
                  <w:proofErr w:type="gramStart"/>
                  <w:r w:rsidRPr="005A7318">
                    <w:rPr>
                      <w:rFonts w:ascii="Times New Roman" w:hAnsi="Times New Roman" w:cs="Times New Roman"/>
                      <w:szCs w:val="21"/>
                    </w:rPr>
                    <w:t>张兴庄</w:t>
                  </w:r>
                  <w:proofErr w:type="gramEnd"/>
                </w:p>
              </w:tc>
              <w:tc>
                <w:tcPr>
                  <w:tcW w:w="1161" w:type="dxa"/>
                  <w:vAlign w:val="center"/>
                </w:tcPr>
                <w:p w:rsidR="006A00D0" w:rsidRPr="005A7318" w:rsidRDefault="003D6CAA">
                  <w:pPr>
                    <w:snapToGrid w:val="0"/>
                    <w:jc w:val="center"/>
                    <w:rPr>
                      <w:rFonts w:ascii="Times New Roman" w:hAnsi="Times New Roman" w:cs="Times New Roman"/>
                      <w:color w:val="FF0000"/>
                      <w:szCs w:val="21"/>
                    </w:rPr>
                  </w:pPr>
                  <w:r w:rsidRPr="005A7318">
                    <w:rPr>
                      <w:rFonts w:ascii="Times New Roman" w:hAnsi="Times New Roman" w:cs="Times New Roman"/>
                      <w:szCs w:val="21"/>
                    </w:rPr>
                    <w:t>东北</w:t>
                  </w:r>
                </w:p>
              </w:tc>
              <w:tc>
                <w:tcPr>
                  <w:tcW w:w="1215" w:type="dxa"/>
                  <w:vAlign w:val="center"/>
                </w:tcPr>
                <w:p w:rsidR="006A00D0" w:rsidRPr="005A7318" w:rsidRDefault="00153CB1">
                  <w:pPr>
                    <w:snapToGrid w:val="0"/>
                    <w:jc w:val="center"/>
                    <w:rPr>
                      <w:rFonts w:ascii="Times New Roman" w:hAnsi="Times New Roman" w:cs="Times New Roman"/>
                      <w:color w:val="FF0000"/>
                      <w:szCs w:val="21"/>
                    </w:rPr>
                  </w:pPr>
                  <w:r w:rsidRPr="005A7318">
                    <w:rPr>
                      <w:rFonts w:ascii="Times New Roman" w:hAnsi="Times New Roman" w:cs="Times New Roman"/>
                      <w:szCs w:val="21"/>
                    </w:rPr>
                    <w:t>600</w:t>
                  </w:r>
                </w:p>
              </w:tc>
              <w:tc>
                <w:tcPr>
                  <w:tcW w:w="3139" w:type="dxa"/>
                  <w:vMerge/>
                  <w:vAlign w:val="center"/>
                </w:tcPr>
                <w:p w:rsidR="006A00D0" w:rsidRPr="005A7318" w:rsidRDefault="006A00D0">
                  <w:pPr>
                    <w:snapToGrid w:val="0"/>
                    <w:jc w:val="center"/>
                    <w:rPr>
                      <w:rFonts w:ascii="Times New Roman" w:hAnsi="Times New Roman" w:cs="Times New Roman"/>
                      <w:color w:val="FF0000"/>
                      <w:szCs w:val="21"/>
                    </w:rPr>
                  </w:pPr>
                </w:p>
              </w:tc>
            </w:tr>
          </w:tbl>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tc>
      </w:tr>
    </w:tbl>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评价适用标准</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488"/>
        <w:gridCol w:w="8868"/>
      </w:tblGrid>
      <w:tr w:rsidR="006A00D0" w:rsidRPr="005A7318" w:rsidTr="00103BEF">
        <w:trPr>
          <w:trHeight w:val="2951"/>
          <w:jc w:val="center"/>
        </w:trPr>
        <w:tc>
          <w:tcPr>
            <w:tcW w:w="452" w:type="dxa"/>
            <w:vAlign w:val="center"/>
          </w:tcPr>
          <w:p w:rsidR="006A00D0" w:rsidRPr="005A7318" w:rsidRDefault="00153CB1">
            <w:pPr>
              <w:jc w:val="center"/>
              <w:rPr>
                <w:rFonts w:ascii="Times New Roman" w:hAnsi="Times New Roman" w:cs="Times New Roman"/>
                <w:color w:val="FF0000"/>
                <w:sz w:val="30"/>
              </w:rPr>
            </w:pPr>
            <w:r w:rsidRPr="005A7318">
              <w:rPr>
                <w:rFonts w:ascii="Times New Roman" w:hAnsi="Times New Roman" w:cs="Times New Roman"/>
                <w:sz w:val="24"/>
              </w:rPr>
              <w:t>环境质量标准</w:t>
            </w:r>
          </w:p>
        </w:tc>
        <w:tc>
          <w:tcPr>
            <w:tcW w:w="8207" w:type="dxa"/>
            <w:vAlign w:val="center"/>
          </w:tcPr>
          <w:p w:rsidR="006A00D0" w:rsidRPr="005A7318" w:rsidRDefault="00153CB1">
            <w:pPr>
              <w:snapToGrid w:val="0"/>
              <w:spacing w:line="520" w:lineRule="exact"/>
              <w:ind w:firstLineChars="200" w:firstLine="482"/>
              <w:textAlignment w:val="baseline"/>
              <w:rPr>
                <w:rFonts w:ascii="Times New Roman" w:hAnsi="Times New Roman" w:cs="Times New Roman"/>
                <w:b/>
                <w:sz w:val="24"/>
                <w:szCs w:val="24"/>
              </w:rPr>
            </w:pPr>
            <w:r w:rsidRPr="005A7318">
              <w:rPr>
                <w:rFonts w:ascii="Times New Roman" w:hAnsi="Times New Roman" w:cs="Times New Roman"/>
                <w:b/>
                <w:sz w:val="24"/>
                <w:szCs w:val="24"/>
              </w:rPr>
              <w:t>1</w:t>
            </w:r>
            <w:r w:rsidRPr="005A7318">
              <w:rPr>
                <w:rFonts w:ascii="Times New Roman" w:hAnsi="Times New Roman" w:cs="Times New Roman"/>
                <w:b/>
                <w:sz w:val="24"/>
                <w:szCs w:val="24"/>
              </w:rPr>
              <w:t>、环境空气</w:t>
            </w:r>
          </w:p>
          <w:p w:rsidR="006A00D0" w:rsidRPr="005A7318" w:rsidRDefault="00153CB1">
            <w:pPr>
              <w:snapToGrid w:val="0"/>
              <w:spacing w:line="520" w:lineRule="exact"/>
              <w:ind w:firstLineChars="200" w:firstLine="480"/>
              <w:textAlignment w:val="baseline"/>
              <w:rPr>
                <w:rFonts w:ascii="Times New Roman" w:hAnsi="Times New Roman" w:cs="Times New Roman"/>
                <w:sz w:val="24"/>
              </w:rPr>
            </w:pPr>
            <w:r w:rsidRPr="005A7318">
              <w:rPr>
                <w:rFonts w:ascii="Times New Roman" w:hAnsi="Times New Roman" w:cs="Times New Roman"/>
                <w:sz w:val="24"/>
              </w:rPr>
              <w:t>本项目所在区域执行《环境空气质量标准》（</w:t>
            </w:r>
            <w:r w:rsidRPr="005A7318">
              <w:rPr>
                <w:rFonts w:ascii="Times New Roman" w:hAnsi="Times New Roman" w:cs="Times New Roman"/>
                <w:sz w:val="24"/>
              </w:rPr>
              <w:t>GB3095-2012</w:t>
            </w:r>
            <w:r w:rsidRPr="005A7318">
              <w:rPr>
                <w:rFonts w:ascii="Times New Roman" w:hAnsi="Times New Roman" w:cs="Times New Roman"/>
                <w:sz w:val="24"/>
              </w:rPr>
              <w:t>）</w:t>
            </w:r>
            <w:r w:rsidR="007433E0" w:rsidRPr="005A7318">
              <w:rPr>
                <w:rFonts w:ascii="Times New Roman" w:hAnsi="Times New Roman" w:cs="Times New Roman"/>
                <w:sz w:val="24"/>
              </w:rPr>
              <w:t>及其</w:t>
            </w:r>
            <w:r w:rsidR="007433E0" w:rsidRPr="005A7318">
              <w:rPr>
                <w:rFonts w:ascii="Times New Roman" w:hAnsi="Times New Roman" w:cs="Times New Roman"/>
                <w:sz w:val="24"/>
              </w:rPr>
              <w:t>2018</w:t>
            </w:r>
            <w:r w:rsidR="007433E0" w:rsidRPr="005A7318">
              <w:rPr>
                <w:rFonts w:ascii="Times New Roman" w:hAnsi="Times New Roman" w:cs="Times New Roman"/>
                <w:sz w:val="24"/>
              </w:rPr>
              <w:t>年修改单</w:t>
            </w:r>
            <w:r w:rsidRPr="005A7318">
              <w:rPr>
                <w:rFonts w:ascii="Times New Roman" w:hAnsi="Times New Roman" w:cs="Times New Roman"/>
                <w:sz w:val="24"/>
              </w:rPr>
              <w:t>的二级标准，相关</w:t>
            </w:r>
            <w:proofErr w:type="gramStart"/>
            <w:r w:rsidRPr="005A7318">
              <w:rPr>
                <w:rFonts w:ascii="Times New Roman" w:hAnsi="Times New Roman" w:cs="Times New Roman"/>
                <w:sz w:val="24"/>
              </w:rPr>
              <w:t>标准值见下表</w:t>
            </w:r>
            <w:proofErr w:type="gramEnd"/>
            <w:r w:rsidRPr="005A7318">
              <w:rPr>
                <w:rFonts w:ascii="Times New Roman" w:hAnsi="Times New Roman" w:cs="Times New Roman"/>
                <w:sz w:val="24"/>
              </w:rPr>
              <w:t>。</w:t>
            </w:r>
          </w:p>
          <w:p w:rsidR="006A00D0" w:rsidRPr="005A7318" w:rsidRDefault="00153CB1">
            <w:pPr>
              <w:pStyle w:val="a"/>
              <w:rPr>
                <w:rFonts w:hint="default"/>
                <w:szCs w:val="24"/>
              </w:rPr>
            </w:pPr>
            <w:r w:rsidRPr="005A7318">
              <w:rPr>
                <w:rFonts w:hint="default"/>
                <w:szCs w:val="24"/>
              </w:rPr>
              <w:t>环境空气质量标准</w:t>
            </w:r>
            <w:r w:rsidRPr="005A7318">
              <w:rPr>
                <w:rFonts w:hint="default"/>
                <w:szCs w:val="24"/>
              </w:rPr>
              <w:t xml:space="preserve">   </w:t>
            </w:r>
            <w:r w:rsidRPr="005A7318">
              <w:rPr>
                <w:rFonts w:hint="default"/>
                <w:szCs w:val="24"/>
              </w:rPr>
              <w:t>单位：</w:t>
            </w:r>
            <w:r w:rsidRPr="005A7318">
              <w:rPr>
                <w:rFonts w:hint="default"/>
                <w:szCs w:val="24"/>
              </w:rPr>
              <w:t>μg/m</w:t>
            </w:r>
            <w:r w:rsidRPr="005A7318">
              <w:rPr>
                <w:rFonts w:hint="default"/>
                <w:szCs w:val="24"/>
                <w:vertAlign w:val="superscript"/>
              </w:rPr>
              <w:t>3</w:t>
            </w:r>
            <w:r w:rsidRPr="005A7318">
              <w:rPr>
                <w:rFonts w:hint="default"/>
                <w:szCs w:val="24"/>
              </w:rPr>
              <w:t>（</w:t>
            </w:r>
            <w:r w:rsidRPr="005A7318">
              <w:rPr>
                <w:rFonts w:hint="default"/>
                <w:szCs w:val="24"/>
              </w:rPr>
              <w:t>CO</w:t>
            </w:r>
            <w:r w:rsidRPr="005A7318">
              <w:rPr>
                <w:rFonts w:hint="default"/>
                <w:szCs w:val="24"/>
              </w:rPr>
              <w:t>、非甲烷总烃为</w:t>
            </w:r>
            <w:r w:rsidRPr="005A7318">
              <w:rPr>
                <w:rFonts w:hint="default"/>
                <w:szCs w:val="24"/>
              </w:rPr>
              <w:t>mg/m</w:t>
            </w:r>
            <w:r w:rsidRPr="005A7318">
              <w:rPr>
                <w:rFonts w:hint="default"/>
                <w:szCs w:val="24"/>
                <w:vertAlign w:val="superscript"/>
              </w:rPr>
              <w:t>3</w:t>
            </w:r>
            <w:r w:rsidRPr="005A7318">
              <w:rPr>
                <w:rFonts w:hint="default"/>
                <w:szCs w:val="24"/>
              </w:rPr>
              <w:t>）</w:t>
            </w:r>
          </w:p>
          <w:tbl>
            <w:tblPr>
              <w:tblW w:w="8107" w:type="dxa"/>
              <w:tblBorders>
                <w:top w:val="single" w:sz="12" w:space="0" w:color="auto"/>
                <w:bottom w:val="single" w:sz="12" w:space="0" w:color="auto"/>
                <w:insideH w:val="single" w:sz="4" w:space="0" w:color="auto"/>
                <w:insideV w:val="single" w:sz="6" w:space="0" w:color="auto"/>
              </w:tblBorders>
              <w:tblLayout w:type="fixed"/>
              <w:tblLook w:val="04A0"/>
            </w:tblPr>
            <w:tblGrid>
              <w:gridCol w:w="2172"/>
              <w:gridCol w:w="2171"/>
              <w:gridCol w:w="1825"/>
              <w:gridCol w:w="1939"/>
            </w:tblGrid>
            <w:tr w:rsidR="006A00D0" w:rsidRPr="005A7318" w:rsidTr="007433E0">
              <w:trPr>
                <w:trHeight w:val="397"/>
              </w:trPr>
              <w:tc>
                <w:tcPr>
                  <w:tcW w:w="2172"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标准名称及类别</w:t>
                  </w:r>
                </w:p>
              </w:tc>
              <w:tc>
                <w:tcPr>
                  <w:tcW w:w="2171"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污染物名称</w:t>
                  </w:r>
                </w:p>
              </w:tc>
              <w:tc>
                <w:tcPr>
                  <w:tcW w:w="1825"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取值时间</w:t>
                  </w:r>
                </w:p>
              </w:tc>
              <w:tc>
                <w:tcPr>
                  <w:tcW w:w="1939"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浓度限值</w:t>
                  </w:r>
                </w:p>
              </w:tc>
            </w:tr>
            <w:tr w:rsidR="006A00D0" w:rsidRPr="005A7318" w:rsidTr="007433E0">
              <w:trPr>
                <w:trHeight w:val="397"/>
              </w:trPr>
              <w:tc>
                <w:tcPr>
                  <w:tcW w:w="2172"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《环境空气质量标准》（</w:t>
                  </w:r>
                  <w:r w:rsidRPr="005A7318">
                    <w:rPr>
                      <w:rFonts w:ascii="Times New Roman" w:hAnsi="Times New Roman" w:cs="Times New Roman"/>
                      <w:kern w:val="0"/>
                      <w:szCs w:val="21"/>
                    </w:rPr>
                    <w:t>GB3095-2012</w:t>
                  </w:r>
                  <w:r w:rsidRPr="005A7318">
                    <w:rPr>
                      <w:rFonts w:ascii="Times New Roman" w:hAnsi="Times New Roman" w:cs="Times New Roman"/>
                      <w:kern w:val="0"/>
                      <w:szCs w:val="21"/>
                    </w:rPr>
                    <w:t>）</w:t>
                  </w:r>
                  <w:r w:rsidR="007433E0" w:rsidRPr="005A7318">
                    <w:rPr>
                      <w:rFonts w:ascii="Times New Roman" w:hAnsi="Times New Roman" w:cs="Times New Roman"/>
                      <w:kern w:val="0"/>
                      <w:szCs w:val="21"/>
                    </w:rPr>
                    <w:t>及其</w:t>
                  </w:r>
                  <w:r w:rsidR="007433E0" w:rsidRPr="005A7318">
                    <w:rPr>
                      <w:rFonts w:ascii="Times New Roman" w:hAnsi="Times New Roman" w:cs="Times New Roman"/>
                      <w:kern w:val="0"/>
                      <w:szCs w:val="21"/>
                    </w:rPr>
                    <w:t>2018</w:t>
                  </w:r>
                  <w:r w:rsidR="007433E0" w:rsidRPr="005A7318">
                    <w:rPr>
                      <w:rFonts w:ascii="Times New Roman" w:hAnsi="Times New Roman" w:cs="Times New Roman"/>
                      <w:kern w:val="0"/>
                      <w:szCs w:val="21"/>
                    </w:rPr>
                    <w:t>年修改单</w:t>
                  </w:r>
                  <w:r w:rsidRPr="005A7318">
                    <w:rPr>
                      <w:rFonts w:ascii="Times New Roman" w:hAnsi="Times New Roman" w:cs="Times New Roman"/>
                      <w:kern w:val="0"/>
                      <w:szCs w:val="21"/>
                    </w:rPr>
                    <w:t>二级标准</w:t>
                  </w: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PM</w:t>
                  </w:r>
                  <w:r w:rsidRPr="005A7318">
                    <w:rPr>
                      <w:rFonts w:ascii="Times New Roman" w:hAnsi="Times New Roman" w:cs="Times New Roman"/>
                      <w:kern w:val="0"/>
                      <w:szCs w:val="21"/>
                      <w:vertAlign w:val="subscript"/>
                    </w:rPr>
                    <w:t>10</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年平均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70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日平均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150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PM</w:t>
                  </w:r>
                  <w:r w:rsidRPr="005A7318">
                    <w:rPr>
                      <w:rFonts w:ascii="Times New Roman" w:hAnsi="Times New Roman" w:cs="Times New Roman"/>
                      <w:kern w:val="0"/>
                      <w:szCs w:val="21"/>
                      <w:vertAlign w:val="subscript"/>
                    </w:rPr>
                    <w:t>2.5</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年平均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35</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日平均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75</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SO</w:t>
                  </w:r>
                  <w:r w:rsidRPr="005A7318">
                    <w:rPr>
                      <w:rFonts w:ascii="Times New Roman" w:hAnsi="Times New Roman" w:cs="Times New Roman"/>
                      <w:kern w:val="0"/>
                      <w:szCs w:val="21"/>
                      <w:vertAlign w:val="subscript"/>
                    </w:rPr>
                    <w:t>2</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年平均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60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日平均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150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1h</w:t>
                  </w:r>
                  <w:r w:rsidRPr="005A7318">
                    <w:rPr>
                      <w:rFonts w:ascii="Times New Roman" w:hAnsi="Times New Roman" w:cs="Times New Roman"/>
                      <w:kern w:val="0"/>
                      <w:szCs w:val="21"/>
                    </w:rPr>
                    <w:t>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500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NO</w:t>
                  </w:r>
                  <w:r w:rsidRPr="005A7318">
                    <w:rPr>
                      <w:rFonts w:ascii="Times New Roman" w:hAnsi="Times New Roman" w:cs="Times New Roman"/>
                      <w:kern w:val="0"/>
                      <w:szCs w:val="21"/>
                      <w:vertAlign w:val="subscript"/>
                    </w:rPr>
                    <w:t>2</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年平均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40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日平均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80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1h</w:t>
                  </w:r>
                  <w:r w:rsidRPr="005A7318">
                    <w:rPr>
                      <w:rFonts w:ascii="Times New Roman" w:hAnsi="Times New Roman" w:cs="Times New Roman"/>
                      <w:kern w:val="0"/>
                      <w:szCs w:val="21"/>
                    </w:rPr>
                    <w:t>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200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CO</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日平均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4</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1h</w:t>
                  </w:r>
                  <w:r w:rsidRPr="005A7318">
                    <w:rPr>
                      <w:rFonts w:ascii="Times New Roman" w:hAnsi="Times New Roman" w:cs="Times New Roman"/>
                      <w:kern w:val="0"/>
                      <w:szCs w:val="21"/>
                    </w:rPr>
                    <w:t>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val="restart"/>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O</w:t>
                  </w:r>
                  <w:r w:rsidRPr="005A7318">
                    <w:rPr>
                      <w:rFonts w:ascii="Times New Roman" w:hAnsi="Times New Roman" w:cs="Times New Roman"/>
                      <w:kern w:val="0"/>
                      <w:szCs w:val="21"/>
                      <w:vertAlign w:val="subscript"/>
                    </w:rPr>
                    <w:t>3</w:t>
                  </w: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8 h</w:t>
                  </w:r>
                  <w:r w:rsidRPr="005A7318">
                    <w:rPr>
                      <w:rFonts w:ascii="Times New Roman" w:hAnsi="Times New Roman" w:cs="Times New Roman"/>
                      <w:kern w:val="0"/>
                      <w:szCs w:val="21"/>
                    </w:rPr>
                    <w:t>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160</w:t>
                  </w:r>
                </w:p>
              </w:tc>
            </w:tr>
            <w:tr w:rsidR="006A00D0" w:rsidRPr="005A7318" w:rsidTr="007433E0">
              <w:trPr>
                <w:trHeight w:val="397"/>
              </w:trPr>
              <w:tc>
                <w:tcPr>
                  <w:tcW w:w="2172"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2171" w:type="dxa"/>
                  <w:vMerge/>
                  <w:tcBorders>
                    <w:tl2br w:val="nil"/>
                    <w:tr2bl w:val="nil"/>
                  </w:tcBorders>
                  <w:vAlign w:val="center"/>
                </w:tcPr>
                <w:p w:rsidR="006A00D0" w:rsidRPr="005A7318" w:rsidRDefault="006A00D0" w:rsidP="007433E0">
                  <w:pPr>
                    <w:widowControl/>
                    <w:jc w:val="center"/>
                    <w:rPr>
                      <w:rFonts w:ascii="Times New Roman" w:hAnsi="Times New Roman" w:cs="Times New Roman"/>
                      <w:kern w:val="0"/>
                      <w:szCs w:val="21"/>
                    </w:rPr>
                  </w:pPr>
                </w:p>
              </w:tc>
              <w:tc>
                <w:tcPr>
                  <w:tcW w:w="1825"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1h</w:t>
                  </w:r>
                  <w:r w:rsidRPr="005A7318">
                    <w:rPr>
                      <w:rFonts w:ascii="Times New Roman" w:hAnsi="Times New Roman" w:cs="Times New Roman"/>
                      <w:kern w:val="0"/>
                      <w:szCs w:val="21"/>
                    </w:rPr>
                    <w:t>平均</w:t>
                  </w:r>
                </w:p>
              </w:tc>
              <w:tc>
                <w:tcPr>
                  <w:tcW w:w="1939"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200</w:t>
                  </w:r>
                </w:p>
              </w:tc>
            </w:tr>
          </w:tbl>
          <w:p w:rsidR="006A00D0" w:rsidRPr="005A7318" w:rsidRDefault="00153CB1">
            <w:pPr>
              <w:snapToGrid w:val="0"/>
              <w:spacing w:line="520" w:lineRule="exact"/>
              <w:ind w:firstLineChars="200" w:firstLine="482"/>
              <w:textAlignment w:val="baseline"/>
              <w:rPr>
                <w:rFonts w:ascii="Times New Roman" w:hAnsi="Times New Roman" w:cs="Times New Roman"/>
                <w:b/>
                <w:sz w:val="24"/>
                <w:szCs w:val="24"/>
              </w:rPr>
            </w:pPr>
            <w:r w:rsidRPr="005A7318">
              <w:rPr>
                <w:rFonts w:ascii="Times New Roman" w:hAnsi="Times New Roman" w:cs="Times New Roman"/>
                <w:b/>
                <w:sz w:val="24"/>
                <w:szCs w:val="24"/>
              </w:rPr>
              <w:t>2</w:t>
            </w:r>
            <w:r w:rsidRPr="005A7318">
              <w:rPr>
                <w:rFonts w:ascii="Times New Roman" w:hAnsi="Times New Roman" w:cs="Times New Roman"/>
                <w:b/>
                <w:sz w:val="24"/>
                <w:szCs w:val="24"/>
              </w:rPr>
              <w:t>、声环境</w:t>
            </w:r>
          </w:p>
          <w:p w:rsidR="006A00D0" w:rsidRPr="005A7318" w:rsidRDefault="00153CB1">
            <w:pPr>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rPr>
              <w:t>本项目所在区域执行《声环境质量标准》（</w:t>
            </w:r>
            <w:r w:rsidRPr="005A7318">
              <w:rPr>
                <w:rFonts w:ascii="Times New Roman" w:hAnsi="Times New Roman" w:cs="Times New Roman"/>
                <w:sz w:val="24"/>
              </w:rPr>
              <w:t>GB3096-2008</w:t>
            </w:r>
            <w:r w:rsidRPr="005A7318">
              <w:rPr>
                <w:rFonts w:ascii="Times New Roman" w:hAnsi="Times New Roman" w:cs="Times New Roman"/>
                <w:sz w:val="24"/>
              </w:rPr>
              <w:t>）</w:t>
            </w:r>
            <w:r w:rsidRPr="005A7318">
              <w:rPr>
                <w:rFonts w:ascii="Times New Roman" w:hAnsi="Times New Roman" w:cs="Times New Roman"/>
                <w:sz w:val="24"/>
              </w:rPr>
              <w:t>3</w:t>
            </w:r>
            <w:r w:rsidRPr="005A7318">
              <w:rPr>
                <w:rFonts w:ascii="Times New Roman" w:hAnsi="Times New Roman" w:cs="Times New Roman"/>
                <w:sz w:val="24"/>
              </w:rPr>
              <w:t>类标准</w:t>
            </w:r>
            <w:r w:rsidRPr="005A7318">
              <w:rPr>
                <w:rFonts w:ascii="Times New Roman" w:hAnsi="Times New Roman" w:cs="Times New Roman"/>
                <w:sz w:val="24"/>
                <w:szCs w:val="24"/>
              </w:rPr>
              <w:t>。相关标准限值见下表。</w:t>
            </w:r>
          </w:p>
          <w:p w:rsidR="006A00D0" w:rsidRPr="005A7318" w:rsidRDefault="00153CB1">
            <w:pPr>
              <w:pStyle w:val="a"/>
              <w:rPr>
                <w:rFonts w:hint="default"/>
              </w:rPr>
            </w:pPr>
            <w:r w:rsidRPr="005A7318">
              <w:rPr>
                <w:rFonts w:hint="default"/>
              </w:rPr>
              <w:t>声环境质量标准</w:t>
            </w:r>
            <w:r w:rsidRPr="005A7318">
              <w:rPr>
                <w:rFonts w:hint="default"/>
              </w:rPr>
              <w:t xml:space="preserve">   </w:t>
            </w:r>
            <w:r w:rsidRPr="005A7318">
              <w:rPr>
                <w:rFonts w:hint="default"/>
              </w:rPr>
              <w:t>单位：</w:t>
            </w:r>
            <w:r w:rsidRPr="005A7318">
              <w:rPr>
                <w:rFonts w:hint="default"/>
              </w:rPr>
              <w:t>dB</w:t>
            </w:r>
            <w:r w:rsidRPr="005A7318">
              <w:rPr>
                <w:rFonts w:hint="default"/>
              </w:rPr>
              <w:t>（</w:t>
            </w:r>
            <w:r w:rsidRPr="005A7318">
              <w:rPr>
                <w:rFonts w:hint="default"/>
              </w:rPr>
              <w:t>A</w:t>
            </w:r>
            <w:r w:rsidRPr="005A7318">
              <w:rPr>
                <w:rFonts w:hint="default"/>
              </w:rPr>
              <w:t>）</w:t>
            </w:r>
          </w:p>
          <w:tbl>
            <w:tblPr>
              <w:tblW w:w="7937" w:type="dxa"/>
              <w:jc w:val="center"/>
              <w:tblBorders>
                <w:top w:val="single" w:sz="12" w:space="0" w:color="auto"/>
                <w:bottom w:val="single" w:sz="12" w:space="0" w:color="auto"/>
                <w:insideH w:val="single" w:sz="4" w:space="0" w:color="auto"/>
                <w:insideV w:val="single" w:sz="6" w:space="0" w:color="auto"/>
              </w:tblBorders>
              <w:tblLayout w:type="fixed"/>
              <w:tblLook w:val="04A0"/>
            </w:tblPr>
            <w:tblGrid>
              <w:gridCol w:w="4086"/>
              <w:gridCol w:w="1967"/>
              <w:gridCol w:w="1884"/>
            </w:tblGrid>
            <w:tr w:rsidR="006A00D0" w:rsidRPr="005A7318" w:rsidTr="007433E0">
              <w:trPr>
                <w:trHeight w:val="397"/>
                <w:jc w:val="center"/>
              </w:trPr>
              <w:tc>
                <w:tcPr>
                  <w:tcW w:w="4086"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标准名称及类别</w:t>
                  </w:r>
                </w:p>
              </w:tc>
              <w:tc>
                <w:tcPr>
                  <w:tcW w:w="1967"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昼间</w:t>
                  </w:r>
                </w:p>
              </w:tc>
              <w:tc>
                <w:tcPr>
                  <w:tcW w:w="1884" w:type="dxa"/>
                  <w:tcBorders>
                    <w:tl2br w:val="nil"/>
                    <w:tr2bl w:val="nil"/>
                  </w:tcBorders>
                  <w:vAlign w:val="center"/>
                </w:tcPr>
                <w:p w:rsidR="006A00D0" w:rsidRPr="005A7318" w:rsidRDefault="00153CB1" w:rsidP="007433E0">
                  <w:pPr>
                    <w:widowControl/>
                    <w:jc w:val="center"/>
                    <w:rPr>
                      <w:rFonts w:ascii="Times New Roman" w:eastAsia="黑体" w:hAnsi="Times New Roman" w:cs="Times New Roman"/>
                      <w:kern w:val="0"/>
                      <w:szCs w:val="21"/>
                    </w:rPr>
                  </w:pPr>
                  <w:r w:rsidRPr="005A7318">
                    <w:rPr>
                      <w:rFonts w:ascii="Times New Roman" w:eastAsia="黑体" w:hAnsi="Times New Roman" w:cs="Times New Roman"/>
                      <w:kern w:val="0"/>
                      <w:szCs w:val="21"/>
                    </w:rPr>
                    <w:t>夜间</w:t>
                  </w:r>
                </w:p>
              </w:tc>
            </w:tr>
            <w:tr w:rsidR="006A00D0" w:rsidRPr="005A7318" w:rsidTr="007433E0">
              <w:trPr>
                <w:trHeight w:val="397"/>
                <w:jc w:val="center"/>
              </w:trPr>
              <w:tc>
                <w:tcPr>
                  <w:tcW w:w="4086"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《声环境质量标准》（</w:t>
                  </w:r>
                  <w:r w:rsidRPr="005A7318">
                    <w:rPr>
                      <w:rFonts w:ascii="Times New Roman" w:hAnsi="Times New Roman" w:cs="Times New Roman"/>
                      <w:kern w:val="0"/>
                      <w:szCs w:val="21"/>
                    </w:rPr>
                    <w:t>GB3096-2008</w:t>
                  </w:r>
                  <w:r w:rsidRPr="005A7318">
                    <w:rPr>
                      <w:rFonts w:ascii="Times New Roman" w:hAnsi="Times New Roman" w:cs="Times New Roman"/>
                      <w:kern w:val="0"/>
                      <w:szCs w:val="21"/>
                    </w:rPr>
                    <w:t>）</w:t>
                  </w:r>
                  <w:r w:rsidRPr="005A7318">
                    <w:rPr>
                      <w:rFonts w:ascii="Times New Roman" w:hAnsi="Times New Roman" w:cs="Times New Roman"/>
                      <w:kern w:val="0"/>
                      <w:szCs w:val="21"/>
                    </w:rPr>
                    <w:t>3</w:t>
                  </w:r>
                  <w:r w:rsidRPr="005A7318">
                    <w:rPr>
                      <w:rFonts w:ascii="Times New Roman" w:hAnsi="Times New Roman" w:cs="Times New Roman"/>
                      <w:kern w:val="0"/>
                      <w:szCs w:val="21"/>
                    </w:rPr>
                    <w:t>类</w:t>
                  </w:r>
                </w:p>
              </w:tc>
              <w:tc>
                <w:tcPr>
                  <w:tcW w:w="1967"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65</w:t>
                  </w:r>
                </w:p>
              </w:tc>
              <w:tc>
                <w:tcPr>
                  <w:tcW w:w="1884" w:type="dxa"/>
                  <w:tcBorders>
                    <w:tl2br w:val="nil"/>
                    <w:tr2bl w:val="nil"/>
                  </w:tcBorders>
                  <w:vAlign w:val="center"/>
                </w:tcPr>
                <w:p w:rsidR="006A00D0" w:rsidRPr="005A7318" w:rsidRDefault="00153CB1" w:rsidP="007433E0">
                  <w:pPr>
                    <w:widowControl/>
                    <w:jc w:val="center"/>
                    <w:rPr>
                      <w:rFonts w:ascii="Times New Roman" w:hAnsi="Times New Roman" w:cs="Times New Roman"/>
                      <w:kern w:val="0"/>
                      <w:szCs w:val="21"/>
                    </w:rPr>
                  </w:pPr>
                  <w:r w:rsidRPr="005A7318">
                    <w:rPr>
                      <w:rFonts w:ascii="Times New Roman" w:hAnsi="Times New Roman" w:cs="Times New Roman"/>
                      <w:kern w:val="0"/>
                      <w:szCs w:val="21"/>
                    </w:rPr>
                    <w:t>55</w:t>
                  </w:r>
                </w:p>
              </w:tc>
            </w:tr>
          </w:tbl>
          <w:p w:rsidR="00B77050" w:rsidRDefault="00153CB1">
            <w:pPr>
              <w:snapToGrid w:val="0"/>
              <w:spacing w:line="520" w:lineRule="exact"/>
              <w:ind w:firstLineChars="200" w:firstLine="482"/>
              <w:textAlignment w:val="baseline"/>
              <w:rPr>
                <w:rFonts w:ascii="Times New Roman" w:hAnsi="Times New Roman" w:cs="Times New Roman"/>
                <w:b/>
                <w:sz w:val="24"/>
                <w:szCs w:val="24"/>
              </w:rPr>
            </w:pPr>
            <w:r w:rsidRPr="005A7318">
              <w:rPr>
                <w:rFonts w:ascii="Times New Roman" w:hAnsi="Times New Roman" w:cs="Times New Roman"/>
                <w:b/>
                <w:sz w:val="24"/>
                <w:szCs w:val="24"/>
              </w:rPr>
              <w:t>3</w:t>
            </w:r>
            <w:r w:rsidRPr="005A7318">
              <w:rPr>
                <w:rFonts w:ascii="Times New Roman" w:hAnsi="Times New Roman" w:cs="Times New Roman"/>
                <w:b/>
                <w:sz w:val="24"/>
                <w:szCs w:val="24"/>
              </w:rPr>
              <w:t>、</w:t>
            </w:r>
            <w:r w:rsidR="00B77050">
              <w:rPr>
                <w:rFonts w:ascii="Times New Roman" w:hAnsi="Times New Roman" w:cs="Times New Roman"/>
                <w:b/>
                <w:sz w:val="24"/>
                <w:szCs w:val="24"/>
              </w:rPr>
              <w:t>地下水环境</w:t>
            </w:r>
          </w:p>
          <w:p w:rsidR="00B77050" w:rsidRPr="00B77050" w:rsidRDefault="00B77050" w:rsidP="00B77050">
            <w:pPr>
              <w:adjustRightInd w:val="0"/>
              <w:snapToGrid w:val="0"/>
              <w:spacing w:line="440" w:lineRule="exact"/>
              <w:ind w:firstLineChars="200" w:firstLine="464"/>
              <w:jc w:val="left"/>
              <w:rPr>
                <w:rFonts w:ascii="Times New Roman" w:hAnsi="Times New Roman" w:cs="Times New Roman"/>
                <w:color w:val="000000"/>
                <w:spacing w:val="-4"/>
                <w:sz w:val="24"/>
                <w:szCs w:val="24"/>
              </w:rPr>
            </w:pPr>
            <w:r w:rsidRPr="00B77050">
              <w:rPr>
                <w:rFonts w:ascii="Times New Roman" w:cs="Times New Roman"/>
                <w:color w:val="000000"/>
                <w:spacing w:val="-4"/>
                <w:sz w:val="24"/>
                <w:szCs w:val="24"/>
              </w:rPr>
              <w:t>地下水执行《地下水质量标准》（</w:t>
            </w:r>
            <w:r w:rsidRPr="00B77050">
              <w:rPr>
                <w:rFonts w:ascii="Times New Roman" w:hAnsi="Times New Roman" w:cs="Times New Roman"/>
                <w:color w:val="000000"/>
                <w:spacing w:val="-4"/>
                <w:sz w:val="24"/>
                <w:szCs w:val="24"/>
              </w:rPr>
              <w:t>GB/T14848-2017</w:t>
            </w:r>
            <w:r w:rsidRPr="00B77050">
              <w:rPr>
                <w:rFonts w:ascii="Times New Roman" w:cs="Times New Roman"/>
                <w:color w:val="000000"/>
                <w:spacing w:val="-4"/>
                <w:sz w:val="24"/>
                <w:szCs w:val="24"/>
              </w:rPr>
              <w:t>）</w:t>
            </w:r>
            <w:r w:rsidRPr="00B77050">
              <w:rPr>
                <w:rFonts w:ascii="Times New Roman" w:hAnsi="Times New Roman" w:cs="Times New Roman"/>
                <w:color w:val="000000"/>
                <w:spacing w:val="-4"/>
                <w:sz w:val="24"/>
                <w:szCs w:val="24"/>
              </w:rPr>
              <w:t>Ⅲ</w:t>
            </w:r>
            <w:r w:rsidRPr="00B77050">
              <w:rPr>
                <w:rFonts w:ascii="Times New Roman" w:cs="Times New Roman"/>
                <w:color w:val="000000"/>
                <w:spacing w:val="-4"/>
                <w:sz w:val="24"/>
                <w:szCs w:val="24"/>
              </w:rPr>
              <w:t>类标准。具体标准限值见</w:t>
            </w:r>
            <w:r w:rsidRPr="00B77050">
              <w:rPr>
                <w:rFonts w:ascii="Times New Roman" w:cs="Times New Roman"/>
                <w:color w:val="000000"/>
                <w:spacing w:val="-4"/>
                <w:sz w:val="24"/>
                <w:szCs w:val="24"/>
              </w:rPr>
              <w:lastRenderedPageBreak/>
              <w:t>下表。</w:t>
            </w:r>
          </w:p>
          <w:p w:rsidR="00B77050" w:rsidRPr="00B77050" w:rsidRDefault="00B77050" w:rsidP="00B77050">
            <w:pPr>
              <w:pStyle w:val="a"/>
              <w:rPr>
                <w:rFonts w:hint="default"/>
              </w:rPr>
            </w:pPr>
            <w:r w:rsidRPr="00B77050">
              <w:rPr>
                <w:rFonts w:hint="default"/>
              </w:rPr>
              <w:t xml:space="preserve">      </w:t>
            </w:r>
            <w:r w:rsidRPr="00B77050">
              <w:rPr>
                <w:rFonts w:hint="default"/>
              </w:rPr>
              <w:t>地下水环境质量标准</w:t>
            </w:r>
            <w:r w:rsidRPr="00B77050">
              <w:rPr>
                <w:rFonts w:hint="default"/>
              </w:rPr>
              <w:t xml:space="preserve">          </w:t>
            </w:r>
            <w:r w:rsidRPr="00B77050">
              <w:rPr>
                <w:rFonts w:hint="default"/>
              </w:rPr>
              <w:t>单位：</w:t>
            </w:r>
            <w:r w:rsidRPr="00B77050">
              <w:rPr>
                <w:rFonts w:hint="default"/>
              </w:rPr>
              <w:t>mg/L</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3432"/>
              <w:gridCol w:w="2102"/>
              <w:gridCol w:w="3118"/>
            </w:tblGrid>
            <w:tr w:rsidR="00B77050" w:rsidRPr="00B77050" w:rsidTr="00B77050">
              <w:trPr>
                <w:trHeight w:val="397"/>
                <w:jc w:val="center"/>
              </w:trPr>
              <w:tc>
                <w:tcPr>
                  <w:tcW w:w="1983" w:type="pct"/>
                  <w:tcBorders>
                    <w:top w:val="single" w:sz="8" w:space="0" w:color="auto"/>
                    <w:left w:val="nil"/>
                    <w:bottom w:val="single" w:sz="8" w:space="0" w:color="auto"/>
                    <w:right w:val="single" w:sz="4" w:space="0" w:color="auto"/>
                  </w:tcBorders>
                  <w:vAlign w:val="center"/>
                  <w:hideMark/>
                </w:tcPr>
                <w:p w:rsidR="00B77050" w:rsidRPr="00B77050" w:rsidRDefault="00B77050">
                  <w:pPr>
                    <w:jc w:val="center"/>
                    <w:rPr>
                      <w:rFonts w:ascii="Times New Roman" w:eastAsia="黑体" w:hAnsi="Times New Roman" w:cs="Times New Roman"/>
                      <w:color w:val="000000"/>
                      <w:szCs w:val="21"/>
                    </w:rPr>
                  </w:pPr>
                  <w:r w:rsidRPr="00B77050">
                    <w:rPr>
                      <w:rFonts w:ascii="Times New Roman" w:eastAsia="黑体" w:cs="Times New Roman"/>
                      <w:color w:val="000000"/>
                      <w:szCs w:val="21"/>
                    </w:rPr>
                    <w:t>项目</w:t>
                  </w:r>
                </w:p>
              </w:tc>
              <w:tc>
                <w:tcPr>
                  <w:tcW w:w="1215" w:type="pct"/>
                  <w:tcBorders>
                    <w:top w:val="single" w:sz="8" w:space="0" w:color="auto"/>
                    <w:left w:val="single" w:sz="4" w:space="0" w:color="auto"/>
                    <w:bottom w:val="single" w:sz="8" w:space="0" w:color="auto"/>
                    <w:right w:val="single" w:sz="4" w:space="0" w:color="auto"/>
                  </w:tcBorders>
                  <w:vAlign w:val="center"/>
                  <w:hideMark/>
                </w:tcPr>
                <w:p w:rsidR="00B77050" w:rsidRPr="00B77050" w:rsidRDefault="00B77050">
                  <w:pPr>
                    <w:jc w:val="center"/>
                    <w:rPr>
                      <w:rFonts w:ascii="Times New Roman" w:eastAsia="黑体" w:hAnsi="Times New Roman" w:cs="Times New Roman"/>
                      <w:color w:val="000000"/>
                      <w:szCs w:val="21"/>
                    </w:rPr>
                  </w:pPr>
                  <w:r w:rsidRPr="00B77050">
                    <w:rPr>
                      <w:rFonts w:ascii="Times New Roman" w:eastAsia="黑体" w:cs="Times New Roman"/>
                      <w:color w:val="000000"/>
                      <w:szCs w:val="21"/>
                    </w:rPr>
                    <w:t>浓度限值</w:t>
                  </w:r>
                </w:p>
              </w:tc>
              <w:tc>
                <w:tcPr>
                  <w:tcW w:w="1802" w:type="pct"/>
                  <w:tcBorders>
                    <w:top w:val="single" w:sz="8" w:space="0" w:color="auto"/>
                    <w:left w:val="single" w:sz="4" w:space="0" w:color="auto"/>
                    <w:bottom w:val="single" w:sz="8" w:space="0" w:color="auto"/>
                    <w:right w:val="nil"/>
                  </w:tcBorders>
                  <w:vAlign w:val="center"/>
                  <w:hideMark/>
                </w:tcPr>
                <w:p w:rsidR="00B77050" w:rsidRPr="00B77050" w:rsidRDefault="00B77050">
                  <w:pPr>
                    <w:jc w:val="center"/>
                    <w:rPr>
                      <w:rFonts w:ascii="Times New Roman" w:eastAsia="黑体" w:hAnsi="Times New Roman" w:cs="Times New Roman"/>
                      <w:color w:val="000000"/>
                      <w:szCs w:val="21"/>
                    </w:rPr>
                  </w:pPr>
                  <w:r w:rsidRPr="00B77050">
                    <w:rPr>
                      <w:rFonts w:ascii="Times New Roman" w:eastAsia="黑体" w:cs="Times New Roman"/>
                      <w:color w:val="000000"/>
                      <w:szCs w:val="21"/>
                    </w:rPr>
                    <w:t>标准来源</w:t>
                  </w:r>
                </w:p>
              </w:tc>
            </w:tr>
            <w:tr w:rsidR="00B77050" w:rsidRPr="00B77050" w:rsidTr="00B77050">
              <w:trPr>
                <w:trHeight w:val="397"/>
                <w:jc w:val="center"/>
              </w:trPr>
              <w:tc>
                <w:tcPr>
                  <w:tcW w:w="1983" w:type="pct"/>
                  <w:tcBorders>
                    <w:top w:val="single" w:sz="8" w:space="0" w:color="auto"/>
                    <w:left w:val="nil"/>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pH</w:t>
                  </w:r>
                  <w:r w:rsidRPr="00B77050">
                    <w:rPr>
                      <w:rFonts w:ascii="Times New Roman" w:cs="Times New Roman"/>
                      <w:color w:val="000000"/>
                      <w:szCs w:val="21"/>
                    </w:rPr>
                    <w:t>（无量纲）</w:t>
                  </w:r>
                </w:p>
              </w:tc>
              <w:tc>
                <w:tcPr>
                  <w:tcW w:w="1215" w:type="pct"/>
                  <w:tcBorders>
                    <w:top w:val="single" w:sz="8" w:space="0" w:color="auto"/>
                    <w:left w:val="single" w:sz="4" w:space="0" w:color="auto"/>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6.5</w:t>
                  </w:r>
                  <w:r w:rsidRPr="00B77050">
                    <w:rPr>
                      <w:rFonts w:ascii="Times New Roman" w:cs="Times New Roman"/>
                      <w:color w:val="000000"/>
                      <w:szCs w:val="21"/>
                    </w:rPr>
                    <w:t>～</w:t>
                  </w:r>
                  <w:r w:rsidRPr="00B77050">
                    <w:rPr>
                      <w:rFonts w:ascii="Times New Roman" w:hAnsi="Times New Roman" w:cs="Times New Roman"/>
                      <w:color w:val="000000"/>
                      <w:szCs w:val="21"/>
                    </w:rPr>
                    <w:t>8.5</w:t>
                  </w:r>
                </w:p>
              </w:tc>
              <w:tc>
                <w:tcPr>
                  <w:tcW w:w="1802" w:type="pct"/>
                  <w:vMerge w:val="restart"/>
                  <w:tcBorders>
                    <w:top w:val="single" w:sz="8" w:space="0" w:color="auto"/>
                    <w:left w:val="single" w:sz="4" w:space="0" w:color="auto"/>
                    <w:bottom w:val="single" w:sz="8" w:space="0" w:color="auto"/>
                    <w:right w:val="nil"/>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cs="Times New Roman"/>
                      <w:color w:val="000000"/>
                      <w:szCs w:val="21"/>
                    </w:rPr>
                    <w:t>《地下水质量标准》（</w:t>
                  </w:r>
                  <w:r w:rsidRPr="00B77050">
                    <w:rPr>
                      <w:rFonts w:ascii="Times New Roman" w:hAnsi="Times New Roman" w:cs="Times New Roman"/>
                      <w:color w:val="000000"/>
                      <w:szCs w:val="21"/>
                    </w:rPr>
                    <w:t>GB/T14848-2017</w:t>
                  </w:r>
                  <w:r w:rsidRPr="00B77050">
                    <w:rPr>
                      <w:rFonts w:ascii="Times New Roman" w:cs="Times New Roman"/>
                      <w:color w:val="000000"/>
                      <w:szCs w:val="21"/>
                    </w:rPr>
                    <w:t>）</w:t>
                  </w:r>
                  <w:r w:rsidRPr="00B77050">
                    <w:rPr>
                      <w:rFonts w:ascii="Times New Roman" w:hAnsi="Times New Roman" w:cs="Times New Roman"/>
                      <w:color w:val="000000"/>
                      <w:szCs w:val="21"/>
                    </w:rPr>
                    <w:t>Ⅲ</w:t>
                  </w:r>
                  <w:r w:rsidRPr="00B77050">
                    <w:rPr>
                      <w:rFonts w:ascii="Times New Roman" w:cs="Times New Roman"/>
                      <w:color w:val="000000"/>
                      <w:szCs w:val="21"/>
                    </w:rPr>
                    <w:t>类标准</w:t>
                  </w:r>
                </w:p>
              </w:tc>
            </w:tr>
            <w:tr w:rsidR="00B77050" w:rsidRPr="00B77050" w:rsidTr="00B77050">
              <w:trPr>
                <w:trHeight w:val="397"/>
                <w:jc w:val="center"/>
              </w:trPr>
              <w:tc>
                <w:tcPr>
                  <w:tcW w:w="1983" w:type="pct"/>
                  <w:tcBorders>
                    <w:top w:val="single" w:sz="4" w:space="0" w:color="auto"/>
                    <w:left w:val="nil"/>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cs="Times New Roman"/>
                      <w:color w:val="000000"/>
                      <w:szCs w:val="21"/>
                    </w:rPr>
                    <w:t>耗氧量（</w:t>
                  </w:r>
                  <w:r w:rsidRPr="00B77050">
                    <w:rPr>
                      <w:rFonts w:ascii="Times New Roman" w:hAnsi="Times New Roman" w:cs="Times New Roman"/>
                      <w:color w:val="000000"/>
                      <w:szCs w:val="21"/>
                    </w:rPr>
                    <w:t>COD</w:t>
                  </w:r>
                  <w:r w:rsidRPr="00B77050">
                    <w:rPr>
                      <w:rFonts w:ascii="Times New Roman" w:hAnsi="Times New Roman" w:cs="Times New Roman"/>
                      <w:color w:val="000000"/>
                      <w:szCs w:val="21"/>
                      <w:vertAlign w:val="subscript"/>
                    </w:rPr>
                    <w:t>Mn</w:t>
                  </w:r>
                  <w:r w:rsidRPr="00B77050">
                    <w:rPr>
                      <w:rFonts w:ascii="Times New Roman" w:cs="Times New Roman"/>
                      <w:color w:val="000000"/>
                      <w:szCs w:val="21"/>
                    </w:rPr>
                    <w:t>法，以</w:t>
                  </w:r>
                  <w:r w:rsidRPr="00B77050">
                    <w:rPr>
                      <w:rFonts w:ascii="Times New Roman" w:hAnsi="Times New Roman" w:cs="Times New Roman"/>
                      <w:color w:val="000000"/>
                      <w:szCs w:val="21"/>
                    </w:rPr>
                    <w:t>O</w:t>
                  </w:r>
                  <w:r w:rsidRPr="00B77050">
                    <w:rPr>
                      <w:rFonts w:ascii="Times New Roman" w:hAnsi="Times New Roman" w:cs="Times New Roman"/>
                      <w:color w:val="000000"/>
                      <w:szCs w:val="21"/>
                      <w:vertAlign w:val="subscript"/>
                    </w:rPr>
                    <w:t>2</w:t>
                  </w:r>
                  <w:r w:rsidRPr="00B77050">
                    <w:rPr>
                      <w:rFonts w:ascii="Times New Roman" w:cs="Times New Roman"/>
                      <w:color w:val="000000"/>
                      <w:szCs w:val="21"/>
                    </w:rPr>
                    <w:t>计）</w:t>
                  </w:r>
                </w:p>
              </w:tc>
              <w:tc>
                <w:tcPr>
                  <w:tcW w:w="1215" w:type="pct"/>
                  <w:tcBorders>
                    <w:top w:val="single" w:sz="4" w:space="0" w:color="auto"/>
                    <w:left w:val="single" w:sz="4" w:space="0" w:color="auto"/>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3.0</w:t>
                  </w:r>
                </w:p>
              </w:tc>
              <w:tc>
                <w:tcPr>
                  <w:tcW w:w="3071" w:type="dxa"/>
                  <w:vMerge/>
                  <w:tcBorders>
                    <w:top w:val="single" w:sz="8" w:space="0" w:color="auto"/>
                    <w:left w:val="single" w:sz="4" w:space="0" w:color="auto"/>
                    <w:bottom w:val="single" w:sz="8" w:space="0" w:color="auto"/>
                    <w:right w:val="nil"/>
                  </w:tcBorders>
                  <w:vAlign w:val="center"/>
                  <w:hideMark/>
                </w:tcPr>
                <w:p w:rsidR="00B77050" w:rsidRPr="00B77050" w:rsidRDefault="00B77050">
                  <w:pPr>
                    <w:widowControl/>
                    <w:jc w:val="left"/>
                    <w:rPr>
                      <w:rFonts w:ascii="Times New Roman" w:hAnsi="Times New Roman" w:cs="Times New Roman"/>
                      <w:color w:val="000000"/>
                      <w:szCs w:val="21"/>
                    </w:rPr>
                  </w:pPr>
                </w:p>
              </w:tc>
            </w:tr>
            <w:tr w:rsidR="00B77050" w:rsidRPr="00B77050" w:rsidTr="00B77050">
              <w:trPr>
                <w:trHeight w:val="397"/>
                <w:jc w:val="center"/>
              </w:trPr>
              <w:tc>
                <w:tcPr>
                  <w:tcW w:w="1983" w:type="pct"/>
                  <w:tcBorders>
                    <w:top w:val="single" w:sz="4" w:space="0" w:color="auto"/>
                    <w:left w:val="nil"/>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NH</w:t>
                  </w:r>
                  <w:r w:rsidRPr="00B77050">
                    <w:rPr>
                      <w:rFonts w:ascii="Times New Roman" w:hAnsi="Times New Roman" w:cs="Times New Roman"/>
                      <w:color w:val="000000"/>
                      <w:szCs w:val="21"/>
                      <w:vertAlign w:val="subscript"/>
                    </w:rPr>
                    <w:t>3</w:t>
                  </w:r>
                  <w:r w:rsidRPr="00B77050">
                    <w:rPr>
                      <w:rFonts w:ascii="Times New Roman" w:hAnsi="Times New Roman" w:cs="Times New Roman"/>
                      <w:color w:val="000000"/>
                      <w:szCs w:val="21"/>
                    </w:rPr>
                    <w:t>-N</w:t>
                  </w:r>
                </w:p>
              </w:tc>
              <w:tc>
                <w:tcPr>
                  <w:tcW w:w="1215" w:type="pct"/>
                  <w:tcBorders>
                    <w:top w:val="single" w:sz="4" w:space="0" w:color="auto"/>
                    <w:left w:val="single" w:sz="4" w:space="0" w:color="auto"/>
                    <w:bottom w:val="single" w:sz="4"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0.5</w:t>
                  </w:r>
                </w:p>
              </w:tc>
              <w:tc>
                <w:tcPr>
                  <w:tcW w:w="3071" w:type="dxa"/>
                  <w:vMerge/>
                  <w:tcBorders>
                    <w:top w:val="single" w:sz="8" w:space="0" w:color="auto"/>
                    <w:left w:val="single" w:sz="4" w:space="0" w:color="auto"/>
                    <w:bottom w:val="single" w:sz="8" w:space="0" w:color="auto"/>
                    <w:right w:val="nil"/>
                  </w:tcBorders>
                  <w:vAlign w:val="center"/>
                  <w:hideMark/>
                </w:tcPr>
                <w:p w:rsidR="00B77050" w:rsidRPr="00B77050" w:rsidRDefault="00B77050">
                  <w:pPr>
                    <w:widowControl/>
                    <w:jc w:val="left"/>
                    <w:rPr>
                      <w:rFonts w:ascii="Times New Roman" w:hAnsi="Times New Roman" w:cs="Times New Roman"/>
                      <w:color w:val="000000"/>
                      <w:szCs w:val="21"/>
                    </w:rPr>
                  </w:pPr>
                </w:p>
              </w:tc>
            </w:tr>
            <w:tr w:rsidR="00B77050" w:rsidRPr="00B77050" w:rsidTr="00B77050">
              <w:trPr>
                <w:trHeight w:val="397"/>
                <w:jc w:val="center"/>
              </w:trPr>
              <w:tc>
                <w:tcPr>
                  <w:tcW w:w="1983" w:type="pct"/>
                  <w:tcBorders>
                    <w:top w:val="single" w:sz="4" w:space="0" w:color="auto"/>
                    <w:left w:val="nil"/>
                    <w:bottom w:val="single" w:sz="8"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cs="Times New Roman"/>
                      <w:color w:val="000000"/>
                      <w:szCs w:val="21"/>
                    </w:rPr>
                    <w:t>总大肠菌群（</w:t>
                  </w:r>
                  <w:r w:rsidRPr="00B77050">
                    <w:rPr>
                      <w:rFonts w:ascii="Times New Roman" w:hAnsi="Times New Roman" w:cs="Times New Roman"/>
                      <w:color w:val="000000"/>
                      <w:szCs w:val="21"/>
                    </w:rPr>
                    <w:t>MPN</w:t>
                  </w:r>
                  <w:r w:rsidRPr="00B77050">
                    <w:rPr>
                      <w:rFonts w:ascii="Times New Roman" w:hAnsi="Times New Roman" w:cs="Times New Roman"/>
                      <w:color w:val="000000"/>
                      <w:szCs w:val="21"/>
                      <w:vertAlign w:val="superscript"/>
                    </w:rPr>
                    <w:t>b</w:t>
                  </w:r>
                  <w:r w:rsidRPr="00B77050">
                    <w:rPr>
                      <w:rFonts w:ascii="Times New Roman" w:hAnsi="Times New Roman" w:cs="Times New Roman"/>
                      <w:color w:val="000000"/>
                      <w:szCs w:val="21"/>
                    </w:rPr>
                    <w:t>/100mL</w:t>
                  </w:r>
                  <w:r w:rsidRPr="00B77050">
                    <w:rPr>
                      <w:rFonts w:ascii="Times New Roman" w:cs="Times New Roman"/>
                      <w:color w:val="000000"/>
                      <w:szCs w:val="21"/>
                    </w:rPr>
                    <w:t>）</w:t>
                  </w:r>
                </w:p>
              </w:tc>
              <w:tc>
                <w:tcPr>
                  <w:tcW w:w="1215" w:type="pct"/>
                  <w:tcBorders>
                    <w:top w:val="single" w:sz="4" w:space="0" w:color="auto"/>
                    <w:left w:val="single" w:sz="4" w:space="0" w:color="auto"/>
                    <w:bottom w:val="single" w:sz="8" w:space="0" w:color="auto"/>
                    <w:right w:val="single" w:sz="4" w:space="0" w:color="auto"/>
                  </w:tcBorders>
                  <w:vAlign w:val="center"/>
                  <w:hideMark/>
                </w:tcPr>
                <w:p w:rsidR="00B77050" w:rsidRPr="00B77050" w:rsidRDefault="00B77050">
                  <w:pPr>
                    <w:jc w:val="center"/>
                    <w:rPr>
                      <w:rFonts w:ascii="Times New Roman" w:hAnsi="Times New Roman" w:cs="Times New Roman"/>
                      <w:color w:val="000000"/>
                      <w:szCs w:val="21"/>
                    </w:rPr>
                  </w:pPr>
                  <w:r w:rsidRPr="00B77050">
                    <w:rPr>
                      <w:rFonts w:ascii="Times New Roman" w:hAnsi="Times New Roman" w:cs="Times New Roman"/>
                      <w:color w:val="000000"/>
                      <w:szCs w:val="21"/>
                    </w:rPr>
                    <w:t>3.0</w:t>
                  </w:r>
                </w:p>
              </w:tc>
              <w:tc>
                <w:tcPr>
                  <w:tcW w:w="3071" w:type="dxa"/>
                  <w:vMerge/>
                  <w:tcBorders>
                    <w:top w:val="single" w:sz="8" w:space="0" w:color="auto"/>
                    <w:left w:val="single" w:sz="4" w:space="0" w:color="auto"/>
                    <w:bottom w:val="single" w:sz="8" w:space="0" w:color="auto"/>
                    <w:right w:val="nil"/>
                  </w:tcBorders>
                  <w:vAlign w:val="center"/>
                  <w:hideMark/>
                </w:tcPr>
                <w:p w:rsidR="00B77050" w:rsidRPr="00B77050" w:rsidRDefault="00B77050">
                  <w:pPr>
                    <w:widowControl/>
                    <w:jc w:val="left"/>
                    <w:rPr>
                      <w:rFonts w:ascii="Times New Roman" w:hAnsi="Times New Roman" w:cs="Times New Roman"/>
                      <w:color w:val="000000"/>
                      <w:szCs w:val="21"/>
                    </w:rPr>
                  </w:pPr>
                </w:p>
              </w:tc>
            </w:tr>
          </w:tbl>
          <w:p w:rsidR="006A00D0" w:rsidRPr="005A7318" w:rsidRDefault="00B77050">
            <w:pPr>
              <w:snapToGrid w:val="0"/>
              <w:spacing w:line="520" w:lineRule="exact"/>
              <w:ind w:firstLineChars="200" w:firstLine="482"/>
              <w:textAlignment w:val="baseline"/>
              <w:rPr>
                <w:rFonts w:ascii="Times New Roman" w:hAnsi="Times New Roman" w:cs="Times New Roman"/>
                <w:b/>
                <w:sz w:val="24"/>
                <w:szCs w:val="24"/>
              </w:rPr>
            </w:pPr>
            <w:r>
              <w:rPr>
                <w:rFonts w:ascii="Times New Roman" w:hAnsi="Times New Roman" w:cs="Times New Roman" w:hint="eastAsia"/>
                <w:b/>
                <w:sz w:val="24"/>
                <w:szCs w:val="24"/>
              </w:rPr>
              <w:t>4</w:t>
            </w:r>
            <w:r>
              <w:rPr>
                <w:rFonts w:ascii="Times New Roman" w:hAnsi="Times New Roman" w:cs="Times New Roman" w:hint="eastAsia"/>
                <w:b/>
                <w:sz w:val="24"/>
                <w:szCs w:val="24"/>
              </w:rPr>
              <w:t>、</w:t>
            </w:r>
            <w:r w:rsidR="00153CB1" w:rsidRPr="005A7318">
              <w:rPr>
                <w:rFonts w:ascii="Times New Roman" w:hAnsi="Times New Roman" w:cs="Times New Roman"/>
                <w:b/>
                <w:sz w:val="24"/>
                <w:szCs w:val="24"/>
              </w:rPr>
              <w:t>地表水环境</w:t>
            </w:r>
          </w:p>
          <w:p w:rsidR="006A00D0" w:rsidRPr="005A7318" w:rsidRDefault="00153CB1">
            <w:pPr>
              <w:snapToGrid w:val="0"/>
              <w:spacing w:line="520" w:lineRule="exact"/>
              <w:ind w:firstLineChars="200" w:firstLine="480"/>
              <w:textAlignment w:val="baseline"/>
              <w:rPr>
                <w:rFonts w:ascii="Times New Roman" w:hAnsi="Times New Roman" w:cs="Times New Roman"/>
                <w:sz w:val="24"/>
                <w:szCs w:val="24"/>
              </w:rPr>
            </w:pPr>
            <w:r w:rsidRPr="005A7318">
              <w:rPr>
                <w:rFonts w:ascii="Times New Roman" w:hAnsi="Times New Roman" w:cs="Times New Roman"/>
                <w:sz w:val="24"/>
                <w:szCs w:val="24"/>
              </w:rPr>
              <w:t>根据《新乡市环境污染防治攻坚战三年行动实施方案（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年）》（新政</w:t>
            </w:r>
            <w:r w:rsidRPr="005A7318">
              <w:rPr>
                <w:rFonts w:ascii="Times New Roman" w:hAnsi="Times New Roman" w:cs="Times New Roman"/>
                <w:sz w:val="24"/>
                <w:szCs w:val="24"/>
              </w:rPr>
              <w:t>[2018]11</w:t>
            </w:r>
            <w:r w:rsidRPr="005A7318">
              <w:rPr>
                <w:rFonts w:ascii="Times New Roman" w:hAnsi="Times New Roman" w:cs="Times New Roman"/>
                <w:sz w:val="24"/>
                <w:szCs w:val="24"/>
              </w:rPr>
              <w:t>号），大沙河水花堡断面执行《地表水环境质量标准》（</w:t>
            </w:r>
            <w:r w:rsidRPr="005A7318">
              <w:rPr>
                <w:rFonts w:ascii="Times New Roman" w:hAnsi="Times New Roman" w:cs="Times New Roman"/>
                <w:sz w:val="24"/>
                <w:szCs w:val="24"/>
              </w:rPr>
              <w:t>GB3838-2002</w:t>
            </w:r>
            <w:r w:rsidRPr="005A7318">
              <w:rPr>
                <w:rFonts w:ascii="Times New Roman" w:hAnsi="Times New Roman" w:cs="Times New Roman"/>
                <w:sz w:val="24"/>
                <w:szCs w:val="24"/>
              </w:rPr>
              <w:t>）</w:t>
            </w:r>
            <w:r w:rsidRPr="005A7318">
              <w:rPr>
                <w:rFonts w:ascii="Times New Roman" w:hAnsi="Times New Roman" w:cs="Times New Roman"/>
                <w:sz w:val="24"/>
                <w:szCs w:val="24"/>
              </w:rPr>
              <w:t>Ⅳ</w:t>
            </w:r>
            <w:r w:rsidRPr="005A7318">
              <w:rPr>
                <w:rFonts w:ascii="Times New Roman" w:hAnsi="Times New Roman" w:cs="Times New Roman"/>
                <w:sz w:val="24"/>
                <w:szCs w:val="24"/>
              </w:rPr>
              <w:t>类标准。相关标准限值见下表。</w:t>
            </w:r>
          </w:p>
          <w:p w:rsidR="006A00D0" w:rsidRPr="005A7318" w:rsidRDefault="00153CB1">
            <w:pPr>
              <w:pStyle w:val="a"/>
              <w:rPr>
                <w:rFonts w:hint="default"/>
              </w:rPr>
            </w:pPr>
            <w:r w:rsidRPr="005A7318">
              <w:rPr>
                <w:rFonts w:hint="default"/>
              </w:rPr>
              <w:t>地表水环境质量标准</w:t>
            </w:r>
            <w:r w:rsidRPr="005A7318">
              <w:rPr>
                <w:rFonts w:hint="default"/>
              </w:rPr>
              <w:t xml:space="preserve">    </w:t>
            </w:r>
            <w:r w:rsidRPr="005A7318">
              <w:rPr>
                <w:rFonts w:hint="default"/>
              </w:rPr>
              <w:t>单位：</w:t>
            </w:r>
            <w:r w:rsidRPr="005A7318">
              <w:rPr>
                <w:rFonts w:hint="default"/>
              </w:rPr>
              <w:t>mg/L</w:t>
            </w:r>
          </w:p>
          <w:tbl>
            <w:tblPr>
              <w:tblW w:w="7937" w:type="dxa"/>
              <w:jc w:val="center"/>
              <w:tblBorders>
                <w:top w:val="single" w:sz="12" w:space="0" w:color="auto"/>
                <w:bottom w:val="single" w:sz="12" w:space="0" w:color="auto"/>
                <w:insideH w:val="single" w:sz="4" w:space="0" w:color="auto"/>
                <w:insideV w:val="single" w:sz="6" w:space="0" w:color="auto"/>
              </w:tblBorders>
              <w:tblLayout w:type="fixed"/>
              <w:tblLook w:val="04A0"/>
            </w:tblPr>
            <w:tblGrid>
              <w:gridCol w:w="2461"/>
              <w:gridCol w:w="1519"/>
              <w:gridCol w:w="1225"/>
              <w:gridCol w:w="1425"/>
              <w:gridCol w:w="1307"/>
            </w:tblGrid>
            <w:tr w:rsidR="006A00D0" w:rsidRPr="005A7318">
              <w:trPr>
                <w:trHeight w:val="397"/>
                <w:jc w:val="center"/>
              </w:trPr>
              <w:tc>
                <w:tcPr>
                  <w:tcW w:w="2461" w:type="dxa"/>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标准名称</w:t>
                  </w:r>
                  <w:r w:rsidRPr="005A7318">
                    <w:rPr>
                      <w:rFonts w:ascii="Times New Roman" w:eastAsia="黑体" w:hAnsi="Times New Roman" w:cs="Times New Roman"/>
                      <w:kern w:val="0"/>
                      <w:szCs w:val="21"/>
                    </w:rPr>
                    <w:t>及类别</w:t>
                  </w:r>
                </w:p>
              </w:tc>
              <w:tc>
                <w:tcPr>
                  <w:tcW w:w="1519" w:type="dxa"/>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pH</w:t>
                  </w:r>
                </w:p>
              </w:tc>
              <w:tc>
                <w:tcPr>
                  <w:tcW w:w="1225" w:type="dxa"/>
                  <w:tcBorders>
                    <w:tl2br w:val="nil"/>
                    <w:tr2bl w:val="nil"/>
                  </w:tcBorders>
                  <w:vAlign w:val="center"/>
                </w:tcPr>
                <w:p w:rsidR="006A00D0" w:rsidRPr="005A7318" w:rsidRDefault="00153CB1">
                  <w:pPr>
                    <w:spacing w:line="360" w:lineRule="exact"/>
                    <w:jc w:val="center"/>
                    <w:rPr>
                      <w:rFonts w:ascii="Times New Roman" w:eastAsia="黑体" w:hAnsi="Times New Roman" w:cs="Times New Roman"/>
                      <w:szCs w:val="21"/>
                    </w:rPr>
                  </w:pPr>
                  <w:r w:rsidRPr="005A7318">
                    <w:rPr>
                      <w:rFonts w:ascii="Times New Roman" w:eastAsia="黑体" w:hAnsi="Times New Roman" w:cs="Times New Roman"/>
                      <w:szCs w:val="21"/>
                    </w:rPr>
                    <w:t>COD</w:t>
                  </w:r>
                </w:p>
              </w:tc>
              <w:tc>
                <w:tcPr>
                  <w:tcW w:w="1425" w:type="dxa"/>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NH</w:t>
                  </w:r>
                  <w:r w:rsidRPr="005A7318">
                    <w:rPr>
                      <w:rFonts w:ascii="Times New Roman" w:eastAsia="黑体" w:hAnsi="Times New Roman" w:cs="Times New Roman"/>
                      <w:szCs w:val="21"/>
                      <w:vertAlign w:val="subscript"/>
                    </w:rPr>
                    <w:t>3</w:t>
                  </w:r>
                  <w:r w:rsidRPr="005A7318">
                    <w:rPr>
                      <w:rFonts w:ascii="Times New Roman" w:eastAsia="黑体" w:hAnsi="Times New Roman" w:cs="Times New Roman"/>
                      <w:szCs w:val="21"/>
                    </w:rPr>
                    <w:t>-N</w:t>
                  </w:r>
                </w:p>
              </w:tc>
              <w:tc>
                <w:tcPr>
                  <w:tcW w:w="1307" w:type="dxa"/>
                  <w:tcBorders>
                    <w:tl2br w:val="nil"/>
                    <w:tr2bl w:val="nil"/>
                  </w:tcBorders>
                  <w:vAlign w:val="center"/>
                </w:tcPr>
                <w:p w:rsidR="006A00D0" w:rsidRPr="005A7318" w:rsidRDefault="00153CB1">
                  <w:pPr>
                    <w:jc w:val="center"/>
                    <w:rPr>
                      <w:rFonts w:ascii="Times New Roman" w:eastAsia="黑体" w:hAnsi="Times New Roman" w:cs="Times New Roman"/>
                      <w:szCs w:val="21"/>
                    </w:rPr>
                  </w:pPr>
                  <w:r w:rsidRPr="005A7318">
                    <w:rPr>
                      <w:rFonts w:ascii="Times New Roman" w:eastAsia="黑体" w:hAnsi="Times New Roman" w:cs="Times New Roman"/>
                      <w:szCs w:val="21"/>
                    </w:rPr>
                    <w:t>TP</w:t>
                  </w:r>
                </w:p>
              </w:tc>
            </w:tr>
            <w:tr w:rsidR="006A00D0" w:rsidRPr="005A7318">
              <w:trPr>
                <w:trHeight w:val="392"/>
                <w:jc w:val="center"/>
              </w:trPr>
              <w:tc>
                <w:tcPr>
                  <w:tcW w:w="2461" w:type="dxa"/>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《地表水环境质量标准》（</w:t>
                  </w:r>
                  <w:r w:rsidRPr="005A7318">
                    <w:rPr>
                      <w:rFonts w:ascii="Times New Roman" w:hAnsi="Times New Roman" w:cs="Times New Roman"/>
                      <w:szCs w:val="21"/>
                    </w:rPr>
                    <w:t>GB3838-2002</w:t>
                  </w:r>
                  <w:r w:rsidRPr="005A7318">
                    <w:rPr>
                      <w:rFonts w:ascii="Times New Roman" w:hAnsi="Times New Roman" w:cs="Times New Roman"/>
                      <w:szCs w:val="21"/>
                    </w:rPr>
                    <w:t>）</w:t>
                  </w:r>
                  <w:r w:rsidRPr="005A7318">
                    <w:rPr>
                      <w:rFonts w:ascii="Times New Roman" w:hAnsi="Times New Roman" w:cs="Times New Roman"/>
                      <w:szCs w:val="21"/>
                    </w:rPr>
                    <w:t>Ⅳ</w:t>
                  </w:r>
                  <w:r w:rsidRPr="005A7318">
                    <w:rPr>
                      <w:rFonts w:ascii="Times New Roman" w:hAnsi="Times New Roman" w:cs="Times New Roman"/>
                      <w:szCs w:val="21"/>
                    </w:rPr>
                    <w:t>类</w:t>
                  </w:r>
                </w:p>
              </w:tc>
              <w:tc>
                <w:tcPr>
                  <w:tcW w:w="1519" w:type="dxa"/>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6-9</w:t>
                  </w:r>
                </w:p>
              </w:tc>
              <w:tc>
                <w:tcPr>
                  <w:tcW w:w="1225" w:type="dxa"/>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30</w:t>
                  </w:r>
                </w:p>
              </w:tc>
              <w:tc>
                <w:tcPr>
                  <w:tcW w:w="1425" w:type="dxa"/>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1.5</w:t>
                  </w:r>
                </w:p>
              </w:tc>
              <w:tc>
                <w:tcPr>
                  <w:tcW w:w="1307" w:type="dxa"/>
                  <w:tcBorders>
                    <w:tl2br w:val="nil"/>
                    <w:tr2bl w:val="nil"/>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0.3</w:t>
                  </w:r>
                </w:p>
              </w:tc>
            </w:tr>
          </w:tbl>
          <w:p w:rsidR="006A00D0" w:rsidRPr="005A7318" w:rsidRDefault="006A00D0">
            <w:pPr>
              <w:spacing w:line="520" w:lineRule="exact"/>
              <w:rPr>
                <w:rFonts w:ascii="Times New Roman" w:hAnsi="Times New Roman" w:cs="Times New Roman"/>
                <w:color w:val="FF0000"/>
                <w:sz w:val="24"/>
              </w:rPr>
            </w:pPr>
          </w:p>
        </w:tc>
      </w:tr>
      <w:tr w:rsidR="006A00D0" w:rsidRPr="005A7318" w:rsidTr="007433E0">
        <w:trPr>
          <w:trHeight w:val="4344"/>
          <w:jc w:val="center"/>
        </w:trPr>
        <w:tc>
          <w:tcPr>
            <w:tcW w:w="452" w:type="dxa"/>
            <w:vAlign w:val="center"/>
          </w:tcPr>
          <w:p w:rsidR="006A00D0" w:rsidRPr="005A7318" w:rsidRDefault="00153CB1">
            <w:pPr>
              <w:spacing w:line="360" w:lineRule="auto"/>
              <w:jc w:val="center"/>
              <w:rPr>
                <w:rFonts w:ascii="Times New Roman" w:hAnsi="Times New Roman" w:cs="Times New Roman"/>
                <w:color w:val="FF0000"/>
                <w:sz w:val="24"/>
              </w:rPr>
            </w:pPr>
            <w:r w:rsidRPr="005A7318">
              <w:rPr>
                <w:rFonts w:ascii="Times New Roman" w:hAnsi="Times New Roman" w:cs="Times New Roman"/>
                <w:sz w:val="24"/>
              </w:rPr>
              <w:lastRenderedPageBreak/>
              <w:t>污染物排放标准</w:t>
            </w:r>
          </w:p>
        </w:tc>
        <w:tc>
          <w:tcPr>
            <w:tcW w:w="8207" w:type="dxa"/>
            <w:vAlign w:val="center"/>
          </w:tcPr>
          <w:p w:rsidR="006A00D0" w:rsidRPr="005A7318" w:rsidRDefault="00153CB1">
            <w:pPr>
              <w:snapToGrid w:val="0"/>
              <w:spacing w:line="520" w:lineRule="exact"/>
              <w:ind w:firstLineChars="200" w:firstLine="482"/>
              <w:textAlignment w:val="baseline"/>
              <w:rPr>
                <w:rFonts w:ascii="Times New Roman" w:hAnsi="Times New Roman" w:cs="Times New Roman"/>
                <w:b/>
                <w:bCs/>
                <w:sz w:val="24"/>
                <w:szCs w:val="24"/>
              </w:rPr>
            </w:pPr>
            <w:r w:rsidRPr="005A7318">
              <w:rPr>
                <w:rFonts w:ascii="Times New Roman" w:hAnsi="Times New Roman" w:cs="Times New Roman"/>
                <w:b/>
                <w:bCs/>
                <w:sz w:val="24"/>
                <w:szCs w:val="24"/>
              </w:rPr>
              <w:t>1</w:t>
            </w:r>
            <w:r w:rsidRPr="005A7318">
              <w:rPr>
                <w:rFonts w:ascii="Times New Roman" w:hAnsi="Times New Roman" w:cs="Times New Roman"/>
                <w:b/>
                <w:bCs/>
                <w:sz w:val="24"/>
                <w:szCs w:val="24"/>
              </w:rPr>
              <w:t>、废水</w:t>
            </w:r>
          </w:p>
          <w:p w:rsidR="006A00D0" w:rsidRPr="005A7318" w:rsidRDefault="00153CB1" w:rsidP="00103BEF">
            <w:pPr>
              <w:snapToGrid w:val="0"/>
              <w:spacing w:line="440" w:lineRule="exact"/>
              <w:ind w:firstLineChars="200" w:firstLine="480"/>
              <w:textAlignment w:val="baseline"/>
              <w:rPr>
                <w:rFonts w:ascii="Times New Roman" w:hAnsi="Times New Roman" w:cs="Times New Roman"/>
                <w:sz w:val="24"/>
                <w:szCs w:val="24"/>
              </w:rPr>
            </w:pPr>
            <w:r w:rsidRPr="005A7318">
              <w:rPr>
                <w:rFonts w:ascii="Times New Roman" w:hAnsi="Times New Roman" w:cs="Times New Roman"/>
                <w:sz w:val="24"/>
                <w:szCs w:val="24"/>
              </w:rPr>
              <w:t>项目运营期生活污水经化粪池，处理后通过管网排入小店污水处理厂二期，外排废水执行标准见下表。</w:t>
            </w:r>
          </w:p>
          <w:p w:rsidR="006A00D0" w:rsidRPr="005A7318" w:rsidRDefault="00103BEF">
            <w:pPr>
              <w:pStyle w:val="a"/>
              <w:rPr>
                <w:rFonts w:hint="default"/>
              </w:rPr>
            </w:pPr>
            <w:r w:rsidRPr="005A7318">
              <w:rPr>
                <w:rFonts w:hint="default"/>
              </w:rPr>
              <w:t xml:space="preserve">             </w:t>
            </w:r>
            <w:r w:rsidR="00153CB1" w:rsidRPr="005A7318">
              <w:rPr>
                <w:rFonts w:hint="default"/>
              </w:rPr>
              <w:t>废水排放执行标准</w:t>
            </w:r>
            <w:r w:rsidR="00153CB1" w:rsidRPr="005A7318">
              <w:rPr>
                <w:rFonts w:hint="default"/>
              </w:rPr>
              <w:t xml:space="preserve">    </w:t>
            </w:r>
            <w:r w:rsidRPr="005A7318">
              <w:rPr>
                <w:rFonts w:hint="default"/>
              </w:rPr>
              <w:t xml:space="preserve">         </w:t>
            </w:r>
            <w:r w:rsidR="00153CB1" w:rsidRPr="005A7318">
              <w:rPr>
                <w:rFonts w:hint="default"/>
              </w:rPr>
              <w:t xml:space="preserve"> </w:t>
            </w:r>
            <w:r w:rsidR="00153CB1" w:rsidRPr="005A7318">
              <w:rPr>
                <w:rFonts w:hint="default"/>
              </w:rPr>
              <w:t>单位：</w:t>
            </w:r>
            <w:r w:rsidR="00153CB1" w:rsidRPr="005A7318">
              <w:rPr>
                <w:rFonts w:hint="default"/>
              </w:rPr>
              <w:t>mg/L</w:t>
            </w:r>
          </w:p>
          <w:tbl>
            <w:tblPr>
              <w:tblW w:w="793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3879"/>
              <w:gridCol w:w="1534"/>
              <w:gridCol w:w="2522"/>
            </w:tblGrid>
            <w:tr w:rsidR="003F4B69" w:rsidRPr="005A7318" w:rsidTr="003F4B69">
              <w:trPr>
                <w:trHeight w:val="397"/>
                <w:jc w:val="center"/>
              </w:trPr>
              <w:tc>
                <w:tcPr>
                  <w:tcW w:w="3880" w:type="dxa"/>
                  <w:tcBorders>
                    <w:top w:val="single" w:sz="8" w:space="0" w:color="auto"/>
                    <w:left w:val="nil"/>
                    <w:bottom w:val="single" w:sz="8" w:space="0" w:color="auto"/>
                    <w:right w:val="single" w:sz="4" w:space="0" w:color="auto"/>
                  </w:tcBorders>
                  <w:vAlign w:val="center"/>
                  <w:hideMark/>
                </w:tcPr>
                <w:p w:rsidR="003F4B69" w:rsidRPr="005A7318" w:rsidRDefault="003F4B69">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标准名称及级别</w:t>
                  </w:r>
                </w:p>
              </w:tc>
              <w:tc>
                <w:tcPr>
                  <w:tcW w:w="1534" w:type="dxa"/>
                  <w:tcBorders>
                    <w:top w:val="single" w:sz="8" w:space="0" w:color="auto"/>
                    <w:left w:val="single" w:sz="4" w:space="0" w:color="auto"/>
                    <w:bottom w:val="single" w:sz="8" w:space="0" w:color="auto"/>
                    <w:right w:val="single" w:sz="4" w:space="0" w:color="auto"/>
                  </w:tcBorders>
                  <w:vAlign w:val="center"/>
                  <w:hideMark/>
                </w:tcPr>
                <w:p w:rsidR="003F4B69" w:rsidRPr="005A7318" w:rsidRDefault="003F4B69">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污染因子</w:t>
                  </w:r>
                </w:p>
              </w:tc>
              <w:tc>
                <w:tcPr>
                  <w:tcW w:w="2523" w:type="dxa"/>
                  <w:tcBorders>
                    <w:top w:val="single" w:sz="8" w:space="0" w:color="auto"/>
                    <w:left w:val="single" w:sz="4" w:space="0" w:color="auto"/>
                    <w:bottom w:val="single" w:sz="8" w:space="0" w:color="auto"/>
                    <w:right w:val="nil"/>
                  </w:tcBorders>
                  <w:vAlign w:val="center"/>
                  <w:hideMark/>
                </w:tcPr>
                <w:p w:rsidR="003F4B69" w:rsidRPr="005A7318" w:rsidRDefault="003F4B69">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标准限值</w:t>
                  </w:r>
                </w:p>
              </w:tc>
            </w:tr>
            <w:tr w:rsidR="003F4B69" w:rsidRPr="005A7318" w:rsidTr="003F4B69">
              <w:trPr>
                <w:trHeight w:val="397"/>
                <w:jc w:val="center"/>
              </w:trPr>
              <w:tc>
                <w:tcPr>
                  <w:tcW w:w="3880" w:type="dxa"/>
                  <w:vMerge w:val="restart"/>
                  <w:tcBorders>
                    <w:top w:val="single" w:sz="8" w:space="0" w:color="auto"/>
                    <w:left w:val="nil"/>
                    <w:bottom w:val="single" w:sz="8" w:space="0" w:color="auto"/>
                    <w:right w:val="single" w:sz="4" w:space="0" w:color="auto"/>
                  </w:tcBorders>
                  <w:vAlign w:val="center"/>
                  <w:hideMark/>
                </w:tcPr>
                <w:p w:rsidR="003F4B69" w:rsidRPr="005A7318" w:rsidRDefault="003F4B69">
                  <w:pPr>
                    <w:pStyle w:val="a5"/>
                    <w:snapToGrid w:val="0"/>
                    <w:jc w:val="center"/>
                    <w:rPr>
                      <w:rFonts w:ascii="Times New Roman" w:hAnsi="Times New Roman"/>
                      <w:bCs/>
                      <w:sz w:val="21"/>
                      <w:szCs w:val="21"/>
                    </w:rPr>
                  </w:pPr>
                  <w:r w:rsidRPr="005A7318">
                    <w:rPr>
                      <w:rFonts w:ascii="Times New Roman" w:hAnsi="Times New Roman"/>
                      <w:sz w:val="21"/>
                      <w:szCs w:val="21"/>
                    </w:rPr>
                    <w:t>小店污水处理厂（二期）收水标准</w:t>
                  </w:r>
                </w:p>
              </w:tc>
              <w:tc>
                <w:tcPr>
                  <w:tcW w:w="1534" w:type="dxa"/>
                  <w:tcBorders>
                    <w:top w:val="single" w:sz="8" w:space="0" w:color="auto"/>
                    <w:left w:val="single" w:sz="4" w:space="0" w:color="auto"/>
                    <w:bottom w:val="single" w:sz="4" w:space="0" w:color="auto"/>
                    <w:right w:val="single" w:sz="4" w:space="0" w:color="auto"/>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TP</w:t>
                  </w:r>
                </w:p>
              </w:tc>
              <w:tc>
                <w:tcPr>
                  <w:tcW w:w="2523" w:type="dxa"/>
                  <w:tcBorders>
                    <w:top w:val="single" w:sz="8" w:space="0" w:color="auto"/>
                    <w:left w:val="single" w:sz="4" w:space="0" w:color="auto"/>
                    <w:bottom w:val="single" w:sz="4" w:space="0" w:color="auto"/>
                    <w:right w:val="nil"/>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≤3.0mg/L</w:t>
                  </w:r>
                </w:p>
              </w:tc>
            </w:tr>
            <w:tr w:rsidR="003F4B69" w:rsidRPr="005A7318" w:rsidTr="003F4B69">
              <w:trPr>
                <w:trHeight w:val="397"/>
                <w:jc w:val="center"/>
              </w:trPr>
              <w:tc>
                <w:tcPr>
                  <w:tcW w:w="3880" w:type="dxa"/>
                  <w:vMerge/>
                  <w:tcBorders>
                    <w:top w:val="single" w:sz="8" w:space="0" w:color="auto"/>
                    <w:left w:val="nil"/>
                    <w:bottom w:val="single" w:sz="8" w:space="0" w:color="auto"/>
                    <w:right w:val="single" w:sz="4" w:space="0" w:color="auto"/>
                  </w:tcBorders>
                  <w:vAlign w:val="center"/>
                  <w:hideMark/>
                </w:tcPr>
                <w:p w:rsidR="003F4B69" w:rsidRPr="005A7318" w:rsidRDefault="003F4B69">
                  <w:pPr>
                    <w:widowControl/>
                    <w:jc w:val="left"/>
                    <w:rPr>
                      <w:rFonts w:ascii="Times New Roman" w:hAnsi="Times New Roman" w:cs="Times New Roman"/>
                      <w:bCs/>
                      <w:szCs w:val="21"/>
                    </w:rPr>
                  </w:pPr>
                </w:p>
              </w:tc>
              <w:tc>
                <w:tcPr>
                  <w:tcW w:w="1534" w:type="dxa"/>
                  <w:tcBorders>
                    <w:top w:val="single" w:sz="4" w:space="0" w:color="auto"/>
                    <w:left w:val="single" w:sz="4" w:space="0" w:color="auto"/>
                    <w:bottom w:val="single" w:sz="4" w:space="0" w:color="auto"/>
                    <w:right w:val="single" w:sz="4" w:space="0" w:color="auto"/>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COD</w:t>
                  </w:r>
                </w:p>
              </w:tc>
              <w:tc>
                <w:tcPr>
                  <w:tcW w:w="2523" w:type="dxa"/>
                  <w:tcBorders>
                    <w:top w:val="single" w:sz="4" w:space="0" w:color="auto"/>
                    <w:left w:val="single" w:sz="4" w:space="0" w:color="auto"/>
                    <w:bottom w:val="single" w:sz="4" w:space="0" w:color="auto"/>
                    <w:right w:val="nil"/>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≤350mg/L</w:t>
                  </w:r>
                </w:p>
              </w:tc>
            </w:tr>
            <w:tr w:rsidR="003F4B69" w:rsidRPr="005A7318" w:rsidTr="003F4B69">
              <w:trPr>
                <w:trHeight w:val="397"/>
                <w:jc w:val="center"/>
              </w:trPr>
              <w:tc>
                <w:tcPr>
                  <w:tcW w:w="3880" w:type="dxa"/>
                  <w:vMerge/>
                  <w:tcBorders>
                    <w:top w:val="single" w:sz="8" w:space="0" w:color="auto"/>
                    <w:left w:val="nil"/>
                    <w:bottom w:val="single" w:sz="8" w:space="0" w:color="auto"/>
                    <w:right w:val="single" w:sz="4" w:space="0" w:color="auto"/>
                  </w:tcBorders>
                  <w:vAlign w:val="center"/>
                  <w:hideMark/>
                </w:tcPr>
                <w:p w:rsidR="003F4B69" w:rsidRPr="005A7318" w:rsidRDefault="003F4B69">
                  <w:pPr>
                    <w:widowControl/>
                    <w:jc w:val="left"/>
                    <w:rPr>
                      <w:rFonts w:ascii="Times New Roman" w:hAnsi="Times New Roman" w:cs="Times New Roman"/>
                      <w:bCs/>
                      <w:szCs w:val="21"/>
                    </w:rPr>
                  </w:pPr>
                </w:p>
              </w:tc>
              <w:tc>
                <w:tcPr>
                  <w:tcW w:w="1534" w:type="dxa"/>
                  <w:tcBorders>
                    <w:top w:val="single" w:sz="4" w:space="0" w:color="auto"/>
                    <w:left w:val="single" w:sz="4" w:space="0" w:color="auto"/>
                    <w:bottom w:val="single" w:sz="4" w:space="0" w:color="auto"/>
                    <w:right w:val="single" w:sz="4" w:space="0" w:color="auto"/>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2523" w:type="dxa"/>
                  <w:tcBorders>
                    <w:top w:val="single" w:sz="4" w:space="0" w:color="auto"/>
                    <w:left w:val="single" w:sz="4" w:space="0" w:color="auto"/>
                    <w:bottom w:val="single" w:sz="4" w:space="0" w:color="auto"/>
                    <w:right w:val="nil"/>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≤30mg/L</w:t>
                  </w:r>
                </w:p>
              </w:tc>
            </w:tr>
            <w:tr w:rsidR="003F4B69" w:rsidRPr="005A7318" w:rsidTr="003F4B69">
              <w:trPr>
                <w:trHeight w:val="397"/>
                <w:jc w:val="center"/>
              </w:trPr>
              <w:tc>
                <w:tcPr>
                  <w:tcW w:w="3880" w:type="dxa"/>
                  <w:vMerge/>
                  <w:tcBorders>
                    <w:top w:val="single" w:sz="8" w:space="0" w:color="auto"/>
                    <w:left w:val="nil"/>
                    <w:bottom w:val="single" w:sz="8" w:space="0" w:color="auto"/>
                    <w:right w:val="single" w:sz="4" w:space="0" w:color="auto"/>
                  </w:tcBorders>
                  <w:vAlign w:val="center"/>
                  <w:hideMark/>
                </w:tcPr>
                <w:p w:rsidR="003F4B69" w:rsidRPr="005A7318" w:rsidRDefault="003F4B69">
                  <w:pPr>
                    <w:widowControl/>
                    <w:jc w:val="left"/>
                    <w:rPr>
                      <w:rFonts w:ascii="Times New Roman" w:hAnsi="Times New Roman" w:cs="Times New Roman"/>
                      <w:bCs/>
                      <w:szCs w:val="21"/>
                    </w:rPr>
                  </w:pPr>
                </w:p>
              </w:tc>
              <w:tc>
                <w:tcPr>
                  <w:tcW w:w="1534" w:type="dxa"/>
                  <w:tcBorders>
                    <w:top w:val="single" w:sz="4" w:space="0" w:color="auto"/>
                    <w:left w:val="single" w:sz="4" w:space="0" w:color="auto"/>
                    <w:bottom w:val="single" w:sz="4" w:space="0" w:color="auto"/>
                    <w:right w:val="single" w:sz="4" w:space="0" w:color="auto"/>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SS</w:t>
                  </w:r>
                </w:p>
              </w:tc>
              <w:tc>
                <w:tcPr>
                  <w:tcW w:w="2523" w:type="dxa"/>
                  <w:tcBorders>
                    <w:top w:val="single" w:sz="4" w:space="0" w:color="auto"/>
                    <w:left w:val="single" w:sz="4" w:space="0" w:color="auto"/>
                    <w:bottom w:val="single" w:sz="4" w:space="0" w:color="auto"/>
                    <w:right w:val="nil"/>
                  </w:tcBorders>
                  <w:vAlign w:val="center"/>
                  <w:hideMark/>
                </w:tcPr>
                <w:p w:rsidR="003F4B69" w:rsidRPr="005A7318" w:rsidRDefault="003F4B69">
                  <w:pPr>
                    <w:adjustRightInd w:val="0"/>
                    <w:snapToGrid w:val="0"/>
                    <w:jc w:val="center"/>
                    <w:rPr>
                      <w:rFonts w:ascii="Times New Roman" w:hAnsi="Times New Roman" w:cs="Times New Roman"/>
                      <w:bCs/>
                      <w:szCs w:val="21"/>
                    </w:rPr>
                  </w:pPr>
                  <w:r w:rsidRPr="005A7318">
                    <w:rPr>
                      <w:rFonts w:ascii="Times New Roman" w:hAnsi="Times New Roman" w:cs="Times New Roman"/>
                      <w:szCs w:val="21"/>
                    </w:rPr>
                    <w:t>≤280mg/L</w:t>
                  </w:r>
                </w:p>
              </w:tc>
            </w:tr>
            <w:tr w:rsidR="003F4B69" w:rsidRPr="005A7318" w:rsidTr="003F4B69">
              <w:trPr>
                <w:trHeight w:val="397"/>
                <w:jc w:val="center"/>
              </w:trPr>
              <w:tc>
                <w:tcPr>
                  <w:tcW w:w="3880" w:type="dxa"/>
                  <w:vMerge/>
                  <w:tcBorders>
                    <w:top w:val="single" w:sz="8" w:space="0" w:color="auto"/>
                    <w:left w:val="nil"/>
                    <w:bottom w:val="single" w:sz="8" w:space="0" w:color="auto"/>
                    <w:right w:val="single" w:sz="4" w:space="0" w:color="auto"/>
                  </w:tcBorders>
                  <w:vAlign w:val="center"/>
                  <w:hideMark/>
                </w:tcPr>
                <w:p w:rsidR="003F4B69" w:rsidRPr="005A7318" w:rsidRDefault="003F4B69">
                  <w:pPr>
                    <w:widowControl/>
                    <w:jc w:val="left"/>
                    <w:rPr>
                      <w:rFonts w:ascii="Times New Roman" w:hAnsi="Times New Roman" w:cs="Times New Roman"/>
                      <w:bCs/>
                      <w:szCs w:val="21"/>
                    </w:rPr>
                  </w:pPr>
                </w:p>
              </w:tc>
              <w:tc>
                <w:tcPr>
                  <w:tcW w:w="1534" w:type="dxa"/>
                  <w:tcBorders>
                    <w:top w:val="single" w:sz="4" w:space="0" w:color="auto"/>
                    <w:left w:val="single" w:sz="4" w:space="0" w:color="auto"/>
                    <w:bottom w:val="single" w:sz="8" w:space="0" w:color="auto"/>
                    <w:right w:val="single" w:sz="4" w:space="0" w:color="auto"/>
                  </w:tcBorders>
                  <w:vAlign w:val="center"/>
                  <w:hideMark/>
                </w:tcPr>
                <w:p w:rsidR="003F4B69" w:rsidRPr="005A7318" w:rsidRDefault="003F4B69">
                  <w:pPr>
                    <w:adjustRightInd w:val="0"/>
                    <w:snapToGrid w:val="0"/>
                    <w:jc w:val="center"/>
                    <w:rPr>
                      <w:rFonts w:ascii="Times New Roman" w:hAnsi="Times New Roman" w:cs="Times New Roman"/>
                      <w:szCs w:val="21"/>
                    </w:rPr>
                  </w:pPr>
                  <w:r w:rsidRPr="005A7318">
                    <w:rPr>
                      <w:rFonts w:ascii="Times New Roman" w:hAnsi="Times New Roman" w:cs="Times New Roman"/>
                      <w:szCs w:val="21"/>
                    </w:rPr>
                    <w:t>TN</w:t>
                  </w:r>
                </w:p>
              </w:tc>
              <w:tc>
                <w:tcPr>
                  <w:tcW w:w="2523" w:type="dxa"/>
                  <w:tcBorders>
                    <w:top w:val="single" w:sz="4" w:space="0" w:color="auto"/>
                    <w:left w:val="single" w:sz="4" w:space="0" w:color="auto"/>
                    <w:bottom w:val="single" w:sz="8" w:space="0" w:color="auto"/>
                    <w:right w:val="nil"/>
                  </w:tcBorders>
                  <w:vAlign w:val="center"/>
                  <w:hideMark/>
                </w:tcPr>
                <w:p w:rsidR="003F4B69" w:rsidRPr="005A7318" w:rsidRDefault="003F4B69">
                  <w:pPr>
                    <w:adjustRightInd w:val="0"/>
                    <w:snapToGrid w:val="0"/>
                    <w:jc w:val="center"/>
                    <w:rPr>
                      <w:rFonts w:ascii="Times New Roman" w:hAnsi="Times New Roman" w:cs="Times New Roman"/>
                      <w:szCs w:val="21"/>
                    </w:rPr>
                  </w:pPr>
                  <w:r w:rsidRPr="005A7318">
                    <w:rPr>
                      <w:rFonts w:ascii="Times New Roman" w:hAnsi="Times New Roman" w:cs="Times New Roman"/>
                      <w:szCs w:val="21"/>
                    </w:rPr>
                    <w:t>≤40mg/L</w:t>
                  </w:r>
                </w:p>
              </w:tc>
            </w:tr>
          </w:tbl>
          <w:p w:rsidR="006A00D0" w:rsidRPr="005A7318" w:rsidRDefault="003F4B69">
            <w:pPr>
              <w:pStyle w:val="p0"/>
              <w:autoSpaceDN w:val="0"/>
              <w:snapToGrid w:val="0"/>
              <w:spacing w:line="520" w:lineRule="exact"/>
              <w:ind w:firstLineChars="200" w:firstLine="482"/>
              <w:rPr>
                <w:rFonts w:ascii="Times New Roman" w:hAnsi="Times New Roman" w:cs="Times New Roman"/>
                <w:b/>
                <w:bCs/>
                <w:sz w:val="24"/>
              </w:rPr>
            </w:pPr>
            <w:r w:rsidRPr="005A7318">
              <w:rPr>
                <w:rFonts w:ascii="Times New Roman" w:hAnsi="Times New Roman" w:cs="Times New Roman"/>
                <w:b/>
                <w:bCs/>
                <w:sz w:val="24"/>
              </w:rPr>
              <w:t xml:space="preserve"> </w:t>
            </w:r>
            <w:r w:rsidR="00153CB1" w:rsidRPr="005A7318">
              <w:rPr>
                <w:rFonts w:ascii="Times New Roman" w:hAnsi="Times New Roman" w:cs="Times New Roman"/>
                <w:b/>
                <w:bCs/>
                <w:sz w:val="24"/>
              </w:rPr>
              <w:t>2</w:t>
            </w:r>
            <w:r w:rsidR="00153CB1" w:rsidRPr="005A7318">
              <w:rPr>
                <w:rFonts w:ascii="Times New Roman" w:hAnsi="Times New Roman" w:cs="Times New Roman"/>
                <w:b/>
                <w:bCs/>
                <w:sz w:val="24"/>
              </w:rPr>
              <w:t>、噪声</w:t>
            </w:r>
          </w:p>
          <w:p w:rsidR="006A00D0" w:rsidRDefault="00153CB1" w:rsidP="00103BEF">
            <w:pPr>
              <w:pStyle w:val="p0"/>
              <w:autoSpaceDN w:val="0"/>
              <w:snapToGrid w:val="0"/>
              <w:spacing w:line="440" w:lineRule="exact"/>
              <w:ind w:firstLineChars="200" w:firstLine="480"/>
              <w:rPr>
                <w:rFonts w:ascii="Times New Roman" w:hAnsi="Times New Roman" w:cs="Times New Roman"/>
                <w:sz w:val="24"/>
              </w:rPr>
            </w:pPr>
            <w:r w:rsidRPr="005A7318">
              <w:rPr>
                <w:rFonts w:ascii="Times New Roman" w:hAnsi="Times New Roman" w:cs="Times New Roman"/>
                <w:sz w:val="24"/>
              </w:rPr>
              <w:t>项目厂界噪声执行标准见下表。</w:t>
            </w:r>
          </w:p>
          <w:p w:rsidR="00B77050" w:rsidRPr="005A7318" w:rsidRDefault="00B77050" w:rsidP="00B77050">
            <w:pPr>
              <w:pStyle w:val="p0"/>
              <w:autoSpaceDN w:val="0"/>
              <w:snapToGrid w:val="0"/>
              <w:spacing w:line="440" w:lineRule="exact"/>
              <w:ind w:firstLineChars="200" w:firstLine="482"/>
              <w:rPr>
                <w:rFonts w:ascii="Times New Roman" w:eastAsia="Times New Roman" w:hAnsi="Times New Roman" w:cs="Times New Roman"/>
                <w:b/>
                <w:sz w:val="24"/>
              </w:rPr>
            </w:pPr>
          </w:p>
          <w:p w:rsidR="006A00D0" w:rsidRPr="005A7318" w:rsidRDefault="00153CB1">
            <w:pPr>
              <w:pStyle w:val="a"/>
              <w:rPr>
                <w:rFonts w:hint="default"/>
              </w:rPr>
            </w:pPr>
            <w:r w:rsidRPr="005A7318">
              <w:rPr>
                <w:rFonts w:hint="default"/>
              </w:rPr>
              <w:lastRenderedPageBreak/>
              <w:t>工业企业厂界环境噪声排放标准</w:t>
            </w:r>
            <w:r w:rsidRPr="005A7318">
              <w:rPr>
                <w:rFonts w:hint="default"/>
              </w:rPr>
              <w:t xml:space="preserve">   </w:t>
            </w:r>
            <w:r w:rsidRPr="005A7318">
              <w:rPr>
                <w:rFonts w:hint="default"/>
              </w:rPr>
              <w:t>单位：</w:t>
            </w:r>
            <w:r w:rsidRPr="005A7318">
              <w:rPr>
                <w:rFonts w:hint="default"/>
              </w:rPr>
              <w:t>dB</w:t>
            </w:r>
            <w:r w:rsidRPr="005A7318">
              <w:rPr>
                <w:rFonts w:hint="default"/>
              </w:rPr>
              <w:t>（</w:t>
            </w:r>
            <w:r w:rsidRPr="005A7318">
              <w:rPr>
                <w:rFonts w:hint="default"/>
              </w:rPr>
              <w:t>A</w:t>
            </w:r>
            <w:r w:rsidRPr="005A7318">
              <w:rPr>
                <w:rFonts w:hint="default"/>
              </w:rPr>
              <w:t>）</w:t>
            </w:r>
          </w:p>
          <w:tbl>
            <w:tblPr>
              <w:tblW w:w="8060" w:type="dxa"/>
              <w:tblBorders>
                <w:top w:val="single" w:sz="12" w:space="0" w:color="auto"/>
                <w:bottom w:val="single" w:sz="12" w:space="0" w:color="auto"/>
                <w:insideH w:val="single" w:sz="4" w:space="0" w:color="auto"/>
                <w:insideV w:val="single" w:sz="4" w:space="0" w:color="auto"/>
              </w:tblBorders>
              <w:tblLayout w:type="fixed"/>
              <w:tblLook w:val="04A0"/>
            </w:tblPr>
            <w:tblGrid>
              <w:gridCol w:w="3187"/>
              <w:gridCol w:w="1525"/>
              <w:gridCol w:w="1526"/>
              <w:gridCol w:w="1822"/>
            </w:tblGrid>
            <w:tr w:rsidR="006A00D0" w:rsidRPr="005A7318" w:rsidTr="00EF5B83">
              <w:trPr>
                <w:trHeight w:val="23"/>
              </w:trPr>
              <w:tc>
                <w:tcPr>
                  <w:tcW w:w="3187" w:type="dxa"/>
                  <w:tcMar>
                    <w:top w:w="85" w:type="dxa"/>
                    <w:bottom w:w="85" w:type="dxa"/>
                  </w:tcMar>
                  <w:vAlign w:val="center"/>
                </w:tcPr>
                <w:p w:rsidR="006A00D0" w:rsidRPr="005A7318" w:rsidRDefault="00153CB1">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标准来源及级别</w:t>
                  </w:r>
                </w:p>
              </w:tc>
              <w:tc>
                <w:tcPr>
                  <w:tcW w:w="3051" w:type="dxa"/>
                  <w:gridSpan w:val="2"/>
                  <w:tcMar>
                    <w:top w:w="85" w:type="dxa"/>
                    <w:bottom w:w="85" w:type="dxa"/>
                  </w:tcMar>
                  <w:vAlign w:val="center"/>
                </w:tcPr>
                <w:p w:rsidR="006A00D0" w:rsidRPr="005A7318" w:rsidRDefault="00153CB1">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标准限值</w:t>
                  </w:r>
                </w:p>
              </w:tc>
              <w:tc>
                <w:tcPr>
                  <w:tcW w:w="1822" w:type="dxa"/>
                  <w:tcMar>
                    <w:top w:w="85" w:type="dxa"/>
                    <w:bottom w:w="85" w:type="dxa"/>
                  </w:tcMar>
                  <w:vAlign w:val="center"/>
                </w:tcPr>
                <w:p w:rsidR="006A00D0" w:rsidRPr="005A7318" w:rsidRDefault="00153CB1">
                  <w:pPr>
                    <w:pStyle w:val="a5"/>
                    <w:snapToGrid w:val="0"/>
                    <w:jc w:val="center"/>
                    <w:rPr>
                      <w:rFonts w:ascii="Times New Roman" w:eastAsia="黑体" w:hAnsi="Times New Roman"/>
                      <w:sz w:val="21"/>
                      <w:szCs w:val="21"/>
                    </w:rPr>
                  </w:pPr>
                  <w:r w:rsidRPr="005A7318">
                    <w:rPr>
                      <w:rFonts w:ascii="Times New Roman" w:eastAsia="黑体" w:hAnsi="Times New Roman"/>
                      <w:sz w:val="21"/>
                      <w:szCs w:val="21"/>
                    </w:rPr>
                    <w:t>备注</w:t>
                  </w:r>
                </w:p>
              </w:tc>
            </w:tr>
            <w:tr w:rsidR="006A00D0" w:rsidRPr="005A7318" w:rsidTr="00EF5B83">
              <w:trPr>
                <w:trHeight w:val="23"/>
              </w:trPr>
              <w:tc>
                <w:tcPr>
                  <w:tcW w:w="3187" w:type="dxa"/>
                  <w:tcMar>
                    <w:top w:w="85" w:type="dxa"/>
                    <w:bottom w:w="85" w:type="dxa"/>
                  </w:tcMar>
                  <w:vAlign w:val="center"/>
                </w:tcPr>
                <w:p w:rsidR="006A00D0" w:rsidRPr="005A7318" w:rsidRDefault="00153CB1">
                  <w:pPr>
                    <w:pStyle w:val="a5"/>
                    <w:snapToGrid w:val="0"/>
                    <w:jc w:val="center"/>
                    <w:rPr>
                      <w:rFonts w:ascii="Times New Roman" w:hAnsi="Times New Roman"/>
                      <w:sz w:val="21"/>
                      <w:szCs w:val="21"/>
                    </w:rPr>
                  </w:pPr>
                  <w:r w:rsidRPr="005A7318">
                    <w:rPr>
                      <w:rFonts w:ascii="Times New Roman" w:hAnsi="Times New Roman"/>
                      <w:sz w:val="21"/>
                      <w:szCs w:val="21"/>
                    </w:rPr>
                    <w:t>《工业企业厂界环境噪声排放标准》（</w:t>
                  </w:r>
                  <w:r w:rsidRPr="005A7318">
                    <w:rPr>
                      <w:rFonts w:ascii="Times New Roman" w:hAnsi="Times New Roman"/>
                      <w:sz w:val="21"/>
                      <w:szCs w:val="21"/>
                    </w:rPr>
                    <w:t>GB12348-2008</w:t>
                  </w:r>
                  <w:r w:rsidRPr="005A7318">
                    <w:rPr>
                      <w:rFonts w:ascii="Times New Roman" w:hAnsi="Times New Roman"/>
                      <w:sz w:val="21"/>
                      <w:szCs w:val="21"/>
                    </w:rPr>
                    <w:t>）</w:t>
                  </w:r>
                  <w:r w:rsidRPr="005A7318">
                    <w:rPr>
                      <w:rFonts w:ascii="Times New Roman" w:hAnsi="Times New Roman"/>
                      <w:sz w:val="21"/>
                      <w:szCs w:val="21"/>
                    </w:rPr>
                    <w:t xml:space="preserve">3 </w:t>
                  </w:r>
                  <w:r w:rsidRPr="005A7318">
                    <w:rPr>
                      <w:rFonts w:ascii="Times New Roman" w:hAnsi="Times New Roman"/>
                      <w:sz w:val="21"/>
                      <w:szCs w:val="21"/>
                    </w:rPr>
                    <w:t>类标准</w:t>
                  </w:r>
                </w:p>
              </w:tc>
              <w:tc>
                <w:tcPr>
                  <w:tcW w:w="1525" w:type="dxa"/>
                  <w:tcMar>
                    <w:top w:w="85" w:type="dxa"/>
                    <w:bottom w:w="85" w:type="dxa"/>
                  </w:tcMar>
                  <w:vAlign w:val="center"/>
                </w:tcPr>
                <w:p w:rsidR="006A00D0" w:rsidRPr="005A7318" w:rsidRDefault="00153CB1">
                  <w:pPr>
                    <w:pStyle w:val="a5"/>
                    <w:snapToGrid w:val="0"/>
                    <w:jc w:val="center"/>
                    <w:rPr>
                      <w:rFonts w:ascii="Times New Roman" w:hAnsi="Times New Roman"/>
                      <w:sz w:val="21"/>
                      <w:szCs w:val="21"/>
                    </w:rPr>
                  </w:pPr>
                  <w:r w:rsidRPr="005A7318">
                    <w:rPr>
                      <w:rFonts w:ascii="Times New Roman" w:hAnsi="Times New Roman"/>
                      <w:sz w:val="21"/>
                      <w:szCs w:val="21"/>
                    </w:rPr>
                    <w:t>昼间</w:t>
                  </w:r>
                </w:p>
              </w:tc>
              <w:tc>
                <w:tcPr>
                  <w:tcW w:w="1526" w:type="dxa"/>
                  <w:tcMar>
                    <w:top w:w="85" w:type="dxa"/>
                    <w:bottom w:w="85" w:type="dxa"/>
                  </w:tcMar>
                  <w:vAlign w:val="center"/>
                </w:tcPr>
                <w:p w:rsidR="006A00D0" w:rsidRPr="005A7318" w:rsidRDefault="00153CB1">
                  <w:pPr>
                    <w:pStyle w:val="a5"/>
                    <w:snapToGrid w:val="0"/>
                    <w:jc w:val="center"/>
                    <w:rPr>
                      <w:rFonts w:ascii="Times New Roman" w:hAnsi="Times New Roman"/>
                      <w:sz w:val="21"/>
                      <w:szCs w:val="21"/>
                    </w:rPr>
                  </w:pPr>
                  <w:r w:rsidRPr="005A7318">
                    <w:rPr>
                      <w:rFonts w:ascii="Times New Roman" w:hAnsi="Times New Roman"/>
                      <w:sz w:val="21"/>
                      <w:szCs w:val="21"/>
                    </w:rPr>
                    <w:t>65</w:t>
                  </w:r>
                </w:p>
              </w:tc>
              <w:tc>
                <w:tcPr>
                  <w:tcW w:w="1822" w:type="dxa"/>
                  <w:tcMar>
                    <w:top w:w="85" w:type="dxa"/>
                    <w:bottom w:w="85" w:type="dxa"/>
                  </w:tcMar>
                  <w:vAlign w:val="center"/>
                </w:tcPr>
                <w:p w:rsidR="006A00D0" w:rsidRPr="005A7318" w:rsidRDefault="00153CB1">
                  <w:pPr>
                    <w:pStyle w:val="a5"/>
                    <w:snapToGrid w:val="0"/>
                    <w:jc w:val="center"/>
                    <w:rPr>
                      <w:rFonts w:ascii="Times New Roman" w:hAnsi="Times New Roman"/>
                      <w:sz w:val="21"/>
                      <w:szCs w:val="21"/>
                    </w:rPr>
                  </w:pPr>
                  <w:r w:rsidRPr="005A7318">
                    <w:rPr>
                      <w:rFonts w:ascii="Times New Roman" w:hAnsi="Times New Roman"/>
                      <w:sz w:val="21"/>
                      <w:szCs w:val="21"/>
                    </w:rPr>
                    <w:t>项目仅昼间生产</w:t>
                  </w:r>
                </w:p>
              </w:tc>
            </w:tr>
          </w:tbl>
          <w:p w:rsidR="006A00D0" w:rsidRPr="005A7318" w:rsidRDefault="00153CB1">
            <w:pPr>
              <w:pStyle w:val="p0"/>
              <w:autoSpaceDN w:val="0"/>
              <w:snapToGrid w:val="0"/>
              <w:spacing w:line="520" w:lineRule="exact"/>
              <w:ind w:firstLineChars="200" w:firstLine="482"/>
              <w:rPr>
                <w:rFonts w:ascii="Times New Roman" w:hAnsi="Times New Roman" w:cs="Times New Roman"/>
                <w:b/>
                <w:bCs/>
                <w:sz w:val="24"/>
              </w:rPr>
            </w:pPr>
            <w:r w:rsidRPr="005A7318">
              <w:rPr>
                <w:rFonts w:ascii="Times New Roman" w:hAnsi="Times New Roman" w:cs="Times New Roman"/>
                <w:b/>
                <w:bCs/>
                <w:sz w:val="24"/>
              </w:rPr>
              <w:t>3</w:t>
            </w:r>
            <w:r w:rsidRPr="005A7318">
              <w:rPr>
                <w:rFonts w:ascii="Times New Roman" w:hAnsi="Times New Roman" w:cs="Times New Roman"/>
                <w:b/>
                <w:bCs/>
                <w:sz w:val="24"/>
              </w:rPr>
              <w:t>、固废</w:t>
            </w:r>
          </w:p>
          <w:p w:rsidR="006A00D0" w:rsidRPr="005A7318" w:rsidRDefault="00153CB1">
            <w:pPr>
              <w:pStyle w:val="p0"/>
              <w:autoSpaceDN w:val="0"/>
              <w:snapToGrid w:val="0"/>
              <w:spacing w:line="360" w:lineRule="auto"/>
              <w:ind w:firstLineChars="200" w:firstLine="480"/>
              <w:rPr>
                <w:rFonts w:ascii="Times New Roman" w:hAnsi="Times New Roman" w:cs="Times New Roman"/>
                <w:color w:val="FF0000"/>
                <w:sz w:val="24"/>
              </w:rPr>
            </w:pPr>
            <w:r w:rsidRPr="005A7318">
              <w:rPr>
                <w:rFonts w:ascii="Times New Roman" w:hAnsi="Times New Roman" w:cs="Times New Roman"/>
                <w:sz w:val="24"/>
              </w:rPr>
              <w:t>一般固体废物贮存、处置执行《一般工业固体废物贮存、处置场污染控制标准》（</w:t>
            </w:r>
            <w:r w:rsidRPr="005A7318">
              <w:rPr>
                <w:rFonts w:ascii="Times New Roman" w:hAnsi="Times New Roman" w:cs="Times New Roman"/>
                <w:sz w:val="24"/>
              </w:rPr>
              <w:t>GB18599-2001</w:t>
            </w:r>
            <w:r w:rsidRPr="005A7318">
              <w:rPr>
                <w:rFonts w:ascii="Times New Roman" w:hAnsi="Times New Roman" w:cs="Times New Roman"/>
                <w:sz w:val="24"/>
              </w:rPr>
              <w:t>）及</w:t>
            </w:r>
            <w:r w:rsidRPr="005A7318">
              <w:rPr>
                <w:rFonts w:ascii="Times New Roman" w:hAnsi="Times New Roman" w:cs="Times New Roman"/>
                <w:sz w:val="24"/>
              </w:rPr>
              <w:t>2013</w:t>
            </w:r>
            <w:r w:rsidRPr="005A7318">
              <w:rPr>
                <w:rFonts w:ascii="Times New Roman" w:hAnsi="Times New Roman" w:cs="Times New Roman"/>
                <w:sz w:val="24"/>
              </w:rPr>
              <w:t>年修改单中的有关规定；危险废物贮存、处置执行《危险废物贮存污染控制标准》（</w:t>
            </w:r>
            <w:r w:rsidRPr="005A7318">
              <w:rPr>
                <w:rFonts w:ascii="Times New Roman" w:hAnsi="Times New Roman" w:cs="Times New Roman"/>
                <w:sz w:val="24"/>
              </w:rPr>
              <w:t>GB18597-2001</w:t>
            </w:r>
            <w:r w:rsidRPr="005A7318">
              <w:rPr>
                <w:rFonts w:ascii="Times New Roman" w:hAnsi="Times New Roman" w:cs="Times New Roman"/>
                <w:sz w:val="24"/>
              </w:rPr>
              <w:t>）及</w:t>
            </w:r>
            <w:r w:rsidRPr="005A7318">
              <w:rPr>
                <w:rFonts w:ascii="Times New Roman" w:hAnsi="Times New Roman" w:cs="Times New Roman"/>
                <w:sz w:val="24"/>
              </w:rPr>
              <w:t>2013</w:t>
            </w:r>
            <w:r w:rsidRPr="005A7318">
              <w:rPr>
                <w:rFonts w:ascii="Times New Roman" w:hAnsi="Times New Roman" w:cs="Times New Roman"/>
                <w:sz w:val="24"/>
              </w:rPr>
              <w:t>年修改单中的有关规定。</w:t>
            </w:r>
          </w:p>
        </w:tc>
      </w:tr>
      <w:tr w:rsidR="006A00D0" w:rsidRPr="005A7318" w:rsidTr="007433E0">
        <w:trPr>
          <w:trHeight w:val="2157"/>
          <w:jc w:val="center"/>
        </w:trPr>
        <w:tc>
          <w:tcPr>
            <w:tcW w:w="452" w:type="dxa"/>
            <w:vAlign w:val="center"/>
          </w:tcPr>
          <w:p w:rsidR="006A00D0" w:rsidRPr="005A7318" w:rsidRDefault="00153CB1">
            <w:pPr>
              <w:jc w:val="center"/>
              <w:rPr>
                <w:rFonts w:ascii="Times New Roman" w:eastAsia="黑体" w:hAnsi="Times New Roman" w:cs="Times New Roman"/>
                <w:sz w:val="30"/>
              </w:rPr>
            </w:pPr>
            <w:r w:rsidRPr="005A7318">
              <w:rPr>
                <w:rFonts w:ascii="Times New Roman" w:hAnsi="Times New Roman" w:cs="Times New Roman"/>
                <w:sz w:val="24"/>
              </w:rPr>
              <w:lastRenderedPageBreak/>
              <w:t>总量控制指标</w:t>
            </w:r>
          </w:p>
        </w:tc>
        <w:tc>
          <w:tcPr>
            <w:tcW w:w="8207" w:type="dxa"/>
            <w:vAlign w:val="center"/>
          </w:tcPr>
          <w:p w:rsidR="006A00D0" w:rsidRPr="005A7318" w:rsidRDefault="00103BEF" w:rsidP="00103BEF">
            <w:pPr>
              <w:widowControl/>
              <w:spacing w:line="440" w:lineRule="exact"/>
              <w:ind w:firstLine="482"/>
              <w:rPr>
                <w:rFonts w:ascii="Times New Roman" w:hAnsi="Times New Roman" w:cs="Times New Roman"/>
                <w:color w:val="FF0000"/>
                <w:sz w:val="24"/>
                <w:szCs w:val="24"/>
              </w:rPr>
            </w:pPr>
            <w:r w:rsidRPr="006A2126">
              <w:rPr>
                <w:rFonts w:ascii="Times New Roman" w:hAnsi="Times New Roman" w:cs="Times New Roman"/>
                <w:color w:val="000000" w:themeColor="text1"/>
                <w:sz w:val="24"/>
                <w:szCs w:val="24"/>
              </w:rPr>
              <w:t>根据《新乡市生态环境局关于贯彻落实</w:t>
            </w:r>
            <w:r w:rsidRPr="006A2126">
              <w:rPr>
                <w:rFonts w:ascii="Times New Roman" w:hAnsi="Times New Roman" w:cs="Times New Roman"/>
                <w:color w:val="000000" w:themeColor="text1"/>
                <w:sz w:val="24"/>
                <w:szCs w:val="24"/>
              </w:rPr>
              <w:t>&lt;</w:t>
            </w:r>
            <w:r w:rsidRPr="006A2126">
              <w:rPr>
                <w:rFonts w:ascii="Times New Roman" w:hAnsi="Times New Roman" w:cs="Times New Roman"/>
                <w:color w:val="000000" w:themeColor="text1"/>
                <w:sz w:val="24"/>
                <w:szCs w:val="24"/>
              </w:rPr>
              <w:t>河南省生态环境厅办公室关于深化环评</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放管服</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改革及实施环评审批正面清单的通知</w:t>
            </w:r>
            <w:r w:rsidRPr="006A2126">
              <w:rPr>
                <w:rFonts w:ascii="Times New Roman" w:hAnsi="Times New Roman" w:cs="Times New Roman"/>
                <w:color w:val="000000" w:themeColor="text1"/>
                <w:sz w:val="24"/>
                <w:szCs w:val="24"/>
              </w:rPr>
              <w:t>&gt;</w:t>
            </w:r>
            <w:r w:rsidRPr="006A2126">
              <w:rPr>
                <w:rFonts w:ascii="Times New Roman" w:hAnsi="Times New Roman" w:cs="Times New Roman"/>
                <w:color w:val="000000" w:themeColor="text1"/>
                <w:sz w:val="24"/>
                <w:szCs w:val="24"/>
              </w:rPr>
              <w:t>的意见》新环【</w:t>
            </w:r>
            <w:r w:rsidRPr="006A2126">
              <w:rPr>
                <w:rFonts w:ascii="Times New Roman" w:hAnsi="Times New Roman" w:cs="Times New Roman"/>
                <w:color w:val="000000" w:themeColor="text1"/>
                <w:sz w:val="24"/>
                <w:szCs w:val="24"/>
              </w:rPr>
              <w:t>2020</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37</w:t>
            </w:r>
            <w:r w:rsidRPr="006A2126">
              <w:rPr>
                <w:rFonts w:ascii="Times New Roman" w:hAnsi="Times New Roman" w:cs="Times New Roman"/>
                <w:color w:val="000000" w:themeColor="text1"/>
                <w:sz w:val="24"/>
                <w:szCs w:val="24"/>
              </w:rPr>
              <w:t>号，对</w:t>
            </w:r>
            <w:proofErr w:type="gramStart"/>
            <w:r w:rsidRPr="006A2126">
              <w:rPr>
                <w:rFonts w:ascii="Times New Roman" w:hAnsi="Times New Roman" w:cs="Times New Roman"/>
                <w:color w:val="000000" w:themeColor="text1"/>
                <w:sz w:val="24"/>
                <w:szCs w:val="24"/>
              </w:rPr>
              <w:t>不</w:t>
            </w:r>
            <w:proofErr w:type="gramEnd"/>
            <w:r w:rsidRPr="006A2126">
              <w:rPr>
                <w:rFonts w:ascii="Times New Roman" w:hAnsi="Times New Roman" w:cs="Times New Roman"/>
                <w:color w:val="000000" w:themeColor="text1"/>
                <w:sz w:val="24"/>
                <w:szCs w:val="24"/>
              </w:rPr>
              <w:t>新增重点污染物（化学需氧量、氨氮、二氧化硫、氮氧化物、挥发性有机物，重金属铅、铬、镉、汞、砷</w:t>
            </w:r>
            <w:r w:rsidRPr="006A2126">
              <w:rPr>
                <w:rFonts w:ascii="Times New Roman" w:hAnsi="Times New Roman" w:cs="Times New Roman"/>
                <w:color w:val="000000" w:themeColor="text1"/>
                <w:sz w:val="24"/>
                <w:szCs w:val="24"/>
              </w:rPr>
              <w:t>10</w:t>
            </w:r>
            <w:r w:rsidRPr="006A2126">
              <w:rPr>
                <w:rFonts w:ascii="Times New Roman" w:hAnsi="Times New Roman" w:cs="Times New Roman"/>
                <w:color w:val="000000" w:themeColor="text1"/>
                <w:sz w:val="24"/>
                <w:szCs w:val="24"/>
              </w:rPr>
              <w:t>类），不再进行总量审核。环评告知承诺制审批的项目增加重点污染物排放量的，需在环</w:t>
            </w:r>
            <w:proofErr w:type="gramStart"/>
            <w:r w:rsidRPr="006A2126">
              <w:rPr>
                <w:rFonts w:ascii="Times New Roman" w:hAnsi="Times New Roman" w:cs="Times New Roman"/>
                <w:color w:val="000000" w:themeColor="text1"/>
                <w:sz w:val="24"/>
                <w:szCs w:val="24"/>
              </w:rPr>
              <w:t>评文件</w:t>
            </w:r>
            <w:proofErr w:type="gramEnd"/>
            <w:r w:rsidRPr="006A2126">
              <w:rPr>
                <w:rFonts w:ascii="Times New Roman" w:hAnsi="Times New Roman" w:cs="Times New Roman"/>
                <w:color w:val="000000" w:themeColor="text1"/>
                <w:sz w:val="24"/>
                <w:szCs w:val="24"/>
              </w:rPr>
              <w:t>中明确污染物排放总量指标及区域替代削减措施。本项目属于</w:t>
            </w:r>
            <w:r w:rsidR="006A2126">
              <w:rPr>
                <w:rFonts w:ascii="Times New Roman" w:hAnsi="Times New Roman" w:cs="Times New Roman" w:hint="eastAsia"/>
                <w:color w:val="000000" w:themeColor="text1"/>
                <w:sz w:val="24"/>
                <w:szCs w:val="24"/>
              </w:rPr>
              <w:t>新建</w:t>
            </w:r>
            <w:r w:rsidRPr="006A2126">
              <w:rPr>
                <w:rFonts w:ascii="Times New Roman" w:hAnsi="Times New Roman" w:cs="Times New Roman"/>
                <w:color w:val="000000" w:themeColor="text1"/>
                <w:sz w:val="24"/>
                <w:szCs w:val="24"/>
              </w:rPr>
              <w:t>项目，本项目污染物排放量为</w:t>
            </w:r>
            <w:r w:rsidRPr="006A2126">
              <w:rPr>
                <w:rFonts w:ascii="Times New Roman" w:hAnsi="Times New Roman" w:cs="Times New Roman"/>
                <w:color w:val="000000" w:themeColor="text1"/>
                <w:sz w:val="24"/>
                <w:szCs w:val="24"/>
              </w:rPr>
              <w:t>COD0.0022t/a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NH</w:t>
            </w:r>
            <w:r w:rsidRPr="006A2126">
              <w:rPr>
                <w:rFonts w:ascii="Times New Roman" w:hAnsi="Times New Roman" w:cs="Times New Roman"/>
                <w:color w:val="000000" w:themeColor="text1"/>
                <w:sz w:val="24"/>
                <w:szCs w:val="24"/>
                <w:vertAlign w:val="subscript"/>
              </w:rPr>
              <w:t>3</w:t>
            </w:r>
            <w:r w:rsidRPr="006A2126">
              <w:rPr>
                <w:rFonts w:ascii="Times New Roman" w:hAnsi="Times New Roman" w:cs="Times New Roman"/>
                <w:color w:val="000000" w:themeColor="text1"/>
                <w:sz w:val="24"/>
                <w:szCs w:val="24"/>
              </w:rPr>
              <w:t>-N0.0001t/a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SO</w:t>
            </w:r>
            <w:r w:rsidRPr="006A2126">
              <w:rPr>
                <w:rFonts w:ascii="Times New Roman" w:hAnsi="Times New Roman" w:cs="Times New Roman"/>
                <w:color w:val="000000" w:themeColor="text1"/>
                <w:sz w:val="24"/>
                <w:szCs w:val="24"/>
                <w:vertAlign w:val="subscript"/>
              </w:rPr>
              <w:t>2</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NO</w:t>
            </w:r>
            <w:r w:rsidRPr="006A2126">
              <w:rPr>
                <w:rFonts w:ascii="Times New Roman" w:hAnsi="Times New Roman" w:cs="Times New Roman"/>
                <w:color w:val="000000" w:themeColor="text1"/>
                <w:sz w:val="24"/>
                <w:szCs w:val="24"/>
                <w:vertAlign w:val="subscript"/>
              </w:rPr>
              <w:t>X</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VOCs0t/a0</w:t>
            </w:r>
            <w:r w:rsidRPr="006A2126">
              <w:rPr>
                <w:rFonts w:ascii="Times New Roman" w:hAnsi="Times New Roman" w:cs="Times New Roman"/>
                <w:color w:val="000000" w:themeColor="text1"/>
                <w:sz w:val="24"/>
                <w:szCs w:val="24"/>
              </w:rPr>
              <w:t>，铅</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，铬</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，镉</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，汞</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，砷</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00461EA8">
              <w:rPr>
                <w:rFonts w:ascii="Times New Roman" w:hAnsi="Times New Roman" w:cs="Times New Roman"/>
                <w:color w:val="000000" w:themeColor="text1"/>
                <w:sz w:val="24"/>
                <w:szCs w:val="24"/>
              </w:rPr>
              <w:t>所需替代量为</w:t>
            </w:r>
            <w:r w:rsidR="00461EA8" w:rsidRPr="006A2126">
              <w:rPr>
                <w:rFonts w:ascii="Times New Roman" w:hAnsi="Times New Roman" w:cs="Times New Roman"/>
                <w:color w:val="000000" w:themeColor="text1"/>
                <w:sz w:val="24"/>
                <w:szCs w:val="24"/>
              </w:rPr>
              <w:t>COD0.00</w:t>
            </w:r>
            <w:r w:rsidR="00461EA8">
              <w:rPr>
                <w:rFonts w:ascii="Times New Roman" w:hAnsi="Times New Roman" w:cs="Times New Roman" w:hint="eastAsia"/>
                <w:color w:val="000000" w:themeColor="text1"/>
                <w:sz w:val="24"/>
                <w:szCs w:val="24"/>
              </w:rPr>
              <w:t>44</w:t>
            </w:r>
            <w:r w:rsidR="00461EA8" w:rsidRPr="006A2126">
              <w:rPr>
                <w:rFonts w:ascii="Times New Roman" w:hAnsi="Times New Roman" w:cs="Times New Roman"/>
                <w:color w:val="000000" w:themeColor="text1"/>
                <w:sz w:val="24"/>
                <w:szCs w:val="24"/>
              </w:rPr>
              <w:t>t/a</w:t>
            </w:r>
            <w:r w:rsidR="00461EA8" w:rsidRPr="006A2126">
              <w:rPr>
                <w:rFonts w:ascii="Times New Roman" w:hAnsi="Times New Roman" w:cs="Times New Roman"/>
                <w:color w:val="000000" w:themeColor="text1"/>
                <w:sz w:val="24"/>
                <w:szCs w:val="24"/>
              </w:rPr>
              <w:t>，</w:t>
            </w:r>
            <w:r w:rsidR="00461EA8" w:rsidRPr="006A2126">
              <w:rPr>
                <w:rFonts w:ascii="Times New Roman" w:hAnsi="Times New Roman" w:cs="Times New Roman"/>
                <w:color w:val="000000" w:themeColor="text1"/>
                <w:sz w:val="24"/>
                <w:szCs w:val="24"/>
              </w:rPr>
              <w:t>NH</w:t>
            </w:r>
            <w:r w:rsidR="00461EA8" w:rsidRPr="006A2126">
              <w:rPr>
                <w:rFonts w:ascii="Times New Roman" w:hAnsi="Times New Roman" w:cs="Times New Roman"/>
                <w:color w:val="000000" w:themeColor="text1"/>
                <w:sz w:val="24"/>
                <w:szCs w:val="24"/>
                <w:vertAlign w:val="subscript"/>
              </w:rPr>
              <w:t>3</w:t>
            </w:r>
            <w:r w:rsidR="00461EA8" w:rsidRPr="006A2126">
              <w:rPr>
                <w:rFonts w:ascii="Times New Roman" w:hAnsi="Times New Roman" w:cs="Times New Roman"/>
                <w:color w:val="000000" w:themeColor="text1"/>
                <w:sz w:val="24"/>
                <w:szCs w:val="24"/>
              </w:rPr>
              <w:t>-N0.000</w:t>
            </w:r>
            <w:r w:rsidR="00461EA8">
              <w:rPr>
                <w:rFonts w:ascii="Times New Roman" w:hAnsi="Times New Roman" w:cs="Times New Roman" w:hint="eastAsia"/>
                <w:color w:val="000000" w:themeColor="text1"/>
                <w:sz w:val="24"/>
                <w:szCs w:val="24"/>
              </w:rPr>
              <w:t>5</w:t>
            </w:r>
            <w:r w:rsidR="00461EA8" w:rsidRPr="006A2126">
              <w:rPr>
                <w:rFonts w:ascii="Times New Roman" w:hAnsi="Times New Roman" w:cs="Times New Roman"/>
                <w:color w:val="000000" w:themeColor="text1"/>
                <w:sz w:val="24"/>
                <w:szCs w:val="24"/>
              </w:rPr>
              <w:t>t/a</w:t>
            </w:r>
            <w:r w:rsidR="00461EA8" w:rsidRPr="006A2126">
              <w:rPr>
                <w:rFonts w:ascii="Times New Roman" w:hAnsi="Times New Roman" w:cs="Times New Roman"/>
                <w:color w:val="000000" w:themeColor="text1"/>
                <w:sz w:val="24"/>
                <w:szCs w:val="24"/>
              </w:rPr>
              <w:t>，</w:t>
            </w:r>
            <w:r w:rsidR="00461EA8">
              <w:rPr>
                <w:rFonts w:ascii="Times New Roman" w:hAnsi="Times New Roman" w:cs="Times New Roman"/>
                <w:color w:val="000000" w:themeColor="text1"/>
                <w:sz w:val="24"/>
                <w:szCs w:val="24"/>
              </w:rPr>
              <w:t>从</w:t>
            </w:r>
            <w:r w:rsidR="00461EA8" w:rsidRPr="00461EA8">
              <w:rPr>
                <w:rFonts w:ascii="Times New Roman" w:hAnsi="Times New Roman" w:cs="Times New Roman" w:hint="eastAsia"/>
                <w:color w:val="000000" w:themeColor="text1"/>
                <w:sz w:val="24"/>
                <w:szCs w:val="24"/>
              </w:rPr>
              <w:t>河南新投环保科技股份有限公司</w:t>
            </w:r>
            <w:r w:rsidR="00461EA8" w:rsidRPr="00461EA8">
              <w:rPr>
                <w:rFonts w:ascii="Times New Roman" w:hAnsi="Times New Roman" w:cs="Times New Roman"/>
                <w:color w:val="000000" w:themeColor="text1"/>
                <w:sz w:val="24"/>
                <w:szCs w:val="24"/>
              </w:rPr>
              <w:t>(</w:t>
            </w:r>
            <w:r w:rsidR="00461EA8" w:rsidRPr="00461EA8">
              <w:rPr>
                <w:rFonts w:ascii="Times New Roman" w:hAnsi="Times New Roman" w:cs="Times New Roman"/>
                <w:color w:val="000000" w:themeColor="text1"/>
                <w:sz w:val="24"/>
                <w:szCs w:val="24"/>
              </w:rPr>
              <w:t>新乡市小店污水处理厂二期）</w:t>
            </w:r>
            <w:r w:rsidR="00461EA8">
              <w:rPr>
                <w:rFonts w:ascii="Times New Roman" w:hAnsi="Times New Roman" w:cs="Times New Roman" w:hint="eastAsia"/>
                <w:color w:val="000000" w:themeColor="text1"/>
                <w:sz w:val="24"/>
                <w:szCs w:val="24"/>
              </w:rPr>
              <w:t>减排量</w:t>
            </w:r>
            <w:r w:rsidR="00461EA8" w:rsidRPr="00461EA8">
              <w:rPr>
                <w:rFonts w:ascii="Times New Roman" w:hAnsi="Times New Roman" w:cs="Times New Roman"/>
                <w:color w:val="000000" w:themeColor="text1"/>
                <w:sz w:val="24"/>
                <w:szCs w:val="24"/>
              </w:rPr>
              <w:t>COD 784.0646t</w:t>
            </w:r>
            <w:r w:rsidR="00461EA8" w:rsidRPr="00461EA8">
              <w:rPr>
                <w:rFonts w:ascii="Times New Roman" w:hAnsi="Times New Roman" w:cs="Times New Roman"/>
                <w:color w:val="000000" w:themeColor="text1"/>
                <w:sz w:val="24"/>
                <w:szCs w:val="24"/>
              </w:rPr>
              <w:t>、氨氮</w:t>
            </w:r>
            <w:r w:rsidR="00461EA8" w:rsidRPr="00461EA8">
              <w:rPr>
                <w:rFonts w:ascii="Times New Roman" w:hAnsi="Times New Roman" w:cs="Times New Roman"/>
                <w:color w:val="000000" w:themeColor="text1"/>
                <w:sz w:val="24"/>
                <w:szCs w:val="24"/>
              </w:rPr>
              <w:t>83.635906t</w:t>
            </w:r>
            <w:r w:rsidR="00661F81">
              <w:rPr>
                <w:rFonts w:ascii="Times New Roman" w:hAnsi="Times New Roman" w:cs="Times New Roman"/>
                <w:color w:val="000000" w:themeColor="text1"/>
                <w:sz w:val="24"/>
                <w:szCs w:val="24"/>
              </w:rPr>
              <w:t>中进行替代</w:t>
            </w:r>
            <w:r w:rsidRPr="006A2126">
              <w:rPr>
                <w:rFonts w:ascii="Times New Roman" w:hAnsi="Times New Roman" w:cs="Times New Roman"/>
                <w:color w:val="000000" w:themeColor="text1"/>
                <w:sz w:val="24"/>
                <w:szCs w:val="24"/>
              </w:rPr>
              <w:t>。</w:t>
            </w:r>
          </w:p>
          <w:p w:rsidR="00103BEF" w:rsidRPr="005A7318" w:rsidRDefault="00103BEF" w:rsidP="00103BEF">
            <w:pPr>
              <w:pStyle w:val="4"/>
              <w:spacing w:before="0" w:beforeAutospacing="0" w:after="0" w:afterAutospacing="0"/>
              <w:rPr>
                <w:rFonts w:ascii="Times New Roman" w:hAnsi="Times New Roman" w:hint="default"/>
              </w:rPr>
            </w:pPr>
          </w:p>
          <w:p w:rsidR="00103BEF" w:rsidRPr="005A7318" w:rsidRDefault="00103BEF" w:rsidP="00103BEF">
            <w:pPr>
              <w:rPr>
                <w:rFonts w:ascii="Times New Roman" w:hAnsi="Times New Roman" w:cs="Times New Roman"/>
              </w:rPr>
            </w:pPr>
          </w:p>
          <w:p w:rsidR="00103BEF" w:rsidRPr="005A7318" w:rsidRDefault="00103BEF" w:rsidP="00103BEF">
            <w:pPr>
              <w:pStyle w:val="4"/>
              <w:spacing w:before="0" w:beforeAutospacing="0" w:after="0" w:afterAutospacing="0"/>
              <w:rPr>
                <w:rFonts w:ascii="Times New Roman" w:hAnsi="Times New Roman" w:hint="default"/>
              </w:rPr>
            </w:pPr>
          </w:p>
          <w:p w:rsidR="00103BEF" w:rsidRPr="005A7318" w:rsidRDefault="00103BEF" w:rsidP="00103BEF">
            <w:pPr>
              <w:rPr>
                <w:rFonts w:ascii="Times New Roman" w:hAnsi="Times New Roman" w:cs="Times New Roman"/>
              </w:rPr>
            </w:pPr>
          </w:p>
          <w:p w:rsidR="00103BEF" w:rsidRPr="005A7318" w:rsidRDefault="00103BEF" w:rsidP="00103BEF">
            <w:pPr>
              <w:pStyle w:val="4"/>
              <w:spacing w:before="0" w:beforeAutospacing="0" w:after="0" w:afterAutospacing="0"/>
              <w:rPr>
                <w:rFonts w:ascii="Times New Roman" w:hAnsi="Times New Roman" w:hint="default"/>
              </w:rPr>
            </w:pPr>
          </w:p>
          <w:p w:rsidR="00103BEF" w:rsidRPr="005A7318" w:rsidRDefault="00103BEF" w:rsidP="00103BEF">
            <w:pPr>
              <w:rPr>
                <w:rFonts w:ascii="Times New Roman" w:hAnsi="Times New Roman" w:cs="Times New Roman"/>
              </w:rPr>
            </w:pPr>
          </w:p>
          <w:p w:rsidR="00103BEF" w:rsidRPr="005A7318" w:rsidRDefault="00103BEF" w:rsidP="00103BEF">
            <w:pPr>
              <w:pStyle w:val="4"/>
              <w:spacing w:before="0" w:beforeAutospacing="0" w:after="0" w:afterAutospacing="0"/>
              <w:rPr>
                <w:rFonts w:ascii="Times New Roman" w:hAnsi="Times New Roman" w:hint="default"/>
              </w:rPr>
            </w:pPr>
          </w:p>
          <w:p w:rsidR="00103BEF" w:rsidRPr="005A7318" w:rsidRDefault="00103BEF" w:rsidP="00F74FC7">
            <w:pPr>
              <w:rPr>
                <w:rFonts w:ascii="Times New Roman" w:hAnsi="Times New Roman" w:cs="Times New Roman"/>
              </w:rPr>
            </w:pPr>
          </w:p>
          <w:p w:rsidR="00103BEF" w:rsidRPr="005A7318" w:rsidRDefault="00103BEF" w:rsidP="00F74FC7">
            <w:pPr>
              <w:pStyle w:val="4"/>
              <w:spacing w:before="0" w:beforeAutospacing="0" w:after="0" w:afterAutospacing="0"/>
              <w:rPr>
                <w:rFonts w:ascii="Times New Roman" w:hAnsi="Times New Roman" w:hint="default"/>
              </w:rPr>
            </w:pPr>
          </w:p>
          <w:p w:rsidR="00103BEF" w:rsidRPr="005A7318" w:rsidRDefault="00103BEF" w:rsidP="00F74FC7">
            <w:pPr>
              <w:rPr>
                <w:rFonts w:ascii="Times New Roman" w:hAnsi="Times New Roman" w:cs="Times New Roman"/>
              </w:rPr>
            </w:pPr>
          </w:p>
          <w:p w:rsidR="00103BEF" w:rsidRPr="005A7318" w:rsidRDefault="00103BEF" w:rsidP="00F74FC7">
            <w:pPr>
              <w:pStyle w:val="4"/>
              <w:spacing w:before="0" w:beforeAutospacing="0" w:after="0" w:afterAutospacing="0"/>
              <w:rPr>
                <w:rFonts w:ascii="Times New Roman" w:hAnsi="Times New Roman" w:hint="default"/>
              </w:rPr>
            </w:pPr>
          </w:p>
          <w:p w:rsidR="00103BEF" w:rsidRPr="005A7318" w:rsidRDefault="00103BEF" w:rsidP="00103BEF">
            <w:pPr>
              <w:pStyle w:val="4"/>
              <w:rPr>
                <w:rFonts w:ascii="Times New Roman" w:hAnsi="Times New Roman" w:hint="default"/>
              </w:rPr>
            </w:pPr>
          </w:p>
        </w:tc>
      </w:tr>
    </w:tbl>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建设项目工程分析</w:t>
      </w:r>
    </w:p>
    <w:tbl>
      <w:tblPr>
        <w:tblW w:w="894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8946"/>
      </w:tblGrid>
      <w:tr w:rsidR="006A00D0" w:rsidRPr="005A7318">
        <w:trPr>
          <w:trHeight w:val="12307"/>
          <w:jc w:val="center"/>
        </w:trPr>
        <w:tc>
          <w:tcPr>
            <w:tcW w:w="8946" w:type="dxa"/>
          </w:tcPr>
          <w:p w:rsidR="006A00D0" w:rsidRPr="005A7318" w:rsidRDefault="00153CB1">
            <w:pPr>
              <w:spacing w:line="520" w:lineRule="exact"/>
              <w:rPr>
                <w:rFonts w:ascii="Times New Roman" w:hAnsi="Times New Roman" w:cs="Times New Roman"/>
                <w:b/>
                <w:bCs/>
                <w:sz w:val="24"/>
                <w:szCs w:val="24"/>
              </w:rPr>
            </w:pPr>
            <w:r w:rsidRPr="005A7318">
              <w:rPr>
                <w:rFonts w:ascii="Times New Roman" w:hAnsi="Times New Roman" w:cs="Times New Roman"/>
                <w:b/>
                <w:bCs/>
                <w:sz w:val="24"/>
                <w:szCs w:val="24"/>
              </w:rPr>
              <w:t>一、工艺流程分析</w:t>
            </w:r>
          </w:p>
          <w:p w:rsidR="006A00D0" w:rsidRPr="005A7318" w:rsidRDefault="00153CB1">
            <w:pPr>
              <w:snapToGrid w:val="0"/>
              <w:spacing w:line="520" w:lineRule="exact"/>
              <w:ind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本项目产品为数控自动化设备，主要由设备光机和配件组装而成。具体工艺流程如下：</w:t>
            </w:r>
          </w:p>
          <w:p w:rsidR="006A00D0" w:rsidRPr="005A7318" w:rsidRDefault="006A00D0">
            <w:pPr>
              <w:jc w:val="center"/>
              <w:rPr>
                <w:rFonts w:ascii="Times New Roman" w:hAnsi="Times New Roman" w:cs="Times New Roman"/>
                <w:b/>
                <w:color w:val="FF0000"/>
                <w:sz w:val="24"/>
              </w:rPr>
            </w:pPr>
            <w:r w:rsidRPr="005A7318">
              <w:rPr>
                <w:rFonts w:ascii="Times New Roman" w:hAnsi="Times New Roman" w:cs="Times New Roman"/>
                <w:color w:val="FF0000"/>
              </w:rPr>
              <w:object w:dxaOrig="10953" w:dyaOrig="3031">
                <v:shape id="_x0000_i1026" type="#_x0000_t75" style="width:425.1pt;height:132.75pt" o:ole="">
                  <v:imagedata r:id="rId20" o:title=""/>
                  <o:lock v:ext="edit" aspectratio="f"/>
                </v:shape>
                <o:OLEObject Type="Embed" ProgID="Visio.Drawing.11" ShapeID="_x0000_i1026" DrawAspect="Content" ObjectID="_1655554974" r:id="rId21"/>
              </w:object>
            </w:r>
          </w:p>
          <w:p w:rsidR="006A00D0" w:rsidRPr="005A7318" w:rsidRDefault="00153CB1">
            <w:pPr>
              <w:jc w:val="center"/>
              <w:rPr>
                <w:rFonts w:ascii="Times New Roman" w:hAnsi="Times New Roman" w:cs="Times New Roman"/>
              </w:rPr>
            </w:pPr>
            <w:r w:rsidRPr="005A7318">
              <w:rPr>
                <w:rFonts w:ascii="Times New Roman" w:eastAsiaTheme="minorEastAsia" w:hAnsi="Times New Roman" w:cs="Times New Roman"/>
                <w:b/>
                <w:bCs/>
                <w:sz w:val="24"/>
              </w:rPr>
              <w:t>图</w:t>
            </w:r>
            <w:r w:rsidRPr="005A7318">
              <w:rPr>
                <w:rFonts w:ascii="Times New Roman" w:eastAsiaTheme="minorEastAsia" w:hAnsi="Times New Roman" w:cs="Times New Roman"/>
                <w:b/>
                <w:bCs/>
                <w:sz w:val="24"/>
              </w:rPr>
              <w:t xml:space="preserve">2 </w:t>
            </w:r>
            <w:r w:rsidRPr="005A7318">
              <w:rPr>
                <w:rFonts w:ascii="Times New Roman" w:eastAsiaTheme="minorEastAsia" w:hAnsi="Times New Roman" w:cs="Times New Roman"/>
                <w:b/>
                <w:bCs/>
                <w:sz w:val="24"/>
              </w:rPr>
              <w:t>数控自动化设备生产工艺流程图</w:t>
            </w:r>
          </w:p>
          <w:p w:rsidR="006A00D0" w:rsidRPr="005A7318" w:rsidRDefault="00153CB1">
            <w:pPr>
              <w:spacing w:line="480" w:lineRule="exact"/>
              <w:ind w:firstLine="482"/>
              <w:rPr>
                <w:rFonts w:ascii="Times New Roman" w:hAnsi="Times New Roman" w:cs="Times New Roman"/>
                <w:b/>
                <w:sz w:val="24"/>
              </w:rPr>
            </w:pPr>
            <w:r w:rsidRPr="005A7318">
              <w:rPr>
                <w:rFonts w:ascii="Times New Roman" w:hAnsi="Times New Roman" w:cs="Times New Roman"/>
                <w:b/>
                <w:sz w:val="24"/>
              </w:rPr>
              <w:t>生产工艺简述：</w:t>
            </w:r>
          </w:p>
          <w:p w:rsidR="006A00D0" w:rsidRPr="005A7318" w:rsidRDefault="00153CB1">
            <w:pPr>
              <w:spacing w:line="520" w:lineRule="exact"/>
              <w:ind w:firstLineChars="200" w:firstLine="480"/>
              <w:rPr>
                <w:rFonts w:ascii="Times New Roman" w:hAnsi="Times New Roman" w:cs="Times New Roman"/>
              </w:rPr>
            </w:pPr>
            <w:r w:rsidRPr="005A7318">
              <w:rPr>
                <w:rFonts w:ascii="Times New Roman" w:hAnsi="Times New Roman" w:cs="Times New Roman"/>
                <w:sz w:val="24"/>
              </w:rPr>
              <w:t>（</w:t>
            </w:r>
            <w:r w:rsidRPr="005A7318">
              <w:rPr>
                <w:rFonts w:ascii="Times New Roman" w:hAnsi="Times New Roman" w:cs="Times New Roman"/>
                <w:sz w:val="24"/>
              </w:rPr>
              <w:t>1</w:t>
            </w:r>
            <w:r w:rsidRPr="005A7318">
              <w:rPr>
                <w:rFonts w:ascii="Times New Roman" w:hAnsi="Times New Roman" w:cs="Times New Roman"/>
                <w:sz w:val="24"/>
              </w:rPr>
              <w:t>）钻孔、数控加工、机械配件装配</w:t>
            </w:r>
          </w:p>
          <w:p w:rsidR="006A00D0" w:rsidRPr="005A7318" w:rsidRDefault="00153CB1">
            <w:pPr>
              <w:spacing w:line="520" w:lineRule="exact"/>
              <w:ind w:firstLine="482"/>
              <w:rPr>
                <w:rFonts w:ascii="Times New Roman" w:hAnsi="Times New Roman" w:cs="Times New Roman"/>
                <w:color w:val="FF0000"/>
                <w:sz w:val="24"/>
              </w:rPr>
            </w:pPr>
            <w:r w:rsidRPr="005A7318">
              <w:rPr>
                <w:rFonts w:ascii="Times New Roman" w:hAnsi="Times New Roman" w:cs="Times New Roman"/>
                <w:sz w:val="24"/>
              </w:rPr>
              <w:t>外购的机械配件使用线切割机、铣床、车床、台钻按规定尺寸进行数控加工；将设备光机放置于装配区，使用手电钻、台钻在设备光机上钻孔，然后将加工好的机械配件安装至设备光机中。</w:t>
            </w:r>
          </w:p>
          <w:p w:rsidR="006A00D0" w:rsidRPr="005A7318" w:rsidRDefault="00153CB1">
            <w:pPr>
              <w:spacing w:line="520" w:lineRule="exact"/>
              <w:ind w:firstLine="482"/>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2</w:t>
            </w:r>
            <w:r w:rsidRPr="005A7318">
              <w:rPr>
                <w:rFonts w:ascii="Times New Roman" w:hAnsi="Times New Roman" w:cs="Times New Roman"/>
                <w:sz w:val="24"/>
              </w:rPr>
              <w:t>）电气系统装配</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将外购的电缆、电线、电器开关在电器装配区进行装配，得到电气柜。待机械配件装配完成后将装配好的电气柜安装至设备光机上。电气柜安装完成后将控制系统安装至设备上并和电气</w:t>
            </w:r>
            <w:proofErr w:type="gramStart"/>
            <w:r w:rsidRPr="005A7318">
              <w:rPr>
                <w:rFonts w:ascii="Times New Roman" w:hAnsi="Times New Roman" w:cs="Times New Roman"/>
                <w:sz w:val="24"/>
              </w:rPr>
              <w:t>柜各个</w:t>
            </w:r>
            <w:proofErr w:type="gramEnd"/>
            <w:r w:rsidRPr="005A7318">
              <w:rPr>
                <w:rFonts w:ascii="Times New Roman" w:hAnsi="Times New Roman" w:cs="Times New Roman"/>
                <w:sz w:val="24"/>
              </w:rPr>
              <w:t>电器开关功能链接。</w:t>
            </w:r>
          </w:p>
          <w:p w:rsidR="006A00D0" w:rsidRPr="005A7318" w:rsidRDefault="00153CB1">
            <w:pPr>
              <w:spacing w:line="520" w:lineRule="exact"/>
              <w:ind w:firstLine="482"/>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3</w:t>
            </w:r>
            <w:r w:rsidRPr="005A7318">
              <w:rPr>
                <w:rFonts w:ascii="Times New Roman" w:hAnsi="Times New Roman" w:cs="Times New Roman"/>
                <w:sz w:val="24"/>
              </w:rPr>
              <w:t>）外防护装配</w:t>
            </w:r>
          </w:p>
          <w:p w:rsidR="006A00D0" w:rsidRPr="005A7318" w:rsidRDefault="00153CB1">
            <w:pPr>
              <w:spacing w:line="520" w:lineRule="exact"/>
              <w:ind w:firstLine="482"/>
              <w:rPr>
                <w:rFonts w:ascii="Times New Roman" w:hAnsi="Times New Roman" w:cs="Times New Roman"/>
                <w:sz w:val="24"/>
                <w:highlight w:val="red"/>
              </w:rPr>
            </w:pPr>
            <w:r w:rsidRPr="005A7318">
              <w:rPr>
                <w:rFonts w:ascii="Times New Roman" w:hAnsi="Times New Roman" w:cs="Times New Roman"/>
                <w:sz w:val="24"/>
              </w:rPr>
              <w:t>将外协加工的设备外防护（冷板</w:t>
            </w:r>
            <w:proofErr w:type="gramStart"/>
            <w:r w:rsidRPr="005A7318">
              <w:rPr>
                <w:rFonts w:ascii="Times New Roman" w:hAnsi="Times New Roman" w:cs="Times New Roman"/>
                <w:sz w:val="24"/>
              </w:rPr>
              <w:t>钣</w:t>
            </w:r>
            <w:proofErr w:type="gramEnd"/>
            <w:r w:rsidRPr="005A7318">
              <w:rPr>
                <w:rFonts w:ascii="Times New Roman" w:hAnsi="Times New Roman" w:cs="Times New Roman"/>
                <w:sz w:val="24"/>
              </w:rPr>
              <w:t>金件）安装至设备上。</w:t>
            </w:r>
          </w:p>
          <w:p w:rsidR="006A00D0" w:rsidRPr="005A7318" w:rsidRDefault="00153CB1">
            <w:pPr>
              <w:spacing w:line="520" w:lineRule="exact"/>
              <w:ind w:left="482"/>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4</w:t>
            </w:r>
            <w:r w:rsidRPr="005A7318">
              <w:rPr>
                <w:rFonts w:ascii="Times New Roman" w:hAnsi="Times New Roman" w:cs="Times New Roman"/>
                <w:sz w:val="24"/>
              </w:rPr>
              <w:t>）调试、入库</w:t>
            </w:r>
          </w:p>
          <w:p w:rsidR="006A00D0" w:rsidRPr="005A7318" w:rsidRDefault="00153CB1">
            <w:pPr>
              <w:spacing w:line="520" w:lineRule="exact"/>
              <w:ind w:firstLine="482"/>
              <w:rPr>
                <w:rFonts w:ascii="Times New Roman" w:hAnsi="Times New Roman" w:cs="Times New Roman"/>
                <w:sz w:val="24"/>
              </w:rPr>
            </w:pPr>
            <w:r w:rsidRPr="005A7318">
              <w:rPr>
                <w:rFonts w:ascii="Times New Roman" w:hAnsi="Times New Roman" w:cs="Times New Roman"/>
                <w:sz w:val="24"/>
              </w:rPr>
              <w:t>将装配好的数控设备通电，调试参数、测量性能、使各项指标满足设备需求。设备调试完成后入库，待发货。</w:t>
            </w:r>
          </w:p>
          <w:p w:rsidR="006A00D0" w:rsidRPr="005A7318" w:rsidRDefault="006A00D0">
            <w:pPr>
              <w:tabs>
                <w:tab w:val="left" w:pos="5877"/>
              </w:tabs>
              <w:rPr>
                <w:rFonts w:ascii="Times New Roman" w:hAnsi="Times New Roman" w:cs="Times New Roman"/>
                <w:color w:val="FF0000"/>
              </w:rPr>
            </w:pPr>
          </w:p>
        </w:tc>
      </w:tr>
    </w:tbl>
    <w:p w:rsidR="006A00D0" w:rsidRPr="005A7318" w:rsidRDefault="006A00D0">
      <w:pPr>
        <w:snapToGrid w:val="0"/>
        <w:spacing w:line="360" w:lineRule="auto"/>
        <w:jc w:val="center"/>
        <w:rPr>
          <w:rFonts w:ascii="Times New Roman" w:hAnsi="Times New Roman" w:cs="Times New Roman"/>
          <w:b/>
          <w:color w:val="FF0000"/>
          <w:sz w:val="24"/>
        </w:rPr>
        <w:sectPr w:rsidR="006A00D0" w:rsidRPr="005A7318" w:rsidSect="00013B65">
          <w:pgSz w:w="11906" w:h="16838"/>
          <w:pgMar w:top="1701" w:right="1588" w:bottom="1985" w:left="1588" w:header="851" w:footer="1134" w:gutter="0"/>
          <w:cols w:space="720"/>
          <w:docGrid w:type="lines" w:linePitch="312"/>
        </w:sectPr>
      </w:pPr>
    </w:p>
    <w:tbl>
      <w:tblPr>
        <w:tblW w:w="89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tblPr>
      <w:tblGrid>
        <w:gridCol w:w="8946"/>
      </w:tblGrid>
      <w:tr w:rsidR="006A00D0" w:rsidRPr="005A7318">
        <w:trPr>
          <w:trHeight w:val="12997"/>
        </w:trPr>
        <w:tc>
          <w:tcPr>
            <w:tcW w:w="8946" w:type="dxa"/>
          </w:tcPr>
          <w:p w:rsidR="006A00D0" w:rsidRPr="005A7318" w:rsidRDefault="00153CB1">
            <w:pPr>
              <w:spacing w:line="520" w:lineRule="exact"/>
              <w:rPr>
                <w:rFonts w:ascii="Times New Roman" w:hAnsi="Times New Roman" w:cs="Times New Roman"/>
                <w:b/>
                <w:kern w:val="0"/>
                <w:sz w:val="24"/>
                <w:szCs w:val="24"/>
              </w:rPr>
            </w:pPr>
            <w:r w:rsidRPr="005A7318">
              <w:rPr>
                <w:rFonts w:ascii="Times New Roman" w:hAnsi="Times New Roman" w:cs="Times New Roman"/>
                <w:b/>
                <w:kern w:val="0"/>
                <w:sz w:val="24"/>
                <w:szCs w:val="24"/>
              </w:rPr>
              <w:lastRenderedPageBreak/>
              <w:t>二、主要污染工序</w:t>
            </w:r>
          </w:p>
          <w:p w:rsidR="006A00D0" w:rsidRPr="005A7318" w:rsidRDefault="00153CB1">
            <w:pPr>
              <w:adjustRightInd w:val="0"/>
              <w:snapToGrid w:val="0"/>
              <w:spacing w:line="440" w:lineRule="exact"/>
              <w:ind w:firstLineChars="200" w:firstLine="480"/>
              <w:rPr>
                <w:rFonts w:ascii="Times New Roman" w:hAnsi="Times New Roman" w:cs="Times New Roman"/>
                <w:snapToGrid w:val="0"/>
                <w:kern w:val="0"/>
                <w:sz w:val="24"/>
              </w:rPr>
            </w:pPr>
            <w:bookmarkStart w:id="3" w:name="_Ref308473490"/>
            <w:r w:rsidRPr="005A7318">
              <w:rPr>
                <w:rFonts w:ascii="Times New Roman" w:hAnsi="Times New Roman" w:cs="Times New Roman"/>
                <w:snapToGrid w:val="0"/>
                <w:kern w:val="0"/>
                <w:sz w:val="24"/>
              </w:rPr>
              <w:t>项目营运</w:t>
            </w:r>
            <w:proofErr w:type="gramStart"/>
            <w:r w:rsidRPr="005A7318">
              <w:rPr>
                <w:rFonts w:ascii="Times New Roman" w:hAnsi="Times New Roman" w:cs="Times New Roman"/>
                <w:snapToGrid w:val="0"/>
                <w:kern w:val="0"/>
                <w:sz w:val="24"/>
              </w:rPr>
              <w:t>期污染</w:t>
            </w:r>
            <w:proofErr w:type="gramEnd"/>
            <w:r w:rsidRPr="005A7318">
              <w:rPr>
                <w:rFonts w:ascii="Times New Roman" w:hAnsi="Times New Roman" w:cs="Times New Roman"/>
                <w:snapToGrid w:val="0"/>
                <w:kern w:val="0"/>
                <w:sz w:val="24"/>
              </w:rPr>
              <w:t>工序详见下表：</w:t>
            </w:r>
          </w:p>
          <w:p w:rsidR="006A00D0" w:rsidRPr="005A7318" w:rsidRDefault="00153CB1">
            <w:pPr>
              <w:pStyle w:val="a"/>
              <w:rPr>
                <w:rFonts w:hint="default"/>
              </w:rPr>
            </w:pPr>
            <w:r w:rsidRPr="005A7318">
              <w:rPr>
                <w:rFonts w:hint="default"/>
              </w:rPr>
              <w:t>项目营运</w:t>
            </w:r>
            <w:proofErr w:type="gramStart"/>
            <w:r w:rsidRPr="005A7318">
              <w:rPr>
                <w:rFonts w:hint="default"/>
              </w:rPr>
              <w:t>期产污</w:t>
            </w:r>
            <w:proofErr w:type="gramEnd"/>
            <w:r w:rsidRPr="005A7318">
              <w:rPr>
                <w:rFonts w:hint="default"/>
              </w:rPr>
              <w:t>环节一览表</w:t>
            </w:r>
          </w:p>
          <w:tbl>
            <w:tblPr>
              <w:tblW w:w="4998" w:type="pct"/>
              <w:jc w:val="center"/>
              <w:tblBorders>
                <w:top w:val="single" w:sz="8" w:space="0" w:color="auto"/>
                <w:bottom w:val="single" w:sz="8" w:space="0" w:color="auto"/>
                <w:insideH w:val="single" w:sz="4" w:space="0" w:color="auto"/>
                <w:insideV w:val="single" w:sz="4" w:space="0" w:color="auto"/>
              </w:tblBorders>
              <w:tblLook w:val="04A0"/>
            </w:tblPr>
            <w:tblGrid>
              <w:gridCol w:w="1113"/>
              <w:gridCol w:w="1636"/>
              <w:gridCol w:w="2046"/>
              <w:gridCol w:w="3932"/>
            </w:tblGrid>
            <w:tr w:rsidR="006A00D0" w:rsidRPr="005A7318">
              <w:trPr>
                <w:trHeight w:val="397"/>
                <w:jc w:val="center"/>
              </w:trPr>
              <w:tc>
                <w:tcPr>
                  <w:tcW w:w="637" w:type="pct"/>
                  <w:tcBorders>
                    <w:top w:val="single" w:sz="8"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bCs/>
                      <w:kern w:val="0"/>
                      <w:szCs w:val="21"/>
                    </w:rPr>
                  </w:pPr>
                  <w:r w:rsidRPr="005A7318">
                    <w:rPr>
                      <w:rFonts w:ascii="Times New Roman" w:eastAsia="黑体" w:hAnsi="Times New Roman" w:cs="Times New Roman"/>
                      <w:bCs/>
                      <w:kern w:val="0"/>
                      <w:szCs w:val="21"/>
                    </w:rPr>
                    <w:t>污染因素</w:t>
                  </w:r>
                </w:p>
              </w:tc>
              <w:tc>
                <w:tcPr>
                  <w:tcW w:w="937" w:type="pct"/>
                  <w:tcBorders>
                    <w:top w:val="single" w:sz="8"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bCs/>
                      <w:kern w:val="0"/>
                      <w:szCs w:val="21"/>
                    </w:rPr>
                  </w:pPr>
                  <w:proofErr w:type="gramStart"/>
                  <w:r w:rsidRPr="005A7318">
                    <w:rPr>
                      <w:rFonts w:ascii="Times New Roman" w:eastAsia="黑体" w:hAnsi="Times New Roman" w:cs="Times New Roman"/>
                      <w:bCs/>
                      <w:kern w:val="0"/>
                      <w:szCs w:val="21"/>
                    </w:rPr>
                    <w:t>产污环节</w:t>
                  </w:r>
                  <w:proofErr w:type="gramEnd"/>
                </w:p>
              </w:tc>
              <w:tc>
                <w:tcPr>
                  <w:tcW w:w="1172" w:type="pct"/>
                  <w:tcBorders>
                    <w:top w:val="single" w:sz="8"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bCs/>
                      <w:kern w:val="0"/>
                      <w:szCs w:val="21"/>
                    </w:rPr>
                  </w:pPr>
                  <w:r w:rsidRPr="005A7318">
                    <w:rPr>
                      <w:rFonts w:ascii="Times New Roman" w:eastAsia="黑体" w:hAnsi="Times New Roman" w:cs="Times New Roman"/>
                      <w:bCs/>
                      <w:kern w:val="0"/>
                      <w:szCs w:val="21"/>
                    </w:rPr>
                    <w:t>污染因子</w:t>
                  </w:r>
                </w:p>
              </w:tc>
              <w:tc>
                <w:tcPr>
                  <w:tcW w:w="2253" w:type="pct"/>
                  <w:tcBorders>
                    <w:top w:val="single" w:sz="8"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bCs/>
                      <w:kern w:val="0"/>
                      <w:szCs w:val="21"/>
                    </w:rPr>
                  </w:pPr>
                  <w:r w:rsidRPr="005A7318">
                    <w:rPr>
                      <w:rFonts w:ascii="Times New Roman" w:eastAsia="黑体" w:hAnsi="Times New Roman" w:cs="Times New Roman"/>
                      <w:bCs/>
                      <w:kern w:val="0"/>
                      <w:szCs w:val="21"/>
                    </w:rPr>
                    <w:t>治理措施</w:t>
                  </w:r>
                </w:p>
              </w:tc>
            </w:tr>
            <w:tr w:rsidR="006A00D0" w:rsidRPr="005A7318">
              <w:trPr>
                <w:trHeight w:val="397"/>
                <w:jc w:val="center"/>
              </w:trPr>
              <w:tc>
                <w:tcPr>
                  <w:tcW w:w="637" w:type="pc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kern w:val="0"/>
                      <w:szCs w:val="21"/>
                    </w:rPr>
                    <w:t>废水</w:t>
                  </w:r>
                </w:p>
              </w:tc>
              <w:tc>
                <w:tcPr>
                  <w:tcW w:w="937"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生活污水</w:t>
                  </w:r>
                </w:p>
              </w:tc>
              <w:tc>
                <w:tcPr>
                  <w:tcW w:w="1172" w:type="pct"/>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COD</w:t>
                  </w:r>
                  <w:r w:rsidRPr="005A7318">
                    <w:rPr>
                      <w:rFonts w:ascii="Times New Roman" w:hAnsi="Times New Roman" w:cs="Times New Roman"/>
                      <w:szCs w:val="21"/>
                    </w:rPr>
                    <w:t>、</w:t>
                  </w:r>
                  <w:r w:rsidRPr="005A7318">
                    <w:rPr>
                      <w:rFonts w:ascii="Times New Roman" w:hAnsi="Times New Roman" w:cs="Times New Roman"/>
                      <w:szCs w:val="21"/>
                    </w:rPr>
                    <w:t>SS</w:t>
                  </w:r>
                </w:p>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r w:rsidRPr="005A7318">
                    <w:rPr>
                      <w:rFonts w:ascii="Times New Roman" w:hAnsi="Times New Roman" w:cs="Times New Roman"/>
                      <w:szCs w:val="21"/>
                    </w:rPr>
                    <w:t>、</w:t>
                  </w:r>
                  <w:r w:rsidRPr="005A7318">
                    <w:rPr>
                      <w:rFonts w:ascii="Times New Roman" w:hAnsi="Times New Roman" w:cs="Times New Roman"/>
                      <w:szCs w:val="21"/>
                    </w:rPr>
                    <w:t>TP</w:t>
                  </w:r>
                  <w:r w:rsidRPr="005A7318">
                    <w:rPr>
                      <w:rFonts w:ascii="Times New Roman" w:hAnsi="Times New Roman" w:cs="Times New Roman"/>
                      <w:szCs w:val="21"/>
                    </w:rPr>
                    <w:t>、</w:t>
                  </w:r>
                  <w:r w:rsidRPr="005A7318">
                    <w:rPr>
                      <w:rFonts w:ascii="Times New Roman" w:hAnsi="Times New Roman" w:cs="Times New Roman"/>
                      <w:szCs w:val="21"/>
                    </w:rPr>
                    <w:t>TN</w:t>
                  </w:r>
                </w:p>
              </w:tc>
              <w:tc>
                <w:tcPr>
                  <w:tcW w:w="2253" w:type="pc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kern w:val="0"/>
                      <w:szCs w:val="21"/>
                    </w:rPr>
                    <w:t>经化粪池处理后</w:t>
                  </w:r>
                  <w:r w:rsidRPr="005A7318">
                    <w:rPr>
                      <w:rFonts w:ascii="Times New Roman" w:hAnsi="Times New Roman" w:cs="Times New Roman"/>
                      <w:szCs w:val="21"/>
                    </w:rPr>
                    <w:t>进小店污水处理厂二期</w:t>
                  </w:r>
                </w:p>
              </w:tc>
            </w:tr>
            <w:tr w:rsidR="006A00D0" w:rsidRPr="005A7318">
              <w:trPr>
                <w:trHeight w:val="397"/>
                <w:jc w:val="center"/>
              </w:trPr>
              <w:tc>
                <w:tcPr>
                  <w:tcW w:w="637" w:type="pc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kern w:val="0"/>
                      <w:szCs w:val="21"/>
                    </w:rPr>
                    <w:t>噪声</w:t>
                  </w:r>
                </w:p>
              </w:tc>
              <w:tc>
                <w:tcPr>
                  <w:tcW w:w="937" w:type="pc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szCs w:val="21"/>
                    </w:rPr>
                    <w:t>钻床、铣床、车床等高噪声设备</w:t>
                  </w:r>
                </w:p>
              </w:tc>
              <w:tc>
                <w:tcPr>
                  <w:tcW w:w="1172" w:type="pc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kern w:val="0"/>
                      <w:szCs w:val="21"/>
                    </w:rPr>
                    <w:t>噪声</w:t>
                  </w:r>
                </w:p>
              </w:tc>
              <w:tc>
                <w:tcPr>
                  <w:tcW w:w="2253"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厂房隔声、距离衰减等</w:t>
                  </w:r>
                </w:p>
              </w:tc>
            </w:tr>
            <w:tr w:rsidR="006A00D0" w:rsidRPr="005A7318">
              <w:trPr>
                <w:trHeight w:val="397"/>
                <w:jc w:val="center"/>
              </w:trPr>
              <w:tc>
                <w:tcPr>
                  <w:tcW w:w="637" w:type="pct"/>
                  <w:vMerge w:val="restart"/>
                  <w:vAlign w:val="center"/>
                </w:tcPr>
                <w:p w:rsidR="006A00D0" w:rsidRPr="005A7318" w:rsidRDefault="00153CB1">
                  <w:pPr>
                    <w:adjustRightInd w:val="0"/>
                    <w:snapToGrid w:val="0"/>
                    <w:jc w:val="center"/>
                    <w:rPr>
                      <w:rFonts w:ascii="Times New Roman" w:hAnsi="Times New Roman" w:cs="Times New Roman"/>
                      <w:kern w:val="0"/>
                      <w:szCs w:val="21"/>
                    </w:rPr>
                  </w:pPr>
                  <w:r w:rsidRPr="005A7318">
                    <w:rPr>
                      <w:rFonts w:ascii="Times New Roman" w:hAnsi="Times New Roman" w:cs="Times New Roman"/>
                      <w:kern w:val="0"/>
                      <w:szCs w:val="21"/>
                    </w:rPr>
                    <w:t>固废</w:t>
                  </w:r>
                </w:p>
              </w:tc>
              <w:tc>
                <w:tcPr>
                  <w:tcW w:w="937"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数控加工、钻孔</w:t>
                  </w:r>
                </w:p>
              </w:tc>
              <w:tc>
                <w:tcPr>
                  <w:tcW w:w="1172"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bCs/>
                      <w:szCs w:val="21"/>
                    </w:rPr>
                    <w:t>废边角料</w:t>
                  </w:r>
                </w:p>
              </w:tc>
              <w:tc>
                <w:tcPr>
                  <w:tcW w:w="2253"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一般固废暂存区暂存，外售物资回收部门</w:t>
                  </w:r>
                </w:p>
              </w:tc>
            </w:tr>
            <w:tr w:rsidR="004629E0" w:rsidRPr="005A7318">
              <w:trPr>
                <w:trHeight w:val="397"/>
                <w:jc w:val="center"/>
              </w:trPr>
              <w:tc>
                <w:tcPr>
                  <w:tcW w:w="637" w:type="pct"/>
                  <w:vMerge/>
                  <w:vAlign w:val="center"/>
                </w:tcPr>
                <w:p w:rsidR="004629E0" w:rsidRPr="005A7318" w:rsidRDefault="004629E0">
                  <w:pPr>
                    <w:adjustRightInd w:val="0"/>
                    <w:snapToGrid w:val="0"/>
                    <w:jc w:val="center"/>
                    <w:rPr>
                      <w:rFonts w:ascii="Times New Roman" w:hAnsi="Times New Roman" w:cs="Times New Roman"/>
                      <w:kern w:val="0"/>
                      <w:szCs w:val="21"/>
                    </w:rPr>
                  </w:pPr>
                </w:p>
              </w:tc>
              <w:tc>
                <w:tcPr>
                  <w:tcW w:w="937" w:type="pct"/>
                  <w:vAlign w:val="center"/>
                </w:tcPr>
                <w:p w:rsidR="004629E0" w:rsidRPr="005A7318" w:rsidRDefault="004629E0">
                  <w:pPr>
                    <w:adjustRightInd w:val="0"/>
                    <w:snapToGrid w:val="0"/>
                    <w:jc w:val="center"/>
                    <w:rPr>
                      <w:rFonts w:ascii="Times New Roman" w:hAnsi="Times New Roman" w:cs="Times New Roman"/>
                      <w:szCs w:val="21"/>
                    </w:rPr>
                  </w:pPr>
                  <w:r>
                    <w:rPr>
                      <w:rFonts w:ascii="Times New Roman" w:hAnsi="Times New Roman" w:cs="Times New Roman"/>
                      <w:szCs w:val="21"/>
                    </w:rPr>
                    <w:t>职工生活</w:t>
                  </w:r>
                </w:p>
              </w:tc>
              <w:tc>
                <w:tcPr>
                  <w:tcW w:w="1172" w:type="pct"/>
                  <w:vAlign w:val="center"/>
                </w:tcPr>
                <w:p w:rsidR="004629E0" w:rsidRPr="005A7318" w:rsidRDefault="004629E0">
                  <w:pPr>
                    <w:adjustRightInd w:val="0"/>
                    <w:snapToGrid w:val="0"/>
                    <w:jc w:val="center"/>
                    <w:rPr>
                      <w:rFonts w:ascii="Times New Roman" w:hAnsi="Times New Roman" w:cs="Times New Roman"/>
                      <w:bCs/>
                      <w:szCs w:val="21"/>
                    </w:rPr>
                  </w:pPr>
                  <w:r>
                    <w:rPr>
                      <w:rFonts w:ascii="Times New Roman" w:hAnsi="Times New Roman" w:cs="Times New Roman"/>
                      <w:bCs/>
                      <w:szCs w:val="21"/>
                    </w:rPr>
                    <w:t>生活垃圾</w:t>
                  </w:r>
                </w:p>
              </w:tc>
              <w:tc>
                <w:tcPr>
                  <w:tcW w:w="2253" w:type="pct"/>
                  <w:vAlign w:val="center"/>
                </w:tcPr>
                <w:p w:rsidR="004629E0" w:rsidRPr="005A7318" w:rsidRDefault="004629E0">
                  <w:pPr>
                    <w:adjustRightInd w:val="0"/>
                    <w:snapToGrid w:val="0"/>
                    <w:jc w:val="center"/>
                    <w:rPr>
                      <w:rFonts w:ascii="Times New Roman" w:hAnsi="Times New Roman" w:cs="Times New Roman"/>
                      <w:szCs w:val="21"/>
                    </w:rPr>
                  </w:pPr>
                  <w:r>
                    <w:rPr>
                      <w:rFonts w:ascii="Times New Roman" w:hAnsi="Times New Roman" w:cs="Times New Roman"/>
                      <w:szCs w:val="21"/>
                    </w:rPr>
                    <w:t>环卫部门定期清运</w:t>
                  </w:r>
                </w:p>
              </w:tc>
            </w:tr>
            <w:tr w:rsidR="006A00D0" w:rsidRPr="005A7318">
              <w:trPr>
                <w:trHeight w:val="397"/>
                <w:jc w:val="center"/>
              </w:trPr>
              <w:tc>
                <w:tcPr>
                  <w:tcW w:w="637" w:type="pct"/>
                  <w:vMerge/>
                  <w:vAlign w:val="center"/>
                </w:tcPr>
                <w:p w:rsidR="006A00D0" w:rsidRPr="005A7318" w:rsidRDefault="006A00D0">
                  <w:pPr>
                    <w:adjustRightInd w:val="0"/>
                    <w:snapToGrid w:val="0"/>
                    <w:jc w:val="center"/>
                    <w:rPr>
                      <w:rFonts w:ascii="Times New Roman" w:hAnsi="Times New Roman" w:cs="Times New Roman"/>
                      <w:color w:val="FF0000"/>
                      <w:kern w:val="0"/>
                      <w:szCs w:val="21"/>
                    </w:rPr>
                  </w:pPr>
                </w:p>
              </w:tc>
              <w:tc>
                <w:tcPr>
                  <w:tcW w:w="937" w:type="pct"/>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铣床、车床、线切割等</w:t>
                  </w:r>
                </w:p>
              </w:tc>
              <w:tc>
                <w:tcPr>
                  <w:tcW w:w="1172"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废切削液</w:t>
                  </w:r>
                </w:p>
              </w:tc>
              <w:tc>
                <w:tcPr>
                  <w:tcW w:w="2253" w:type="pct"/>
                  <w:vAlign w:val="center"/>
                </w:tcPr>
                <w:p w:rsidR="006A00D0" w:rsidRPr="005A7318" w:rsidRDefault="00153CB1">
                  <w:pPr>
                    <w:adjustRightInd w:val="0"/>
                    <w:snapToGrid w:val="0"/>
                    <w:jc w:val="center"/>
                    <w:rPr>
                      <w:rFonts w:ascii="Times New Roman" w:hAnsi="Times New Roman" w:cs="Times New Roman"/>
                      <w:szCs w:val="21"/>
                    </w:rPr>
                  </w:pPr>
                  <w:proofErr w:type="gramStart"/>
                  <w:r w:rsidRPr="005A7318">
                    <w:rPr>
                      <w:rFonts w:ascii="Times New Roman" w:hAnsi="Times New Roman" w:cs="Times New Roman"/>
                      <w:szCs w:val="21"/>
                    </w:rPr>
                    <w:t>危废暂存</w:t>
                  </w:r>
                  <w:proofErr w:type="gramEnd"/>
                  <w:r w:rsidRPr="005A7318">
                    <w:rPr>
                      <w:rFonts w:ascii="Times New Roman" w:hAnsi="Times New Roman" w:cs="Times New Roman"/>
                      <w:szCs w:val="21"/>
                    </w:rPr>
                    <w:t>间暂存，定期交有资质单位回收处理</w:t>
                  </w:r>
                </w:p>
              </w:tc>
            </w:tr>
            <w:bookmarkEnd w:id="3"/>
          </w:tbl>
          <w:p w:rsidR="006A00D0" w:rsidRPr="005A7318" w:rsidRDefault="006A00D0">
            <w:pPr>
              <w:adjustRightInd w:val="0"/>
              <w:snapToGrid w:val="0"/>
              <w:spacing w:line="520" w:lineRule="exact"/>
              <w:ind w:firstLineChars="200" w:firstLine="420"/>
              <w:jc w:val="left"/>
              <w:rPr>
                <w:rFonts w:ascii="Times New Roman" w:hAnsi="Times New Roman" w:cs="Times New Roman"/>
                <w:color w:val="FF0000"/>
              </w:rPr>
            </w:pPr>
          </w:p>
          <w:p w:rsidR="006A00D0" w:rsidRPr="005A7318" w:rsidRDefault="006A00D0">
            <w:pPr>
              <w:adjustRightInd w:val="0"/>
              <w:snapToGrid w:val="0"/>
              <w:spacing w:line="520" w:lineRule="exact"/>
              <w:ind w:firstLineChars="200" w:firstLine="420"/>
              <w:jc w:val="left"/>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p w:rsidR="006A00D0" w:rsidRPr="005A7318" w:rsidRDefault="006A00D0">
            <w:pPr>
              <w:rPr>
                <w:rFonts w:ascii="Times New Roman" w:hAnsi="Times New Roman" w:cs="Times New Roman"/>
                <w:color w:val="FF0000"/>
              </w:rPr>
            </w:pPr>
          </w:p>
        </w:tc>
      </w:tr>
    </w:tbl>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项目主要污染物产生及预计排放情况</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056"/>
        <w:gridCol w:w="1436"/>
        <w:gridCol w:w="1512"/>
        <w:gridCol w:w="2513"/>
        <w:gridCol w:w="2429"/>
      </w:tblGrid>
      <w:tr w:rsidR="006A00D0" w:rsidRPr="005A7318" w:rsidTr="00D21F05">
        <w:trPr>
          <w:trHeight w:val="768"/>
          <w:jc w:val="center"/>
        </w:trPr>
        <w:tc>
          <w:tcPr>
            <w:tcW w:w="1056" w:type="dxa"/>
          </w:tcPr>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内容</w:t>
            </w:r>
            <w:r w:rsidRPr="005A7318">
              <w:rPr>
                <w:rFonts w:ascii="Times New Roman" w:hAnsi="Times New Roman" w:cs="Times New Roman"/>
                <w:b/>
                <w:sz w:val="24"/>
              </w:rPr>
              <w:t xml:space="preserve">  </w:t>
            </w:r>
          </w:p>
          <w:p w:rsidR="006A00D0" w:rsidRPr="005A7318" w:rsidRDefault="00153CB1">
            <w:pPr>
              <w:spacing w:line="400" w:lineRule="exact"/>
              <w:rPr>
                <w:rFonts w:ascii="Times New Roman" w:hAnsi="Times New Roman" w:cs="Times New Roman"/>
                <w:b/>
                <w:sz w:val="24"/>
              </w:rPr>
            </w:pPr>
            <w:r w:rsidRPr="005A7318">
              <w:rPr>
                <w:rFonts w:ascii="Times New Roman" w:hAnsi="Times New Roman" w:cs="Times New Roman"/>
                <w:b/>
                <w:sz w:val="24"/>
              </w:rPr>
              <w:t>类型</w:t>
            </w:r>
          </w:p>
        </w:tc>
        <w:tc>
          <w:tcPr>
            <w:tcW w:w="1436" w:type="dxa"/>
            <w:vAlign w:val="center"/>
          </w:tcPr>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排放源</w:t>
            </w:r>
          </w:p>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（编号）</w:t>
            </w:r>
          </w:p>
        </w:tc>
        <w:tc>
          <w:tcPr>
            <w:tcW w:w="1512" w:type="dxa"/>
            <w:vAlign w:val="center"/>
          </w:tcPr>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污染物</w:t>
            </w:r>
          </w:p>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名称</w:t>
            </w:r>
          </w:p>
        </w:tc>
        <w:tc>
          <w:tcPr>
            <w:tcW w:w="2513" w:type="dxa"/>
            <w:vAlign w:val="center"/>
          </w:tcPr>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处理前产生</w:t>
            </w:r>
          </w:p>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浓度及产生量</w:t>
            </w:r>
          </w:p>
        </w:tc>
        <w:tc>
          <w:tcPr>
            <w:tcW w:w="2429" w:type="dxa"/>
            <w:vAlign w:val="center"/>
          </w:tcPr>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排放浓度</w:t>
            </w:r>
          </w:p>
          <w:p w:rsidR="006A00D0" w:rsidRPr="005A7318" w:rsidRDefault="00153CB1">
            <w:pPr>
              <w:spacing w:line="400" w:lineRule="exact"/>
              <w:jc w:val="center"/>
              <w:rPr>
                <w:rFonts w:ascii="Times New Roman" w:hAnsi="Times New Roman" w:cs="Times New Roman"/>
                <w:b/>
                <w:sz w:val="24"/>
              </w:rPr>
            </w:pPr>
            <w:r w:rsidRPr="005A7318">
              <w:rPr>
                <w:rFonts w:ascii="Times New Roman" w:hAnsi="Times New Roman" w:cs="Times New Roman"/>
                <w:b/>
                <w:sz w:val="24"/>
              </w:rPr>
              <w:t>及排放量</w:t>
            </w:r>
          </w:p>
        </w:tc>
      </w:tr>
      <w:tr w:rsidR="006A00D0" w:rsidRPr="005A7318" w:rsidTr="00D21F05">
        <w:trPr>
          <w:trHeight w:val="385"/>
          <w:jc w:val="center"/>
        </w:trPr>
        <w:tc>
          <w:tcPr>
            <w:tcW w:w="1056" w:type="dxa"/>
            <w:vAlign w:val="center"/>
          </w:tcPr>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大气污染物</w:t>
            </w:r>
          </w:p>
        </w:tc>
        <w:tc>
          <w:tcPr>
            <w:tcW w:w="1436"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w:t>
            </w: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w:t>
            </w:r>
          </w:p>
        </w:tc>
        <w:tc>
          <w:tcPr>
            <w:tcW w:w="2513"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w:t>
            </w:r>
          </w:p>
        </w:tc>
        <w:tc>
          <w:tcPr>
            <w:tcW w:w="2429"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w:t>
            </w:r>
          </w:p>
        </w:tc>
      </w:tr>
      <w:tr w:rsidR="006A00D0" w:rsidRPr="005A7318" w:rsidTr="00D21F05">
        <w:trPr>
          <w:trHeight w:val="100"/>
          <w:jc w:val="center"/>
        </w:trPr>
        <w:tc>
          <w:tcPr>
            <w:tcW w:w="1056" w:type="dxa"/>
            <w:vMerge w:val="restart"/>
            <w:vAlign w:val="center"/>
          </w:tcPr>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水污</w:t>
            </w:r>
          </w:p>
          <w:p w:rsidR="006A00D0" w:rsidRPr="005A7318" w:rsidRDefault="00153CB1">
            <w:pPr>
              <w:spacing w:line="400" w:lineRule="exact"/>
              <w:jc w:val="center"/>
              <w:rPr>
                <w:rFonts w:ascii="Times New Roman" w:hAnsi="Times New Roman" w:cs="Times New Roman"/>
                <w:sz w:val="24"/>
                <w:szCs w:val="24"/>
              </w:rPr>
            </w:pPr>
            <w:proofErr w:type="gramStart"/>
            <w:r w:rsidRPr="005A7318">
              <w:rPr>
                <w:rFonts w:ascii="Times New Roman" w:hAnsi="Times New Roman" w:cs="Times New Roman"/>
                <w:sz w:val="24"/>
                <w:szCs w:val="24"/>
              </w:rPr>
              <w:t>染物</w:t>
            </w:r>
            <w:proofErr w:type="gramEnd"/>
          </w:p>
        </w:tc>
        <w:tc>
          <w:tcPr>
            <w:tcW w:w="1436" w:type="dxa"/>
            <w:vMerge w:val="restart"/>
            <w:vAlign w:val="center"/>
          </w:tcPr>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生活污水</w:t>
            </w:r>
          </w:p>
          <w:p w:rsidR="006A00D0" w:rsidRPr="005A7318" w:rsidRDefault="003E5AF6">
            <w:pPr>
              <w:spacing w:line="400" w:lineRule="exact"/>
              <w:jc w:val="center"/>
              <w:rPr>
                <w:rFonts w:ascii="Times New Roman" w:hAnsi="Times New Roman" w:cs="Times New Roman"/>
                <w:bCs/>
                <w:sz w:val="24"/>
                <w:szCs w:val="24"/>
              </w:rPr>
            </w:pPr>
            <w:r>
              <w:rPr>
                <w:rFonts w:ascii="Times New Roman" w:hAnsi="Times New Roman" w:cs="Times New Roman" w:hint="eastAsia"/>
                <w:bCs/>
                <w:sz w:val="24"/>
                <w:szCs w:val="24"/>
              </w:rPr>
              <w:t>36</w:t>
            </w:r>
            <w:r w:rsidR="00153CB1" w:rsidRPr="005A7318">
              <w:rPr>
                <w:rFonts w:ascii="Times New Roman" w:hAnsi="Times New Roman" w:cs="Times New Roman"/>
                <w:bCs/>
                <w:sz w:val="24"/>
                <w:szCs w:val="24"/>
              </w:rPr>
              <w:t>t/a</w:t>
            </w: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spacing w:val="-20"/>
                <w:sz w:val="24"/>
                <w:szCs w:val="24"/>
              </w:rPr>
            </w:pPr>
            <w:r w:rsidRPr="005A7318">
              <w:rPr>
                <w:rFonts w:ascii="Times New Roman" w:hAnsi="Times New Roman" w:cs="Times New Roman"/>
                <w:spacing w:val="-20"/>
                <w:sz w:val="24"/>
                <w:szCs w:val="24"/>
              </w:rPr>
              <w:t>COD</w:t>
            </w:r>
          </w:p>
        </w:tc>
        <w:tc>
          <w:tcPr>
            <w:tcW w:w="2513" w:type="dxa"/>
            <w:vAlign w:val="center"/>
          </w:tcPr>
          <w:p w:rsidR="006A00D0" w:rsidRPr="003E5AF6" w:rsidRDefault="00153CB1" w:rsidP="003E5AF6">
            <w:pPr>
              <w:snapToGrid w:val="0"/>
              <w:jc w:val="center"/>
              <w:rPr>
                <w:rFonts w:ascii="Times New Roman" w:hAnsi="Times New Roman" w:cs="Times New Roman"/>
                <w:color w:val="000000" w:themeColor="text1"/>
                <w:sz w:val="24"/>
                <w:szCs w:val="24"/>
              </w:rPr>
            </w:pPr>
            <w:r w:rsidRPr="003E5AF6">
              <w:rPr>
                <w:rFonts w:ascii="Times New Roman" w:hAnsi="Times New Roman" w:cs="Times New Roman"/>
                <w:color w:val="000000" w:themeColor="text1"/>
                <w:sz w:val="24"/>
                <w:szCs w:val="24"/>
              </w:rPr>
              <w:t>300mg/L</w:t>
            </w:r>
            <w:r w:rsidRPr="003E5AF6">
              <w:rPr>
                <w:rFonts w:ascii="Times New Roman" w:hAnsi="Times New Roman" w:cs="Times New Roman"/>
                <w:color w:val="000000" w:themeColor="text1"/>
                <w:sz w:val="24"/>
                <w:szCs w:val="24"/>
              </w:rPr>
              <w:t>，</w:t>
            </w:r>
            <w:r w:rsidR="003E5AF6">
              <w:rPr>
                <w:rFonts w:ascii="Times New Roman" w:hAnsi="Times New Roman" w:cs="Times New Roman" w:hint="eastAsia"/>
                <w:color w:val="000000" w:themeColor="text1"/>
                <w:sz w:val="24"/>
                <w:szCs w:val="24"/>
              </w:rPr>
              <w:t>0.0108</w:t>
            </w:r>
            <w:r w:rsidRPr="003E5AF6">
              <w:rPr>
                <w:rFonts w:ascii="Times New Roman" w:hAnsi="Times New Roman" w:cs="Times New Roman"/>
                <w:color w:val="000000" w:themeColor="text1"/>
                <w:sz w:val="24"/>
                <w:szCs w:val="24"/>
              </w:rPr>
              <w:t>t/a</w:t>
            </w:r>
          </w:p>
        </w:tc>
        <w:tc>
          <w:tcPr>
            <w:tcW w:w="2429" w:type="dxa"/>
            <w:vAlign w:val="center"/>
          </w:tcPr>
          <w:p w:rsidR="006A00D0" w:rsidRPr="003E5AF6" w:rsidRDefault="003E5AF6" w:rsidP="00D81CDB">
            <w:pPr>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40</w:t>
            </w:r>
            <w:r w:rsidR="00153CB1" w:rsidRPr="003E5AF6">
              <w:rPr>
                <w:rFonts w:ascii="Times New Roman" w:hAnsi="Times New Roman" w:cs="Times New Roman"/>
                <w:color w:val="000000" w:themeColor="text1"/>
                <w:sz w:val="24"/>
                <w:szCs w:val="24"/>
              </w:rPr>
              <w:t>mg/L</w:t>
            </w:r>
            <w:r w:rsidR="00153CB1" w:rsidRPr="003E5AF6">
              <w:rPr>
                <w:rFonts w:ascii="Times New Roman" w:hAnsi="Times New Roman" w:cs="Times New Roman"/>
                <w:color w:val="000000" w:themeColor="text1"/>
                <w:sz w:val="24"/>
                <w:szCs w:val="24"/>
              </w:rPr>
              <w:t>，</w:t>
            </w:r>
            <w:r w:rsidR="00D81CDB">
              <w:rPr>
                <w:rFonts w:ascii="Times New Roman" w:hAnsi="Times New Roman" w:cs="Times New Roman" w:hint="eastAsia"/>
                <w:color w:val="000000" w:themeColor="text1"/>
                <w:sz w:val="24"/>
                <w:szCs w:val="24"/>
              </w:rPr>
              <w:t>0.0014</w:t>
            </w:r>
            <w:r w:rsidR="00153CB1" w:rsidRPr="003E5AF6">
              <w:rPr>
                <w:rFonts w:ascii="Times New Roman" w:hAnsi="Times New Roman" w:cs="Times New Roman"/>
                <w:color w:val="000000" w:themeColor="text1"/>
                <w:sz w:val="24"/>
                <w:szCs w:val="24"/>
              </w:rPr>
              <w:t>t/a</w:t>
            </w:r>
          </w:p>
        </w:tc>
      </w:tr>
      <w:tr w:rsidR="006A00D0" w:rsidRPr="005A7318" w:rsidTr="00D21F05">
        <w:trPr>
          <w:trHeight w:val="90"/>
          <w:jc w:val="center"/>
        </w:trPr>
        <w:tc>
          <w:tcPr>
            <w:tcW w:w="105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43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SS</w:t>
            </w:r>
          </w:p>
        </w:tc>
        <w:tc>
          <w:tcPr>
            <w:tcW w:w="2513" w:type="dxa"/>
            <w:vAlign w:val="center"/>
          </w:tcPr>
          <w:p w:rsidR="006A00D0" w:rsidRPr="003E5AF6" w:rsidRDefault="00153CB1" w:rsidP="003E5AF6">
            <w:pPr>
              <w:snapToGrid w:val="0"/>
              <w:jc w:val="center"/>
              <w:rPr>
                <w:rFonts w:ascii="Times New Roman" w:hAnsi="Times New Roman" w:cs="Times New Roman"/>
                <w:color w:val="000000" w:themeColor="text1"/>
                <w:sz w:val="24"/>
                <w:szCs w:val="24"/>
              </w:rPr>
            </w:pPr>
            <w:r w:rsidRPr="003E5AF6">
              <w:rPr>
                <w:rFonts w:ascii="Times New Roman" w:hAnsi="Times New Roman" w:cs="Times New Roman"/>
                <w:color w:val="000000" w:themeColor="text1"/>
                <w:sz w:val="24"/>
                <w:szCs w:val="24"/>
              </w:rPr>
              <w:t>200mg/L</w:t>
            </w:r>
            <w:r w:rsidRPr="003E5AF6">
              <w:rPr>
                <w:rFonts w:ascii="Times New Roman" w:hAnsi="Times New Roman" w:cs="Times New Roman"/>
                <w:color w:val="000000" w:themeColor="text1"/>
                <w:sz w:val="24"/>
                <w:szCs w:val="24"/>
              </w:rPr>
              <w:t>，</w:t>
            </w:r>
            <w:r w:rsidR="003E5AF6">
              <w:rPr>
                <w:rFonts w:ascii="Times New Roman" w:hAnsi="Times New Roman" w:cs="Times New Roman" w:hint="eastAsia"/>
                <w:color w:val="000000" w:themeColor="text1"/>
                <w:sz w:val="24"/>
                <w:szCs w:val="24"/>
              </w:rPr>
              <w:t>0.0072</w:t>
            </w:r>
            <w:r w:rsidRPr="003E5AF6">
              <w:rPr>
                <w:rFonts w:ascii="Times New Roman" w:hAnsi="Times New Roman" w:cs="Times New Roman"/>
                <w:color w:val="000000" w:themeColor="text1"/>
                <w:sz w:val="24"/>
                <w:szCs w:val="24"/>
              </w:rPr>
              <w:t>t/a</w:t>
            </w:r>
          </w:p>
        </w:tc>
        <w:tc>
          <w:tcPr>
            <w:tcW w:w="2429" w:type="dxa"/>
            <w:vAlign w:val="center"/>
          </w:tcPr>
          <w:p w:rsidR="006A00D0" w:rsidRPr="003E5AF6" w:rsidRDefault="003E5AF6" w:rsidP="00D81CDB">
            <w:pPr>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10</w:t>
            </w:r>
            <w:r w:rsidR="00153CB1" w:rsidRPr="003E5AF6">
              <w:rPr>
                <w:rFonts w:ascii="Times New Roman" w:hAnsi="Times New Roman" w:cs="Times New Roman"/>
                <w:color w:val="000000" w:themeColor="text1"/>
                <w:sz w:val="24"/>
                <w:szCs w:val="24"/>
              </w:rPr>
              <w:t>mg/L</w:t>
            </w:r>
            <w:r w:rsidR="00153CB1" w:rsidRPr="003E5AF6">
              <w:rPr>
                <w:rFonts w:ascii="Times New Roman" w:hAnsi="Times New Roman" w:cs="Times New Roman"/>
                <w:color w:val="000000" w:themeColor="text1"/>
                <w:sz w:val="24"/>
                <w:szCs w:val="24"/>
              </w:rPr>
              <w:t>，</w:t>
            </w:r>
            <w:r w:rsidR="00D81CDB">
              <w:rPr>
                <w:rFonts w:ascii="Times New Roman" w:hAnsi="Times New Roman" w:cs="Times New Roman" w:hint="eastAsia"/>
                <w:color w:val="000000" w:themeColor="text1"/>
                <w:sz w:val="24"/>
                <w:szCs w:val="24"/>
              </w:rPr>
              <w:t>0.0004</w:t>
            </w:r>
            <w:r w:rsidR="00153CB1" w:rsidRPr="003E5AF6">
              <w:rPr>
                <w:rFonts w:ascii="Times New Roman" w:hAnsi="Times New Roman" w:cs="Times New Roman"/>
                <w:color w:val="000000" w:themeColor="text1"/>
                <w:sz w:val="24"/>
                <w:szCs w:val="24"/>
              </w:rPr>
              <w:t>t/a</w:t>
            </w:r>
          </w:p>
        </w:tc>
      </w:tr>
      <w:tr w:rsidR="006A00D0" w:rsidRPr="005A7318" w:rsidTr="00D21F05">
        <w:trPr>
          <w:trHeight w:val="90"/>
          <w:jc w:val="center"/>
        </w:trPr>
        <w:tc>
          <w:tcPr>
            <w:tcW w:w="105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43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NH</w:t>
            </w:r>
            <w:r w:rsidRPr="005A7318">
              <w:rPr>
                <w:rFonts w:ascii="Times New Roman" w:hAnsi="Times New Roman" w:cs="Times New Roman"/>
                <w:sz w:val="24"/>
                <w:szCs w:val="24"/>
                <w:vertAlign w:val="subscript"/>
              </w:rPr>
              <w:t>3</w:t>
            </w:r>
            <w:r w:rsidRPr="005A7318">
              <w:rPr>
                <w:rFonts w:ascii="Times New Roman" w:hAnsi="Times New Roman" w:cs="Times New Roman"/>
                <w:sz w:val="24"/>
                <w:szCs w:val="24"/>
              </w:rPr>
              <w:t>-N</w:t>
            </w:r>
          </w:p>
        </w:tc>
        <w:tc>
          <w:tcPr>
            <w:tcW w:w="2513" w:type="dxa"/>
            <w:vAlign w:val="center"/>
          </w:tcPr>
          <w:p w:rsidR="006A00D0" w:rsidRPr="003E5AF6" w:rsidRDefault="00153CB1" w:rsidP="003E5AF6">
            <w:pPr>
              <w:snapToGrid w:val="0"/>
              <w:jc w:val="center"/>
              <w:rPr>
                <w:rFonts w:ascii="Times New Roman" w:hAnsi="Times New Roman" w:cs="Times New Roman"/>
                <w:color w:val="000000" w:themeColor="text1"/>
                <w:sz w:val="24"/>
                <w:szCs w:val="24"/>
              </w:rPr>
            </w:pPr>
            <w:r w:rsidRPr="003E5AF6">
              <w:rPr>
                <w:rFonts w:ascii="Times New Roman" w:hAnsi="Times New Roman" w:cs="Times New Roman"/>
                <w:color w:val="000000" w:themeColor="text1"/>
                <w:sz w:val="24"/>
                <w:szCs w:val="24"/>
              </w:rPr>
              <w:t>25mg/L</w:t>
            </w:r>
            <w:r w:rsidRPr="003E5AF6">
              <w:rPr>
                <w:rFonts w:ascii="Times New Roman" w:hAnsi="Times New Roman" w:cs="Times New Roman"/>
                <w:color w:val="000000" w:themeColor="text1"/>
                <w:sz w:val="24"/>
                <w:szCs w:val="24"/>
              </w:rPr>
              <w:t>，</w:t>
            </w:r>
            <w:r w:rsidR="003E5AF6">
              <w:rPr>
                <w:rFonts w:ascii="Times New Roman" w:hAnsi="Times New Roman" w:cs="Times New Roman" w:hint="eastAsia"/>
                <w:color w:val="000000" w:themeColor="text1"/>
                <w:sz w:val="24"/>
                <w:szCs w:val="24"/>
              </w:rPr>
              <w:t>0.0009</w:t>
            </w:r>
            <w:r w:rsidRPr="003E5AF6">
              <w:rPr>
                <w:rFonts w:ascii="Times New Roman" w:hAnsi="Times New Roman" w:cs="Times New Roman"/>
                <w:color w:val="000000" w:themeColor="text1"/>
                <w:sz w:val="24"/>
                <w:szCs w:val="24"/>
              </w:rPr>
              <w:t>t/a</w:t>
            </w:r>
          </w:p>
        </w:tc>
        <w:tc>
          <w:tcPr>
            <w:tcW w:w="2429" w:type="dxa"/>
            <w:vAlign w:val="center"/>
          </w:tcPr>
          <w:p w:rsidR="006A00D0" w:rsidRPr="003E5AF6" w:rsidRDefault="003E5AF6" w:rsidP="00D81CDB">
            <w:pPr>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2.0</w:t>
            </w:r>
            <w:r w:rsidR="00153CB1" w:rsidRPr="003E5AF6">
              <w:rPr>
                <w:rFonts w:ascii="Times New Roman" w:hAnsi="Times New Roman" w:cs="Times New Roman"/>
                <w:color w:val="000000" w:themeColor="text1"/>
                <w:sz w:val="24"/>
                <w:szCs w:val="24"/>
              </w:rPr>
              <w:t>mg/L</w:t>
            </w:r>
            <w:r w:rsidR="00153CB1" w:rsidRPr="003E5AF6">
              <w:rPr>
                <w:rFonts w:ascii="Times New Roman" w:hAnsi="Times New Roman" w:cs="Times New Roman"/>
                <w:color w:val="000000" w:themeColor="text1"/>
                <w:sz w:val="24"/>
                <w:szCs w:val="24"/>
              </w:rPr>
              <w:t>，</w:t>
            </w:r>
            <w:r w:rsidR="00D81CDB">
              <w:rPr>
                <w:rFonts w:ascii="Times New Roman" w:hAnsi="Times New Roman" w:cs="Times New Roman" w:hint="eastAsia"/>
                <w:color w:val="000000" w:themeColor="text1"/>
                <w:sz w:val="24"/>
                <w:szCs w:val="24"/>
              </w:rPr>
              <w:t>0.00007</w:t>
            </w:r>
            <w:r w:rsidR="00153CB1" w:rsidRPr="003E5AF6">
              <w:rPr>
                <w:rFonts w:ascii="Times New Roman" w:hAnsi="Times New Roman" w:cs="Times New Roman"/>
                <w:color w:val="000000" w:themeColor="text1"/>
                <w:sz w:val="24"/>
                <w:szCs w:val="24"/>
              </w:rPr>
              <w:t>t/a</w:t>
            </w:r>
          </w:p>
        </w:tc>
      </w:tr>
      <w:tr w:rsidR="006A00D0" w:rsidRPr="005A7318" w:rsidTr="00D21F05">
        <w:trPr>
          <w:trHeight w:val="90"/>
          <w:jc w:val="center"/>
        </w:trPr>
        <w:tc>
          <w:tcPr>
            <w:tcW w:w="105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43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kern w:val="0"/>
                <w:sz w:val="24"/>
                <w:szCs w:val="24"/>
              </w:rPr>
            </w:pPr>
            <w:r w:rsidRPr="005A7318">
              <w:rPr>
                <w:rFonts w:ascii="Times New Roman" w:hAnsi="Times New Roman" w:cs="Times New Roman"/>
                <w:kern w:val="0"/>
                <w:sz w:val="24"/>
                <w:szCs w:val="24"/>
              </w:rPr>
              <w:t>总氮</w:t>
            </w:r>
          </w:p>
        </w:tc>
        <w:tc>
          <w:tcPr>
            <w:tcW w:w="2513" w:type="dxa"/>
            <w:vAlign w:val="center"/>
          </w:tcPr>
          <w:p w:rsidR="006A00D0" w:rsidRPr="003E5AF6" w:rsidRDefault="00153CB1" w:rsidP="003E5AF6">
            <w:pPr>
              <w:snapToGrid w:val="0"/>
              <w:jc w:val="center"/>
              <w:rPr>
                <w:rFonts w:ascii="Times New Roman" w:hAnsi="Times New Roman" w:cs="Times New Roman"/>
                <w:color w:val="000000" w:themeColor="text1"/>
                <w:sz w:val="24"/>
                <w:szCs w:val="24"/>
              </w:rPr>
            </w:pPr>
            <w:r w:rsidRPr="003E5AF6">
              <w:rPr>
                <w:rFonts w:ascii="Times New Roman" w:hAnsi="Times New Roman" w:cs="Times New Roman"/>
                <w:color w:val="000000" w:themeColor="text1"/>
                <w:sz w:val="24"/>
                <w:szCs w:val="24"/>
              </w:rPr>
              <w:t>4mg/L</w:t>
            </w:r>
            <w:r w:rsidRPr="003E5AF6">
              <w:rPr>
                <w:rFonts w:ascii="Times New Roman" w:hAnsi="Times New Roman" w:cs="Times New Roman"/>
                <w:color w:val="000000" w:themeColor="text1"/>
                <w:sz w:val="24"/>
                <w:szCs w:val="24"/>
              </w:rPr>
              <w:t>，</w:t>
            </w:r>
            <w:r w:rsidR="003E5AF6">
              <w:rPr>
                <w:rFonts w:ascii="Times New Roman" w:hAnsi="Times New Roman" w:cs="Times New Roman" w:hint="eastAsia"/>
                <w:color w:val="000000" w:themeColor="text1"/>
                <w:sz w:val="24"/>
                <w:szCs w:val="24"/>
              </w:rPr>
              <w:t>0.0011</w:t>
            </w:r>
            <w:r w:rsidRPr="003E5AF6">
              <w:rPr>
                <w:rFonts w:ascii="Times New Roman" w:hAnsi="Times New Roman" w:cs="Times New Roman"/>
                <w:color w:val="000000" w:themeColor="text1"/>
                <w:sz w:val="24"/>
                <w:szCs w:val="24"/>
              </w:rPr>
              <w:t>t/a</w:t>
            </w:r>
          </w:p>
        </w:tc>
        <w:tc>
          <w:tcPr>
            <w:tcW w:w="2429" w:type="dxa"/>
            <w:vAlign w:val="center"/>
          </w:tcPr>
          <w:p w:rsidR="006A00D0" w:rsidRPr="003E5AF6" w:rsidRDefault="003E5AF6" w:rsidP="00D81CDB">
            <w:pPr>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15</w:t>
            </w:r>
            <w:r w:rsidR="00153CB1" w:rsidRPr="003E5AF6">
              <w:rPr>
                <w:rFonts w:ascii="Times New Roman" w:hAnsi="Times New Roman" w:cs="Times New Roman"/>
                <w:color w:val="000000" w:themeColor="text1"/>
                <w:sz w:val="24"/>
                <w:szCs w:val="24"/>
              </w:rPr>
              <w:t>mg/L</w:t>
            </w:r>
            <w:r w:rsidR="00153CB1" w:rsidRPr="003E5AF6">
              <w:rPr>
                <w:rFonts w:ascii="Times New Roman" w:hAnsi="Times New Roman" w:cs="Times New Roman"/>
                <w:color w:val="000000" w:themeColor="text1"/>
                <w:sz w:val="24"/>
                <w:szCs w:val="24"/>
              </w:rPr>
              <w:t>，</w:t>
            </w:r>
            <w:r w:rsidR="00D81CDB">
              <w:rPr>
                <w:rFonts w:ascii="Times New Roman" w:hAnsi="Times New Roman" w:cs="Times New Roman" w:hint="eastAsia"/>
                <w:color w:val="000000" w:themeColor="text1"/>
                <w:sz w:val="24"/>
                <w:szCs w:val="24"/>
              </w:rPr>
              <w:t>0.0005</w:t>
            </w:r>
            <w:r w:rsidR="00153CB1" w:rsidRPr="003E5AF6">
              <w:rPr>
                <w:rFonts w:ascii="Times New Roman" w:hAnsi="Times New Roman" w:cs="Times New Roman"/>
                <w:color w:val="000000" w:themeColor="text1"/>
                <w:sz w:val="24"/>
                <w:szCs w:val="24"/>
              </w:rPr>
              <w:t>t/a</w:t>
            </w:r>
          </w:p>
        </w:tc>
      </w:tr>
      <w:tr w:rsidR="006A00D0" w:rsidRPr="005A7318" w:rsidTr="00D21F05">
        <w:trPr>
          <w:trHeight w:val="90"/>
          <w:jc w:val="center"/>
        </w:trPr>
        <w:tc>
          <w:tcPr>
            <w:tcW w:w="105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436" w:type="dxa"/>
            <w:vMerge/>
            <w:vAlign w:val="center"/>
          </w:tcPr>
          <w:p w:rsidR="006A00D0" w:rsidRPr="005A7318" w:rsidRDefault="006A00D0">
            <w:pPr>
              <w:spacing w:line="400" w:lineRule="exact"/>
              <w:jc w:val="center"/>
              <w:rPr>
                <w:rFonts w:ascii="Times New Roman" w:hAnsi="Times New Roman" w:cs="Times New Roman"/>
                <w:color w:val="FF0000"/>
                <w:sz w:val="24"/>
                <w:szCs w:val="24"/>
              </w:rPr>
            </w:pPr>
          </w:p>
        </w:tc>
        <w:tc>
          <w:tcPr>
            <w:tcW w:w="1512" w:type="dxa"/>
            <w:vAlign w:val="center"/>
          </w:tcPr>
          <w:p w:rsidR="006A00D0" w:rsidRPr="005A7318" w:rsidRDefault="00153CB1">
            <w:pPr>
              <w:tabs>
                <w:tab w:val="left" w:pos="1970"/>
              </w:tabs>
              <w:spacing w:line="400" w:lineRule="exact"/>
              <w:jc w:val="center"/>
              <w:rPr>
                <w:rFonts w:ascii="Times New Roman" w:hAnsi="Times New Roman" w:cs="Times New Roman"/>
                <w:kern w:val="0"/>
                <w:sz w:val="24"/>
                <w:szCs w:val="24"/>
              </w:rPr>
            </w:pPr>
            <w:r w:rsidRPr="005A7318">
              <w:rPr>
                <w:rFonts w:ascii="Times New Roman" w:hAnsi="Times New Roman" w:cs="Times New Roman"/>
                <w:kern w:val="0"/>
                <w:sz w:val="24"/>
                <w:szCs w:val="24"/>
              </w:rPr>
              <w:t>总磷</w:t>
            </w:r>
          </w:p>
        </w:tc>
        <w:tc>
          <w:tcPr>
            <w:tcW w:w="2513" w:type="dxa"/>
            <w:vAlign w:val="center"/>
          </w:tcPr>
          <w:p w:rsidR="006A00D0" w:rsidRPr="003E5AF6" w:rsidRDefault="00153CB1" w:rsidP="003E5AF6">
            <w:pPr>
              <w:snapToGrid w:val="0"/>
              <w:jc w:val="center"/>
              <w:rPr>
                <w:rFonts w:ascii="Times New Roman" w:hAnsi="Times New Roman" w:cs="Times New Roman"/>
                <w:color w:val="000000" w:themeColor="text1"/>
                <w:sz w:val="24"/>
                <w:szCs w:val="24"/>
              </w:rPr>
            </w:pPr>
            <w:r w:rsidRPr="003E5AF6">
              <w:rPr>
                <w:rFonts w:ascii="Times New Roman" w:hAnsi="Times New Roman" w:cs="Times New Roman"/>
                <w:color w:val="000000" w:themeColor="text1"/>
                <w:sz w:val="24"/>
                <w:szCs w:val="24"/>
              </w:rPr>
              <w:t>50mg/L</w:t>
            </w:r>
            <w:r w:rsidRPr="003E5AF6">
              <w:rPr>
                <w:rFonts w:ascii="Times New Roman" w:hAnsi="Times New Roman" w:cs="Times New Roman"/>
                <w:color w:val="000000" w:themeColor="text1"/>
                <w:sz w:val="24"/>
                <w:szCs w:val="24"/>
              </w:rPr>
              <w:t>，</w:t>
            </w:r>
            <w:r w:rsidR="003E5AF6">
              <w:rPr>
                <w:rFonts w:ascii="Times New Roman" w:hAnsi="Times New Roman" w:cs="Times New Roman" w:hint="eastAsia"/>
                <w:color w:val="000000" w:themeColor="text1"/>
                <w:sz w:val="24"/>
                <w:szCs w:val="24"/>
              </w:rPr>
              <w:t>0.00009</w:t>
            </w:r>
            <w:r w:rsidRPr="003E5AF6">
              <w:rPr>
                <w:rFonts w:ascii="Times New Roman" w:hAnsi="Times New Roman" w:cs="Times New Roman"/>
                <w:color w:val="000000" w:themeColor="text1"/>
                <w:sz w:val="24"/>
                <w:szCs w:val="24"/>
              </w:rPr>
              <w:t>t/a</w:t>
            </w:r>
          </w:p>
        </w:tc>
        <w:tc>
          <w:tcPr>
            <w:tcW w:w="2429" w:type="dxa"/>
            <w:vAlign w:val="center"/>
          </w:tcPr>
          <w:p w:rsidR="006A00D0" w:rsidRPr="003E5AF6" w:rsidRDefault="003E5AF6" w:rsidP="00D81CDB">
            <w:pPr>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0.4</w:t>
            </w:r>
            <w:r w:rsidR="00153CB1" w:rsidRPr="003E5AF6">
              <w:rPr>
                <w:rFonts w:ascii="Times New Roman" w:hAnsi="Times New Roman" w:cs="Times New Roman"/>
                <w:color w:val="000000" w:themeColor="text1"/>
                <w:sz w:val="24"/>
                <w:szCs w:val="24"/>
              </w:rPr>
              <w:t>mg/L</w:t>
            </w:r>
            <w:r w:rsidR="00153CB1" w:rsidRPr="003E5AF6">
              <w:rPr>
                <w:rFonts w:ascii="Times New Roman" w:hAnsi="Times New Roman" w:cs="Times New Roman"/>
                <w:color w:val="000000" w:themeColor="text1"/>
                <w:sz w:val="24"/>
                <w:szCs w:val="24"/>
              </w:rPr>
              <w:t>，</w:t>
            </w:r>
            <w:r w:rsidR="00D81CDB">
              <w:rPr>
                <w:rFonts w:ascii="Times New Roman" w:hAnsi="Times New Roman" w:cs="Times New Roman" w:hint="eastAsia"/>
                <w:color w:val="000000" w:themeColor="text1"/>
                <w:sz w:val="24"/>
                <w:szCs w:val="24"/>
              </w:rPr>
              <w:t>0.00001</w:t>
            </w:r>
            <w:r w:rsidR="00153CB1" w:rsidRPr="003E5AF6">
              <w:rPr>
                <w:rFonts w:ascii="Times New Roman" w:hAnsi="Times New Roman" w:cs="Times New Roman"/>
                <w:color w:val="000000" w:themeColor="text1"/>
                <w:sz w:val="24"/>
                <w:szCs w:val="24"/>
              </w:rPr>
              <w:t>t/a</w:t>
            </w:r>
          </w:p>
        </w:tc>
      </w:tr>
      <w:tr w:rsidR="006A00D0" w:rsidRPr="005A7318" w:rsidTr="00D21F05">
        <w:trPr>
          <w:trHeight w:val="454"/>
          <w:jc w:val="center"/>
        </w:trPr>
        <w:tc>
          <w:tcPr>
            <w:tcW w:w="1056" w:type="dxa"/>
            <w:vMerge w:val="restart"/>
            <w:vAlign w:val="center"/>
          </w:tcPr>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固体</w:t>
            </w:r>
          </w:p>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废物</w:t>
            </w:r>
          </w:p>
        </w:tc>
        <w:tc>
          <w:tcPr>
            <w:tcW w:w="1436"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szCs w:val="21"/>
              </w:rPr>
            </w:pPr>
            <w:r w:rsidRPr="00D81CDB">
              <w:rPr>
                <w:rFonts w:ascii="Times New Roman" w:hAnsi="Times New Roman" w:cs="Times New Roman"/>
                <w:color w:val="000000" w:themeColor="text1"/>
                <w:sz w:val="24"/>
              </w:rPr>
              <w:t xml:space="preserve"> </w:t>
            </w:r>
            <w:r w:rsidRPr="00D81CDB">
              <w:rPr>
                <w:rFonts w:ascii="Times New Roman" w:hAnsi="Times New Roman" w:cs="Times New Roman"/>
                <w:color w:val="000000" w:themeColor="text1"/>
                <w:sz w:val="24"/>
              </w:rPr>
              <w:t>生活垃圾</w:t>
            </w:r>
          </w:p>
        </w:tc>
        <w:tc>
          <w:tcPr>
            <w:tcW w:w="1512"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rPr>
            </w:pPr>
            <w:r w:rsidRPr="00D81CDB">
              <w:rPr>
                <w:rFonts w:ascii="Times New Roman" w:hAnsi="Times New Roman" w:cs="Times New Roman"/>
                <w:color w:val="000000" w:themeColor="text1"/>
                <w:sz w:val="24"/>
              </w:rPr>
              <w:t>生活垃圾</w:t>
            </w:r>
          </w:p>
        </w:tc>
        <w:tc>
          <w:tcPr>
            <w:tcW w:w="2513"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szCs w:val="21"/>
              </w:rPr>
            </w:pPr>
            <w:r w:rsidRPr="00D81CDB">
              <w:rPr>
                <w:rFonts w:ascii="Times New Roman" w:hAnsi="Times New Roman" w:cs="Times New Roman"/>
                <w:color w:val="000000" w:themeColor="text1"/>
                <w:sz w:val="24"/>
                <w:szCs w:val="21"/>
              </w:rPr>
              <w:t>0.75t/a</w:t>
            </w:r>
          </w:p>
        </w:tc>
        <w:tc>
          <w:tcPr>
            <w:tcW w:w="2429"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rPr>
            </w:pPr>
            <w:r w:rsidRPr="00D81CDB">
              <w:rPr>
                <w:rFonts w:ascii="Times New Roman" w:hAnsi="Times New Roman" w:cs="Times New Roman"/>
                <w:color w:val="000000" w:themeColor="text1"/>
                <w:sz w:val="24"/>
              </w:rPr>
              <w:t>由城乡环卫部门统一收集处理</w:t>
            </w:r>
          </w:p>
        </w:tc>
      </w:tr>
      <w:tr w:rsidR="006A00D0" w:rsidRPr="005A7318" w:rsidTr="00D21F05">
        <w:trPr>
          <w:trHeight w:val="413"/>
          <w:jc w:val="center"/>
        </w:trPr>
        <w:tc>
          <w:tcPr>
            <w:tcW w:w="1056" w:type="dxa"/>
            <w:vMerge/>
            <w:vAlign w:val="center"/>
          </w:tcPr>
          <w:p w:rsidR="006A00D0" w:rsidRPr="005A7318" w:rsidRDefault="006A00D0">
            <w:pPr>
              <w:spacing w:line="400" w:lineRule="exact"/>
              <w:jc w:val="center"/>
              <w:rPr>
                <w:rFonts w:ascii="Times New Roman" w:hAnsi="Times New Roman" w:cs="Times New Roman"/>
                <w:sz w:val="24"/>
                <w:szCs w:val="24"/>
              </w:rPr>
            </w:pPr>
          </w:p>
        </w:tc>
        <w:tc>
          <w:tcPr>
            <w:tcW w:w="1436" w:type="dxa"/>
            <w:vAlign w:val="center"/>
          </w:tcPr>
          <w:p w:rsidR="006A00D0" w:rsidRPr="00D81CDB" w:rsidRDefault="00153CB1">
            <w:pPr>
              <w:pStyle w:val="p0"/>
              <w:adjustRightInd w:val="0"/>
              <w:snapToGrid w:val="0"/>
              <w:jc w:val="center"/>
              <w:rPr>
                <w:rFonts w:ascii="Times New Roman" w:hAnsi="Times New Roman" w:cs="Times New Roman"/>
                <w:color w:val="000000" w:themeColor="text1"/>
                <w:sz w:val="24"/>
                <w:szCs w:val="21"/>
              </w:rPr>
            </w:pPr>
            <w:r w:rsidRPr="00D81CDB">
              <w:rPr>
                <w:rFonts w:ascii="Times New Roman" w:hAnsi="Times New Roman" w:cs="Times New Roman"/>
                <w:color w:val="000000" w:themeColor="text1"/>
                <w:sz w:val="24"/>
                <w:szCs w:val="21"/>
              </w:rPr>
              <w:t>一般固废</w:t>
            </w:r>
          </w:p>
        </w:tc>
        <w:tc>
          <w:tcPr>
            <w:tcW w:w="1512" w:type="dxa"/>
            <w:vAlign w:val="center"/>
          </w:tcPr>
          <w:p w:rsidR="006A00D0" w:rsidRPr="00D81CDB" w:rsidRDefault="00153CB1">
            <w:pPr>
              <w:pStyle w:val="p0"/>
              <w:adjustRightInd w:val="0"/>
              <w:snapToGrid w:val="0"/>
              <w:jc w:val="center"/>
              <w:rPr>
                <w:rFonts w:ascii="Times New Roman" w:hAnsi="Times New Roman" w:cs="Times New Roman"/>
                <w:color w:val="000000" w:themeColor="text1"/>
                <w:sz w:val="24"/>
              </w:rPr>
            </w:pPr>
            <w:r w:rsidRPr="00D81CDB">
              <w:rPr>
                <w:rFonts w:ascii="Times New Roman" w:hAnsi="Times New Roman" w:cs="Times New Roman"/>
                <w:bCs/>
                <w:color w:val="000000" w:themeColor="text1"/>
                <w:kern w:val="2"/>
                <w:sz w:val="24"/>
              </w:rPr>
              <w:t>废边角料</w:t>
            </w:r>
          </w:p>
        </w:tc>
        <w:tc>
          <w:tcPr>
            <w:tcW w:w="2513" w:type="dxa"/>
            <w:vAlign w:val="center"/>
          </w:tcPr>
          <w:p w:rsidR="006A00D0" w:rsidRPr="00D81CDB" w:rsidRDefault="00153CB1">
            <w:pPr>
              <w:pStyle w:val="p0"/>
              <w:adjustRightInd w:val="0"/>
              <w:snapToGrid w:val="0"/>
              <w:jc w:val="center"/>
              <w:rPr>
                <w:rFonts w:ascii="Times New Roman" w:hAnsi="Times New Roman" w:cs="Times New Roman"/>
                <w:color w:val="000000" w:themeColor="text1"/>
                <w:sz w:val="24"/>
              </w:rPr>
            </w:pPr>
            <w:r w:rsidRPr="00D81CDB">
              <w:rPr>
                <w:rFonts w:ascii="Times New Roman" w:hAnsi="Times New Roman" w:cs="Times New Roman"/>
                <w:bCs/>
                <w:color w:val="000000" w:themeColor="text1"/>
                <w:kern w:val="2"/>
                <w:sz w:val="24"/>
              </w:rPr>
              <w:t>0.11t/a</w:t>
            </w:r>
          </w:p>
        </w:tc>
        <w:tc>
          <w:tcPr>
            <w:tcW w:w="2429"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rPr>
            </w:pPr>
            <w:r w:rsidRPr="00D81CDB">
              <w:rPr>
                <w:rFonts w:ascii="Times New Roman" w:hAnsi="Times New Roman" w:cs="Times New Roman"/>
                <w:color w:val="000000" w:themeColor="text1"/>
                <w:sz w:val="24"/>
              </w:rPr>
              <w:t>外售物资回收部门</w:t>
            </w:r>
          </w:p>
        </w:tc>
      </w:tr>
      <w:tr w:rsidR="006A00D0" w:rsidRPr="005A7318" w:rsidTr="00D21F05">
        <w:trPr>
          <w:trHeight w:val="490"/>
          <w:jc w:val="center"/>
        </w:trPr>
        <w:tc>
          <w:tcPr>
            <w:tcW w:w="1056" w:type="dxa"/>
            <w:vMerge/>
            <w:vAlign w:val="center"/>
          </w:tcPr>
          <w:p w:rsidR="006A00D0" w:rsidRPr="005A7318" w:rsidRDefault="006A00D0">
            <w:pPr>
              <w:pStyle w:val="p0"/>
              <w:adjustRightInd w:val="0"/>
              <w:snapToGrid w:val="0"/>
              <w:spacing w:line="400" w:lineRule="exact"/>
              <w:jc w:val="center"/>
              <w:rPr>
                <w:rFonts w:ascii="Times New Roman" w:hAnsi="Times New Roman" w:cs="Times New Roman"/>
              </w:rPr>
            </w:pPr>
          </w:p>
        </w:tc>
        <w:tc>
          <w:tcPr>
            <w:tcW w:w="1436"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szCs w:val="21"/>
              </w:rPr>
            </w:pPr>
            <w:r w:rsidRPr="00D81CDB">
              <w:rPr>
                <w:rFonts w:ascii="Times New Roman" w:hAnsi="Times New Roman" w:cs="Times New Roman"/>
                <w:color w:val="000000" w:themeColor="text1"/>
                <w:sz w:val="24"/>
                <w:szCs w:val="21"/>
              </w:rPr>
              <w:t>危险废物</w:t>
            </w:r>
          </w:p>
        </w:tc>
        <w:tc>
          <w:tcPr>
            <w:tcW w:w="1512" w:type="dxa"/>
            <w:vAlign w:val="center"/>
          </w:tcPr>
          <w:p w:rsidR="006A00D0" w:rsidRPr="00D81CDB" w:rsidRDefault="00153CB1">
            <w:pPr>
              <w:topLinePunct/>
              <w:adjustRightInd w:val="0"/>
              <w:snapToGrid w:val="0"/>
              <w:jc w:val="center"/>
              <w:rPr>
                <w:rFonts w:ascii="Times New Roman" w:hAnsi="Times New Roman" w:cs="Times New Roman"/>
                <w:color w:val="000000" w:themeColor="text1"/>
                <w:sz w:val="24"/>
                <w:szCs w:val="24"/>
              </w:rPr>
            </w:pPr>
            <w:r w:rsidRPr="00D81CDB">
              <w:rPr>
                <w:rFonts w:ascii="Times New Roman" w:hAnsi="Times New Roman" w:cs="Times New Roman"/>
                <w:bCs/>
                <w:color w:val="000000" w:themeColor="text1"/>
                <w:sz w:val="24"/>
                <w:szCs w:val="24"/>
              </w:rPr>
              <w:t>废切削液</w:t>
            </w:r>
          </w:p>
        </w:tc>
        <w:tc>
          <w:tcPr>
            <w:tcW w:w="2513" w:type="dxa"/>
            <w:vAlign w:val="center"/>
          </w:tcPr>
          <w:p w:rsidR="006A00D0" w:rsidRPr="00D81CDB" w:rsidRDefault="004629E0">
            <w:pPr>
              <w:topLinePunct/>
              <w:adjustRightInd w:val="0"/>
              <w:snapToGrid w:val="0"/>
              <w:jc w:val="center"/>
              <w:rPr>
                <w:rFonts w:ascii="Times New Roman" w:hAnsi="Times New Roman" w:cs="Times New Roman"/>
                <w:color w:val="000000" w:themeColor="text1"/>
                <w:sz w:val="24"/>
                <w:szCs w:val="24"/>
              </w:rPr>
            </w:pPr>
            <w:r>
              <w:rPr>
                <w:rFonts w:ascii="Times New Roman" w:hAnsi="Times New Roman" w:cs="Times New Roman" w:hint="eastAsia"/>
                <w:color w:val="000000" w:themeColor="text1"/>
                <w:kern w:val="0"/>
                <w:sz w:val="24"/>
                <w:szCs w:val="24"/>
              </w:rPr>
              <w:t>0.05</w:t>
            </w:r>
            <w:r w:rsidR="00153CB1" w:rsidRPr="00D81CDB">
              <w:rPr>
                <w:rFonts w:ascii="Times New Roman" w:hAnsi="Times New Roman" w:cs="Times New Roman"/>
                <w:color w:val="000000" w:themeColor="text1"/>
                <w:kern w:val="0"/>
                <w:sz w:val="24"/>
                <w:szCs w:val="24"/>
              </w:rPr>
              <w:t>t/a</w:t>
            </w:r>
          </w:p>
        </w:tc>
        <w:tc>
          <w:tcPr>
            <w:tcW w:w="2429" w:type="dxa"/>
            <w:vAlign w:val="center"/>
          </w:tcPr>
          <w:p w:rsidR="006A00D0" w:rsidRPr="00D81CDB" w:rsidRDefault="00153CB1">
            <w:pPr>
              <w:pStyle w:val="p0"/>
              <w:adjustRightInd w:val="0"/>
              <w:snapToGrid w:val="0"/>
              <w:spacing w:line="400" w:lineRule="exact"/>
              <w:jc w:val="center"/>
              <w:rPr>
                <w:rFonts w:ascii="Times New Roman" w:hAnsi="Times New Roman" w:cs="Times New Roman"/>
                <w:color w:val="000000" w:themeColor="text1"/>
                <w:sz w:val="24"/>
                <w:szCs w:val="21"/>
              </w:rPr>
            </w:pPr>
            <w:proofErr w:type="gramStart"/>
            <w:r w:rsidRPr="00D81CDB">
              <w:rPr>
                <w:rFonts w:ascii="Times New Roman" w:hAnsi="Times New Roman" w:cs="Times New Roman"/>
                <w:color w:val="000000" w:themeColor="text1"/>
                <w:sz w:val="24"/>
                <w:szCs w:val="21"/>
              </w:rPr>
              <w:t>暂存危废暂存</w:t>
            </w:r>
            <w:proofErr w:type="gramEnd"/>
            <w:r w:rsidRPr="00D81CDB">
              <w:rPr>
                <w:rFonts w:ascii="Times New Roman" w:hAnsi="Times New Roman" w:cs="Times New Roman"/>
                <w:color w:val="000000" w:themeColor="text1"/>
                <w:sz w:val="24"/>
                <w:szCs w:val="21"/>
              </w:rPr>
              <w:t>间，交由有处置资质单位处理</w:t>
            </w:r>
          </w:p>
        </w:tc>
      </w:tr>
      <w:tr w:rsidR="006A00D0" w:rsidRPr="005A7318" w:rsidTr="00D21F05">
        <w:trPr>
          <w:trHeight w:val="630"/>
          <w:jc w:val="center"/>
        </w:trPr>
        <w:tc>
          <w:tcPr>
            <w:tcW w:w="1056" w:type="dxa"/>
            <w:vAlign w:val="center"/>
          </w:tcPr>
          <w:p w:rsidR="006A00D0" w:rsidRPr="005A7318" w:rsidRDefault="00153CB1">
            <w:pPr>
              <w:spacing w:line="400" w:lineRule="exact"/>
              <w:jc w:val="center"/>
              <w:rPr>
                <w:rFonts w:ascii="Times New Roman" w:hAnsi="Times New Roman" w:cs="Times New Roman"/>
                <w:sz w:val="24"/>
                <w:szCs w:val="24"/>
              </w:rPr>
            </w:pPr>
            <w:r w:rsidRPr="005A7318">
              <w:rPr>
                <w:rFonts w:ascii="Times New Roman" w:hAnsi="Times New Roman" w:cs="Times New Roman"/>
                <w:sz w:val="24"/>
                <w:szCs w:val="24"/>
              </w:rPr>
              <w:t>噪声</w:t>
            </w:r>
          </w:p>
        </w:tc>
        <w:tc>
          <w:tcPr>
            <w:tcW w:w="7890" w:type="dxa"/>
            <w:gridSpan w:val="4"/>
            <w:vAlign w:val="center"/>
          </w:tcPr>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项目主要噪声源为设备运行产生的机械噪声。据类比调查，本项目噪声设备源强在</w:t>
            </w:r>
            <w:r w:rsidRPr="005A7318">
              <w:rPr>
                <w:rFonts w:ascii="Times New Roman" w:hAnsi="Times New Roman" w:cs="Times New Roman"/>
                <w:sz w:val="24"/>
                <w:szCs w:val="24"/>
              </w:rPr>
              <w:t>70</w:t>
            </w:r>
            <w:r w:rsidRPr="005A7318">
              <w:rPr>
                <w:rFonts w:ascii="Times New Roman" w:hAnsi="Times New Roman" w:cs="Times New Roman"/>
                <w:sz w:val="24"/>
                <w:szCs w:val="24"/>
              </w:rPr>
              <w:t>～</w:t>
            </w:r>
            <w:r w:rsidRPr="005A7318">
              <w:rPr>
                <w:rFonts w:ascii="Times New Roman" w:hAnsi="Times New Roman" w:cs="Times New Roman"/>
                <w:sz w:val="24"/>
                <w:szCs w:val="24"/>
              </w:rPr>
              <w:t>80dB</w:t>
            </w:r>
            <w:r w:rsidRPr="005A7318">
              <w:rPr>
                <w:rFonts w:ascii="Times New Roman" w:hAnsi="Times New Roman" w:cs="Times New Roman"/>
                <w:sz w:val="24"/>
                <w:szCs w:val="24"/>
              </w:rPr>
              <w:t>（</w:t>
            </w:r>
            <w:r w:rsidRPr="005A7318">
              <w:rPr>
                <w:rFonts w:ascii="Times New Roman" w:hAnsi="Times New Roman" w:cs="Times New Roman"/>
                <w:sz w:val="24"/>
                <w:szCs w:val="24"/>
              </w:rPr>
              <w:t>A</w:t>
            </w:r>
            <w:r w:rsidRPr="005A7318">
              <w:rPr>
                <w:rFonts w:ascii="Times New Roman" w:hAnsi="Times New Roman" w:cs="Times New Roman"/>
                <w:sz w:val="24"/>
                <w:szCs w:val="24"/>
              </w:rPr>
              <w:t>）。</w:t>
            </w:r>
          </w:p>
        </w:tc>
      </w:tr>
      <w:tr w:rsidR="006A00D0" w:rsidRPr="005A7318" w:rsidTr="00D21F05">
        <w:trPr>
          <w:trHeight w:val="1366"/>
          <w:jc w:val="center"/>
        </w:trPr>
        <w:tc>
          <w:tcPr>
            <w:tcW w:w="8946" w:type="dxa"/>
            <w:gridSpan w:val="5"/>
            <w:vAlign w:val="center"/>
          </w:tcPr>
          <w:p w:rsidR="006A00D0" w:rsidRPr="005A7318" w:rsidRDefault="00153CB1">
            <w:pPr>
              <w:spacing w:line="520" w:lineRule="exact"/>
              <w:rPr>
                <w:rFonts w:ascii="Times New Roman" w:hAnsi="Times New Roman" w:cs="Times New Roman"/>
                <w:b/>
                <w:sz w:val="24"/>
              </w:rPr>
            </w:pPr>
            <w:r w:rsidRPr="005A7318">
              <w:rPr>
                <w:rFonts w:ascii="Times New Roman" w:hAnsi="Times New Roman" w:cs="Times New Roman"/>
                <w:b/>
                <w:sz w:val="24"/>
              </w:rPr>
              <w:t>主要生态影响（不够时可附另页）：</w:t>
            </w:r>
          </w:p>
          <w:p w:rsidR="006A00D0" w:rsidRPr="005A7318" w:rsidRDefault="00153CB1">
            <w:pPr>
              <w:pStyle w:val="a9"/>
              <w:spacing w:line="520" w:lineRule="exact"/>
              <w:ind w:leftChars="0" w:left="0" w:firstLineChars="200" w:firstLine="480"/>
              <w:rPr>
                <w:rFonts w:ascii="Times New Roman" w:hAnsi="Times New Roman" w:cs="Times New Roman"/>
                <w:sz w:val="24"/>
                <w:szCs w:val="24"/>
              </w:rPr>
            </w:pPr>
            <w:r w:rsidRPr="005A7318">
              <w:rPr>
                <w:rFonts w:ascii="Times New Roman" w:hAnsi="Times New Roman" w:cs="Times New Roman"/>
                <w:sz w:val="24"/>
                <w:szCs w:val="24"/>
              </w:rPr>
              <w:t>项目评价范围内无野生动物及国家保护的动植物种类，因此，评价认为本项目的建设对周围生态影响较小。</w:t>
            </w: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spacing w:line="520" w:lineRule="exact"/>
              <w:ind w:leftChars="0" w:left="0" w:firstLineChars="200" w:firstLine="480"/>
              <w:rPr>
                <w:rFonts w:ascii="Times New Roman" w:hAnsi="Times New Roman" w:cs="Times New Roman"/>
                <w:color w:val="FF0000"/>
                <w:sz w:val="24"/>
                <w:szCs w:val="24"/>
              </w:rPr>
            </w:pPr>
          </w:p>
        </w:tc>
      </w:tr>
    </w:tbl>
    <w:p w:rsidR="006A00D0" w:rsidRPr="005A7318" w:rsidRDefault="006A00D0">
      <w:pPr>
        <w:spacing w:line="520" w:lineRule="exact"/>
        <w:rPr>
          <w:rFonts w:ascii="Times New Roman" w:hAnsi="Times New Roman" w:cs="Times New Roman"/>
          <w:b/>
          <w:sz w:val="30"/>
        </w:rPr>
        <w:sectPr w:rsidR="006A00D0" w:rsidRPr="005A7318">
          <w:footerReference w:type="default" r:id="rId22"/>
          <w:pgSz w:w="11906" w:h="16838"/>
          <w:pgMar w:top="1701" w:right="1588" w:bottom="1701" w:left="1588" w:header="851" w:footer="1134" w:gutter="0"/>
          <w:cols w:space="720"/>
          <w:docGrid w:type="lines" w:linePitch="312"/>
        </w:sectPr>
      </w:pPr>
    </w:p>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环境影响分析</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57" w:type="dxa"/>
          <w:bottom w:w="57" w:type="dxa"/>
        </w:tblCellMar>
        <w:tblLook w:val="04A0"/>
      </w:tblPr>
      <w:tblGrid>
        <w:gridCol w:w="8946"/>
      </w:tblGrid>
      <w:tr w:rsidR="006A00D0" w:rsidRPr="005A7318">
        <w:trPr>
          <w:trHeight w:val="90"/>
          <w:jc w:val="center"/>
        </w:trPr>
        <w:tc>
          <w:tcPr>
            <w:tcW w:w="8946" w:type="dxa"/>
          </w:tcPr>
          <w:p w:rsidR="006A00D0" w:rsidRPr="005A7318" w:rsidRDefault="00153CB1">
            <w:pPr>
              <w:spacing w:line="520" w:lineRule="exact"/>
              <w:rPr>
                <w:rFonts w:ascii="Times New Roman" w:hAnsi="Times New Roman" w:cs="Times New Roman"/>
                <w:b/>
                <w:sz w:val="28"/>
                <w:szCs w:val="28"/>
              </w:rPr>
            </w:pPr>
            <w:r w:rsidRPr="005A7318">
              <w:rPr>
                <w:rFonts w:ascii="Times New Roman" w:hAnsi="Times New Roman" w:cs="Times New Roman"/>
                <w:b/>
                <w:sz w:val="28"/>
                <w:szCs w:val="28"/>
              </w:rPr>
              <w:t>施工期环境影响简要分析：</w:t>
            </w:r>
          </w:p>
          <w:p w:rsidR="006A00D0" w:rsidRPr="005A7318" w:rsidRDefault="00153CB1">
            <w:pPr>
              <w:spacing w:line="520" w:lineRule="exact"/>
              <w:ind w:firstLineChars="200" w:firstLine="480"/>
              <w:rPr>
                <w:rFonts w:ascii="Times New Roman" w:hAnsi="Times New Roman" w:cs="Times New Roman"/>
                <w:color w:val="FF0000"/>
              </w:rPr>
            </w:pPr>
            <w:r w:rsidRPr="005A7318">
              <w:rPr>
                <w:rFonts w:ascii="Times New Roman" w:hAnsi="Times New Roman" w:cs="Times New Roman"/>
                <w:sz w:val="24"/>
              </w:rPr>
              <w:t>经现场勘察，本项目利用现有工程厂房进行建设，后续不再进行土建等施工工程，</w:t>
            </w:r>
            <w:r w:rsidRPr="005A7318">
              <w:rPr>
                <w:rFonts w:ascii="Times New Roman" w:hAnsi="Times New Roman" w:cs="Times New Roman"/>
                <w:sz w:val="24"/>
                <w:szCs w:val="24"/>
              </w:rPr>
              <w:t>仅进行设备的安装，基本在车间内进行，设备安装阶段主要噪声源有：运输车辆噪声和设备安装噪声，声</w:t>
            </w:r>
            <w:r w:rsidRPr="005A7318">
              <w:rPr>
                <w:rFonts w:ascii="Times New Roman" w:hAnsi="Times New Roman" w:cs="Times New Roman"/>
                <w:kern w:val="0"/>
                <w:sz w:val="24"/>
                <w:szCs w:val="24"/>
              </w:rPr>
              <w:t>级在</w:t>
            </w:r>
            <w:r w:rsidRPr="005A7318">
              <w:rPr>
                <w:rFonts w:ascii="Times New Roman" w:hAnsi="Times New Roman" w:cs="Times New Roman"/>
                <w:kern w:val="0"/>
                <w:sz w:val="24"/>
                <w:szCs w:val="24"/>
              </w:rPr>
              <w:t>75-85dB(A</w:t>
            </w:r>
            <w:r w:rsidRPr="005A7318">
              <w:rPr>
                <w:rFonts w:ascii="Times New Roman" w:hAnsi="Times New Roman" w:cs="Times New Roman"/>
                <w:sz w:val="24"/>
                <w:szCs w:val="24"/>
              </w:rPr>
              <w:t>)</w:t>
            </w:r>
            <w:r w:rsidRPr="005A7318">
              <w:rPr>
                <w:rFonts w:ascii="Times New Roman" w:hAnsi="Times New Roman" w:cs="Times New Roman"/>
                <w:sz w:val="24"/>
                <w:szCs w:val="24"/>
              </w:rPr>
              <w:t>之间。其对周围环境的不利影响将随施工期的结束而终止，且设备安装均在车间内进行，因此对周边环境影响不大</w:t>
            </w:r>
            <w:r w:rsidRPr="005A7318">
              <w:rPr>
                <w:rFonts w:ascii="Times New Roman" w:hAnsi="Times New Roman" w:cs="Times New Roman"/>
                <w:sz w:val="24"/>
              </w:rPr>
              <w:t>。</w:t>
            </w:r>
          </w:p>
        </w:tc>
      </w:tr>
      <w:tr w:rsidR="006A00D0" w:rsidRPr="005A7318">
        <w:trPr>
          <w:trHeight w:val="3935"/>
          <w:jc w:val="center"/>
        </w:trPr>
        <w:tc>
          <w:tcPr>
            <w:tcW w:w="8946" w:type="dxa"/>
          </w:tcPr>
          <w:p w:rsidR="006A00D0" w:rsidRPr="005A7318" w:rsidRDefault="00153CB1">
            <w:pPr>
              <w:spacing w:line="520" w:lineRule="exact"/>
              <w:rPr>
                <w:rFonts w:ascii="Times New Roman" w:hAnsi="Times New Roman" w:cs="Times New Roman"/>
                <w:b/>
                <w:sz w:val="28"/>
                <w:szCs w:val="28"/>
              </w:rPr>
            </w:pPr>
            <w:r w:rsidRPr="005A7318">
              <w:rPr>
                <w:rFonts w:ascii="Times New Roman" w:hAnsi="Times New Roman" w:cs="Times New Roman"/>
                <w:b/>
                <w:sz w:val="28"/>
                <w:szCs w:val="28"/>
              </w:rPr>
              <w:t>运营期环境影响分析：</w:t>
            </w:r>
          </w:p>
          <w:p w:rsidR="006A00D0" w:rsidRPr="005A7318" w:rsidRDefault="00153CB1">
            <w:pPr>
              <w:spacing w:line="520" w:lineRule="exact"/>
              <w:ind w:firstLineChars="200" w:firstLine="482"/>
              <w:rPr>
                <w:rFonts w:ascii="Times New Roman" w:hAnsi="Times New Roman" w:cs="Times New Roman"/>
                <w:b/>
                <w:sz w:val="24"/>
                <w:szCs w:val="22"/>
              </w:rPr>
            </w:pPr>
            <w:r w:rsidRPr="005A7318">
              <w:rPr>
                <w:rFonts w:ascii="Times New Roman" w:hAnsi="Times New Roman" w:cs="Times New Roman"/>
                <w:b/>
                <w:sz w:val="24"/>
                <w:szCs w:val="22"/>
              </w:rPr>
              <w:t>1</w:t>
            </w:r>
            <w:r w:rsidRPr="005A7318">
              <w:rPr>
                <w:rFonts w:ascii="Times New Roman" w:hAnsi="Times New Roman" w:cs="Times New Roman"/>
                <w:b/>
                <w:sz w:val="24"/>
                <w:szCs w:val="22"/>
              </w:rPr>
              <w:t>、水环境影响分析</w:t>
            </w:r>
          </w:p>
          <w:p w:rsidR="006A00D0" w:rsidRPr="005A7318" w:rsidRDefault="00153CB1">
            <w:pPr>
              <w:tabs>
                <w:tab w:val="left" w:pos="360"/>
              </w:tabs>
              <w:spacing w:line="520" w:lineRule="exact"/>
              <w:ind w:firstLine="482"/>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1</w:t>
            </w:r>
            <w:r w:rsidRPr="005A7318">
              <w:rPr>
                <w:rFonts w:ascii="Times New Roman" w:hAnsi="Times New Roman" w:cs="Times New Roman"/>
                <w:sz w:val="24"/>
              </w:rPr>
              <w:t>）水污染因素及源强分析</w:t>
            </w:r>
          </w:p>
          <w:p w:rsidR="006A00D0" w:rsidRPr="00BF024F" w:rsidRDefault="00153CB1">
            <w:pPr>
              <w:spacing w:line="520" w:lineRule="exact"/>
              <w:ind w:firstLineChars="200" w:firstLine="480"/>
              <w:rPr>
                <w:rFonts w:ascii="Times New Roman" w:hAnsi="Times New Roman" w:cs="Times New Roman"/>
                <w:bCs/>
                <w:sz w:val="24"/>
                <w:szCs w:val="24"/>
                <w:u w:val="single"/>
              </w:rPr>
            </w:pPr>
            <w:r w:rsidRPr="00BF024F">
              <w:rPr>
                <w:rFonts w:ascii="Times New Roman" w:hAnsi="Times New Roman" w:cs="Times New Roman"/>
                <w:bCs/>
                <w:sz w:val="24"/>
                <w:szCs w:val="24"/>
                <w:u w:val="single"/>
              </w:rPr>
              <w:t>项目运营期仅生活污水外排，生活污水包括办公生活污水。</w:t>
            </w:r>
          </w:p>
          <w:p w:rsidR="006A00D0" w:rsidRPr="00BF024F" w:rsidRDefault="00153CB1">
            <w:pPr>
              <w:spacing w:line="520" w:lineRule="exact"/>
              <w:ind w:firstLineChars="200" w:firstLine="480"/>
              <w:rPr>
                <w:rFonts w:ascii="Times New Roman" w:hAnsi="Times New Roman" w:cs="Times New Roman"/>
                <w:bCs/>
                <w:sz w:val="24"/>
                <w:szCs w:val="24"/>
                <w:u w:val="single"/>
              </w:rPr>
            </w:pPr>
            <w:r w:rsidRPr="00BF024F">
              <w:rPr>
                <w:rFonts w:ascii="Times New Roman" w:hAnsi="Times New Roman" w:cs="Times New Roman"/>
                <w:bCs/>
                <w:kern w:val="0"/>
                <w:sz w:val="24"/>
                <w:szCs w:val="24"/>
                <w:u w:val="single"/>
              </w:rPr>
              <w:t>本项目新增劳动定员</w:t>
            </w:r>
            <w:r w:rsidRPr="00BF024F">
              <w:rPr>
                <w:rFonts w:ascii="Times New Roman" w:hAnsi="Times New Roman" w:cs="Times New Roman"/>
                <w:bCs/>
                <w:kern w:val="0"/>
                <w:sz w:val="24"/>
                <w:szCs w:val="24"/>
                <w:u w:val="single"/>
              </w:rPr>
              <w:t>5</w:t>
            </w:r>
            <w:r w:rsidRPr="00BF024F">
              <w:rPr>
                <w:rFonts w:ascii="Times New Roman" w:hAnsi="Times New Roman" w:cs="Times New Roman"/>
                <w:bCs/>
                <w:kern w:val="0"/>
                <w:sz w:val="24"/>
                <w:szCs w:val="24"/>
                <w:u w:val="single"/>
              </w:rPr>
              <w:t>人，均不在厂区食宿，根据《工业与城镇生活用水定额》（</w:t>
            </w:r>
            <w:r w:rsidRPr="00BF024F">
              <w:rPr>
                <w:rFonts w:ascii="Times New Roman" w:hAnsi="Times New Roman" w:cs="Times New Roman"/>
                <w:bCs/>
                <w:kern w:val="0"/>
                <w:sz w:val="24"/>
                <w:szCs w:val="24"/>
                <w:u w:val="single"/>
              </w:rPr>
              <w:t>DB41/T385-2014</w:t>
            </w:r>
            <w:r w:rsidRPr="00BF024F">
              <w:rPr>
                <w:rFonts w:ascii="Times New Roman" w:hAnsi="Times New Roman" w:cs="Times New Roman"/>
                <w:bCs/>
                <w:kern w:val="0"/>
                <w:sz w:val="24"/>
                <w:szCs w:val="24"/>
                <w:u w:val="single"/>
              </w:rPr>
              <w:t>）</w:t>
            </w:r>
            <w:r w:rsidRPr="00BF024F">
              <w:rPr>
                <w:rFonts w:ascii="Times New Roman" w:hAnsi="Times New Roman" w:cs="Times New Roman"/>
                <w:sz w:val="24"/>
                <w:szCs w:val="24"/>
                <w:u w:val="single"/>
              </w:rPr>
              <w:t>办公生活用水量以</w:t>
            </w:r>
            <w:r w:rsidR="00C530D2" w:rsidRPr="00BF024F">
              <w:rPr>
                <w:rFonts w:ascii="Times New Roman" w:hAnsi="Times New Roman" w:cs="Times New Roman"/>
                <w:sz w:val="24"/>
                <w:szCs w:val="24"/>
                <w:u w:val="single"/>
              </w:rPr>
              <w:t>30</w:t>
            </w:r>
            <w:r w:rsidRPr="00BF024F">
              <w:rPr>
                <w:rFonts w:ascii="Times New Roman" w:hAnsi="Times New Roman" w:cs="Times New Roman"/>
                <w:sz w:val="24"/>
                <w:szCs w:val="24"/>
                <w:u w:val="single"/>
              </w:rPr>
              <w:t>L/d</w:t>
            </w:r>
            <w:r w:rsidRPr="00BF024F">
              <w:rPr>
                <w:rFonts w:ascii="Times New Roman" w:hAnsi="Times New Roman" w:cs="Times New Roman"/>
                <w:sz w:val="24"/>
                <w:u w:val="single"/>
              </w:rPr>
              <w:t>·</w:t>
            </w:r>
            <w:r w:rsidRPr="00BF024F">
              <w:rPr>
                <w:rFonts w:ascii="Times New Roman" w:hAnsi="Times New Roman" w:cs="Times New Roman"/>
                <w:sz w:val="24"/>
                <w:u w:val="single"/>
              </w:rPr>
              <w:t>人计，则营运期职工办公生活用水量为</w:t>
            </w:r>
            <w:r w:rsidR="00C530D2" w:rsidRPr="00BF024F">
              <w:rPr>
                <w:rFonts w:ascii="Times New Roman" w:hAnsi="Times New Roman" w:cs="Times New Roman"/>
                <w:sz w:val="24"/>
                <w:u w:val="single"/>
              </w:rPr>
              <w:t>0.15</w:t>
            </w:r>
            <w:r w:rsidRPr="00BF024F">
              <w:rPr>
                <w:rFonts w:ascii="Times New Roman" w:hAnsi="Times New Roman" w:cs="Times New Roman"/>
                <w:sz w:val="24"/>
                <w:u w:val="single"/>
              </w:rPr>
              <w:t>m</w:t>
            </w:r>
            <w:r w:rsidRPr="00BF024F">
              <w:rPr>
                <w:rFonts w:ascii="Times New Roman" w:hAnsi="Times New Roman" w:cs="Times New Roman"/>
                <w:sz w:val="24"/>
                <w:u w:val="single"/>
                <w:vertAlign w:val="superscript"/>
              </w:rPr>
              <w:t>3</w:t>
            </w:r>
            <w:r w:rsidRPr="00BF024F">
              <w:rPr>
                <w:rFonts w:ascii="Times New Roman" w:hAnsi="Times New Roman" w:cs="Times New Roman"/>
                <w:sz w:val="24"/>
                <w:u w:val="single"/>
              </w:rPr>
              <w:t>/d</w:t>
            </w:r>
            <w:r w:rsidRPr="00BF024F">
              <w:rPr>
                <w:rFonts w:ascii="Times New Roman" w:hAnsi="Times New Roman" w:cs="Times New Roman"/>
                <w:sz w:val="24"/>
                <w:u w:val="single"/>
              </w:rPr>
              <w:t>（</w:t>
            </w:r>
            <w:r w:rsidR="00C530D2" w:rsidRPr="00BF024F">
              <w:rPr>
                <w:rFonts w:ascii="Times New Roman" w:hAnsi="Times New Roman" w:cs="Times New Roman"/>
                <w:sz w:val="24"/>
                <w:u w:val="single"/>
              </w:rPr>
              <w:t>45</w:t>
            </w:r>
            <w:r w:rsidRPr="00BF024F">
              <w:rPr>
                <w:rFonts w:ascii="Times New Roman" w:hAnsi="Times New Roman" w:cs="Times New Roman"/>
                <w:sz w:val="24"/>
                <w:u w:val="single"/>
              </w:rPr>
              <w:t>m</w:t>
            </w:r>
            <w:r w:rsidRPr="00BF024F">
              <w:rPr>
                <w:rFonts w:ascii="Times New Roman" w:hAnsi="Times New Roman" w:cs="Times New Roman"/>
                <w:sz w:val="24"/>
                <w:u w:val="single"/>
                <w:vertAlign w:val="superscript"/>
              </w:rPr>
              <w:t>3</w:t>
            </w:r>
            <w:r w:rsidRPr="00BF024F">
              <w:rPr>
                <w:rFonts w:ascii="Times New Roman" w:hAnsi="Times New Roman" w:cs="Times New Roman"/>
                <w:sz w:val="24"/>
                <w:u w:val="single"/>
              </w:rPr>
              <w:t>/a</w:t>
            </w:r>
            <w:r w:rsidRPr="00BF024F">
              <w:rPr>
                <w:rFonts w:ascii="Times New Roman" w:hAnsi="Times New Roman" w:cs="Times New Roman"/>
                <w:sz w:val="24"/>
                <w:u w:val="single"/>
              </w:rPr>
              <w:t>）</w:t>
            </w:r>
            <w:r w:rsidR="00C530D2" w:rsidRPr="00BF024F">
              <w:rPr>
                <w:rFonts w:ascii="Times New Roman" w:hAnsi="Times New Roman" w:cs="Times New Roman"/>
                <w:bCs/>
                <w:kern w:val="0"/>
                <w:sz w:val="24"/>
                <w:szCs w:val="24"/>
                <w:u w:val="single"/>
              </w:rPr>
              <w:t>，</w:t>
            </w:r>
            <w:proofErr w:type="gramStart"/>
            <w:r w:rsidRPr="00BF024F">
              <w:rPr>
                <w:rFonts w:ascii="Times New Roman" w:hAnsi="Times New Roman" w:cs="Times New Roman"/>
                <w:bCs/>
                <w:kern w:val="0"/>
                <w:sz w:val="24"/>
                <w:szCs w:val="24"/>
                <w:u w:val="single"/>
              </w:rPr>
              <w:t>产污系数</w:t>
            </w:r>
            <w:proofErr w:type="gramEnd"/>
            <w:r w:rsidRPr="00BF024F">
              <w:rPr>
                <w:rFonts w:ascii="Times New Roman" w:hAnsi="Times New Roman" w:cs="Times New Roman"/>
                <w:bCs/>
                <w:kern w:val="0"/>
                <w:sz w:val="24"/>
                <w:szCs w:val="24"/>
                <w:u w:val="single"/>
              </w:rPr>
              <w:t>取</w:t>
            </w:r>
            <w:r w:rsidRPr="00BF024F">
              <w:rPr>
                <w:rFonts w:ascii="Times New Roman" w:hAnsi="Times New Roman" w:cs="Times New Roman"/>
                <w:bCs/>
                <w:kern w:val="0"/>
                <w:sz w:val="24"/>
                <w:szCs w:val="24"/>
                <w:u w:val="single"/>
              </w:rPr>
              <w:t>80%</w:t>
            </w:r>
            <w:r w:rsidRPr="00BF024F">
              <w:rPr>
                <w:rFonts w:ascii="Times New Roman" w:hAnsi="Times New Roman" w:cs="Times New Roman"/>
                <w:bCs/>
                <w:kern w:val="0"/>
                <w:sz w:val="24"/>
                <w:szCs w:val="24"/>
                <w:u w:val="single"/>
              </w:rPr>
              <w:t>，则生活污水产生量</w:t>
            </w:r>
            <w:r w:rsidR="00C530D2" w:rsidRPr="00BF024F">
              <w:rPr>
                <w:rFonts w:ascii="Times New Roman" w:hAnsi="Times New Roman" w:cs="Times New Roman"/>
                <w:bCs/>
                <w:kern w:val="0"/>
                <w:sz w:val="24"/>
                <w:szCs w:val="24"/>
                <w:u w:val="single"/>
              </w:rPr>
              <w:t>36</w:t>
            </w:r>
            <w:r w:rsidRPr="00BF024F">
              <w:rPr>
                <w:rFonts w:ascii="Times New Roman" w:hAnsi="Times New Roman" w:cs="Times New Roman"/>
                <w:bCs/>
                <w:kern w:val="0"/>
                <w:sz w:val="24"/>
                <w:szCs w:val="24"/>
                <w:u w:val="single"/>
              </w:rPr>
              <w:t>m</w:t>
            </w:r>
            <w:r w:rsidRPr="00BF024F">
              <w:rPr>
                <w:rFonts w:ascii="Times New Roman" w:hAnsi="Times New Roman" w:cs="Times New Roman"/>
                <w:bCs/>
                <w:kern w:val="0"/>
                <w:sz w:val="24"/>
                <w:szCs w:val="24"/>
                <w:u w:val="single"/>
                <w:vertAlign w:val="superscript"/>
              </w:rPr>
              <w:t>3</w:t>
            </w:r>
            <w:r w:rsidRPr="00BF024F">
              <w:rPr>
                <w:rFonts w:ascii="Times New Roman" w:hAnsi="Times New Roman" w:cs="Times New Roman"/>
                <w:bCs/>
                <w:kern w:val="0"/>
                <w:sz w:val="24"/>
                <w:szCs w:val="24"/>
                <w:u w:val="single"/>
              </w:rPr>
              <w:t>/a</w:t>
            </w:r>
            <w:r w:rsidRPr="00BF024F">
              <w:rPr>
                <w:rFonts w:ascii="Times New Roman" w:hAnsi="Times New Roman" w:cs="Times New Roman"/>
                <w:bCs/>
                <w:kern w:val="0"/>
                <w:sz w:val="24"/>
                <w:szCs w:val="24"/>
                <w:u w:val="single"/>
              </w:rPr>
              <w:t>，</w:t>
            </w:r>
            <w:r w:rsidR="00C530D2" w:rsidRPr="00BF024F">
              <w:rPr>
                <w:rFonts w:ascii="Times New Roman" w:hAnsi="Times New Roman" w:cs="Times New Roman"/>
                <w:sz w:val="24"/>
                <w:szCs w:val="24"/>
                <w:u w:val="single"/>
              </w:rPr>
              <w:t>废水水质为</w:t>
            </w:r>
            <w:r w:rsidRPr="00BF024F">
              <w:rPr>
                <w:rFonts w:ascii="Times New Roman" w:hAnsi="Times New Roman" w:cs="Times New Roman"/>
                <w:sz w:val="24"/>
                <w:szCs w:val="24"/>
                <w:u w:val="single"/>
              </w:rPr>
              <w:t>COD300mg/</w:t>
            </w:r>
            <w:r w:rsidR="00EF5B83" w:rsidRPr="00BF024F">
              <w:rPr>
                <w:rFonts w:ascii="Times New Roman" w:hAnsi="Times New Roman" w:cs="Times New Roman"/>
                <w:sz w:val="24"/>
                <w:szCs w:val="24"/>
                <w:u w:val="single"/>
              </w:rPr>
              <w:t>L</w:t>
            </w:r>
            <w:r w:rsidRPr="00BF024F">
              <w:rPr>
                <w:rFonts w:ascii="Times New Roman" w:hAnsi="Times New Roman" w:cs="Times New Roman"/>
                <w:sz w:val="24"/>
                <w:szCs w:val="24"/>
                <w:u w:val="single"/>
              </w:rPr>
              <w:t>，</w:t>
            </w:r>
            <w:r w:rsidRPr="00BF024F">
              <w:rPr>
                <w:rFonts w:ascii="Times New Roman" w:hAnsi="Times New Roman" w:cs="Times New Roman"/>
                <w:sz w:val="24"/>
                <w:szCs w:val="24"/>
                <w:u w:val="single"/>
              </w:rPr>
              <w:t>SS200mg/</w:t>
            </w:r>
            <w:r w:rsidR="00EF5B83" w:rsidRPr="00BF024F">
              <w:rPr>
                <w:rFonts w:ascii="Times New Roman" w:hAnsi="Times New Roman" w:cs="Times New Roman"/>
                <w:sz w:val="24"/>
                <w:szCs w:val="24"/>
                <w:u w:val="single"/>
              </w:rPr>
              <w:t>L</w:t>
            </w:r>
            <w:r w:rsidRPr="00BF024F">
              <w:rPr>
                <w:rFonts w:ascii="Times New Roman" w:hAnsi="Times New Roman" w:cs="Times New Roman"/>
                <w:sz w:val="24"/>
                <w:szCs w:val="24"/>
                <w:u w:val="single"/>
              </w:rPr>
              <w:t>，</w:t>
            </w:r>
            <w:r w:rsidR="00C530D2" w:rsidRPr="00BF024F">
              <w:rPr>
                <w:rFonts w:ascii="Times New Roman" w:hAnsi="Times New Roman" w:cs="Times New Roman"/>
                <w:sz w:val="24"/>
                <w:szCs w:val="24"/>
                <w:u w:val="single"/>
              </w:rPr>
              <w:t>NH</w:t>
            </w:r>
            <w:r w:rsidR="00C530D2" w:rsidRPr="00BF024F">
              <w:rPr>
                <w:rFonts w:ascii="Times New Roman" w:hAnsi="Times New Roman" w:cs="Times New Roman"/>
                <w:sz w:val="24"/>
                <w:szCs w:val="24"/>
                <w:u w:val="single"/>
                <w:vertAlign w:val="subscript"/>
              </w:rPr>
              <w:t>3</w:t>
            </w:r>
            <w:r w:rsidR="00C530D2" w:rsidRPr="00BF024F">
              <w:rPr>
                <w:rFonts w:ascii="Times New Roman" w:hAnsi="Times New Roman" w:cs="Times New Roman"/>
                <w:sz w:val="24"/>
                <w:szCs w:val="24"/>
                <w:u w:val="single"/>
              </w:rPr>
              <w:t>-N</w:t>
            </w:r>
            <w:r w:rsidRPr="00BF024F">
              <w:rPr>
                <w:rFonts w:ascii="Times New Roman" w:hAnsi="Times New Roman" w:cs="Times New Roman"/>
                <w:sz w:val="24"/>
                <w:szCs w:val="24"/>
                <w:u w:val="single"/>
              </w:rPr>
              <w:t>25mg/</w:t>
            </w:r>
            <w:r w:rsidR="00EF5B83" w:rsidRPr="00BF024F">
              <w:rPr>
                <w:rFonts w:ascii="Times New Roman" w:hAnsi="Times New Roman" w:cs="Times New Roman"/>
                <w:sz w:val="24"/>
                <w:szCs w:val="24"/>
                <w:u w:val="single"/>
              </w:rPr>
              <w:t>L</w:t>
            </w:r>
            <w:r w:rsidRPr="00BF024F">
              <w:rPr>
                <w:rFonts w:ascii="Times New Roman" w:hAnsi="Times New Roman" w:cs="Times New Roman"/>
                <w:sz w:val="24"/>
                <w:szCs w:val="24"/>
                <w:u w:val="single"/>
              </w:rPr>
              <w:t>，</w:t>
            </w:r>
            <w:r w:rsidR="00C530D2" w:rsidRPr="00BF024F">
              <w:rPr>
                <w:rFonts w:ascii="Times New Roman" w:hAnsi="Times New Roman" w:cs="Times New Roman"/>
                <w:sz w:val="24"/>
                <w:szCs w:val="24"/>
                <w:u w:val="single"/>
              </w:rPr>
              <w:t>TN30</w:t>
            </w:r>
            <w:r w:rsidRPr="00BF024F">
              <w:rPr>
                <w:rFonts w:ascii="Times New Roman" w:hAnsi="Times New Roman" w:cs="Times New Roman"/>
                <w:sz w:val="24"/>
                <w:szCs w:val="24"/>
                <w:u w:val="single"/>
              </w:rPr>
              <w:t>mg/</w:t>
            </w:r>
            <w:r w:rsidR="00EF5B83" w:rsidRPr="00BF024F">
              <w:rPr>
                <w:rFonts w:ascii="Times New Roman" w:hAnsi="Times New Roman" w:cs="Times New Roman"/>
                <w:sz w:val="24"/>
                <w:szCs w:val="24"/>
                <w:u w:val="single"/>
              </w:rPr>
              <w:t>L</w:t>
            </w:r>
            <w:r w:rsidRPr="00BF024F">
              <w:rPr>
                <w:rFonts w:ascii="Times New Roman" w:hAnsi="Times New Roman" w:cs="Times New Roman"/>
                <w:sz w:val="24"/>
                <w:szCs w:val="24"/>
                <w:u w:val="single"/>
              </w:rPr>
              <w:t>，</w:t>
            </w:r>
            <w:r w:rsidR="00C530D2" w:rsidRPr="00BF024F">
              <w:rPr>
                <w:rFonts w:ascii="Times New Roman" w:hAnsi="Times New Roman" w:cs="Times New Roman"/>
                <w:sz w:val="24"/>
                <w:szCs w:val="24"/>
                <w:u w:val="single"/>
              </w:rPr>
              <w:t>TP2.5</w:t>
            </w:r>
            <w:r w:rsidRPr="00BF024F">
              <w:rPr>
                <w:rFonts w:ascii="Times New Roman" w:hAnsi="Times New Roman" w:cs="Times New Roman"/>
                <w:sz w:val="24"/>
                <w:szCs w:val="24"/>
                <w:u w:val="single"/>
              </w:rPr>
              <w:t>mg/</w:t>
            </w:r>
            <w:r w:rsidR="00EF5B83" w:rsidRPr="00BF024F">
              <w:rPr>
                <w:rFonts w:ascii="Times New Roman" w:hAnsi="Times New Roman" w:cs="Times New Roman"/>
                <w:sz w:val="24"/>
                <w:szCs w:val="24"/>
                <w:u w:val="single"/>
              </w:rPr>
              <w:t>L</w:t>
            </w:r>
            <w:r w:rsidRPr="00BF024F">
              <w:rPr>
                <w:rFonts w:ascii="Times New Roman" w:hAnsi="Times New Roman" w:cs="Times New Roman"/>
                <w:sz w:val="24"/>
                <w:szCs w:val="24"/>
                <w:u w:val="single"/>
              </w:rPr>
              <w:t>，则污染物产生量为</w:t>
            </w:r>
            <w:r w:rsidRPr="00BF024F">
              <w:rPr>
                <w:rFonts w:ascii="Times New Roman" w:hAnsi="Times New Roman" w:cs="Times New Roman"/>
                <w:sz w:val="24"/>
                <w:szCs w:val="24"/>
                <w:u w:val="single"/>
              </w:rPr>
              <w:t>COD</w:t>
            </w:r>
            <w:r w:rsidR="00A56193" w:rsidRPr="00BF024F">
              <w:rPr>
                <w:rFonts w:ascii="Times New Roman" w:hAnsi="Times New Roman" w:cs="Times New Roman"/>
                <w:sz w:val="24"/>
                <w:szCs w:val="24"/>
                <w:u w:val="single"/>
              </w:rPr>
              <w:t>0.0108</w:t>
            </w:r>
            <w:r w:rsidRPr="00BF024F">
              <w:rPr>
                <w:rFonts w:ascii="Times New Roman" w:hAnsi="Times New Roman" w:cs="Times New Roman"/>
                <w:sz w:val="24"/>
                <w:szCs w:val="24"/>
                <w:u w:val="single"/>
              </w:rPr>
              <w:t>t/a</w:t>
            </w:r>
            <w:r w:rsidRPr="00BF024F">
              <w:rPr>
                <w:rFonts w:ascii="Times New Roman" w:hAnsi="Times New Roman" w:cs="Times New Roman"/>
                <w:sz w:val="24"/>
                <w:szCs w:val="24"/>
                <w:u w:val="single"/>
              </w:rPr>
              <w:t>，</w:t>
            </w:r>
            <w:r w:rsidRPr="00BF024F">
              <w:rPr>
                <w:rFonts w:ascii="Times New Roman" w:hAnsi="Times New Roman" w:cs="Times New Roman"/>
                <w:sz w:val="24"/>
                <w:szCs w:val="24"/>
                <w:u w:val="single"/>
              </w:rPr>
              <w:t>SS</w:t>
            </w:r>
            <w:r w:rsidR="00A56193" w:rsidRPr="00BF024F">
              <w:rPr>
                <w:rFonts w:ascii="Times New Roman" w:hAnsi="Times New Roman" w:cs="Times New Roman"/>
                <w:sz w:val="24"/>
                <w:szCs w:val="24"/>
                <w:u w:val="single"/>
              </w:rPr>
              <w:t>0.0072</w:t>
            </w:r>
            <w:r w:rsidRPr="00BF024F">
              <w:rPr>
                <w:rFonts w:ascii="Times New Roman" w:hAnsi="Times New Roman" w:cs="Times New Roman"/>
                <w:sz w:val="24"/>
                <w:szCs w:val="24"/>
                <w:u w:val="single"/>
              </w:rPr>
              <w:t>t/a</w:t>
            </w:r>
            <w:r w:rsidRPr="00BF024F">
              <w:rPr>
                <w:rFonts w:ascii="Times New Roman" w:hAnsi="Times New Roman" w:cs="Times New Roman"/>
                <w:sz w:val="24"/>
                <w:szCs w:val="24"/>
                <w:u w:val="single"/>
              </w:rPr>
              <w:t>，</w:t>
            </w:r>
            <w:r w:rsidR="0021422D" w:rsidRPr="00BF024F">
              <w:rPr>
                <w:rFonts w:ascii="Times New Roman" w:hAnsi="Times New Roman" w:cs="Times New Roman"/>
                <w:sz w:val="24"/>
                <w:szCs w:val="24"/>
                <w:u w:val="single"/>
              </w:rPr>
              <w:t>NH</w:t>
            </w:r>
            <w:r w:rsidR="0021422D" w:rsidRPr="00BF024F">
              <w:rPr>
                <w:rFonts w:ascii="Times New Roman" w:hAnsi="Times New Roman" w:cs="Times New Roman"/>
                <w:sz w:val="24"/>
                <w:szCs w:val="24"/>
                <w:u w:val="single"/>
                <w:vertAlign w:val="subscript"/>
              </w:rPr>
              <w:t>3</w:t>
            </w:r>
            <w:r w:rsidR="0021422D" w:rsidRPr="00BF024F">
              <w:rPr>
                <w:rFonts w:ascii="Times New Roman" w:hAnsi="Times New Roman" w:cs="Times New Roman"/>
                <w:sz w:val="24"/>
                <w:szCs w:val="24"/>
                <w:u w:val="single"/>
              </w:rPr>
              <w:t>-N</w:t>
            </w:r>
            <w:r w:rsidR="00A56193" w:rsidRPr="00BF024F">
              <w:rPr>
                <w:rFonts w:ascii="Times New Roman" w:hAnsi="Times New Roman" w:cs="Times New Roman"/>
                <w:sz w:val="24"/>
                <w:szCs w:val="24"/>
                <w:u w:val="single"/>
              </w:rPr>
              <w:t>0.0009</w:t>
            </w:r>
            <w:r w:rsidRPr="00BF024F">
              <w:rPr>
                <w:rFonts w:ascii="Times New Roman" w:hAnsi="Times New Roman" w:cs="Times New Roman"/>
                <w:sz w:val="24"/>
                <w:szCs w:val="24"/>
                <w:u w:val="single"/>
              </w:rPr>
              <w:t>t/a</w:t>
            </w:r>
            <w:r w:rsidRPr="00BF024F">
              <w:rPr>
                <w:rFonts w:ascii="Times New Roman" w:hAnsi="Times New Roman" w:cs="Times New Roman"/>
                <w:sz w:val="24"/>
                <w:szCs w:val="24"/>
                <w:u w:val="single"/>
              </w:rPr>
              <w:t>，</w:t>
            </w:r>
            <w:r w:rsidR="0021422D" w:rsidRPr="00BF024F">
              <w:rPr>
                <w:rFonts w:ascii="Times New Roman" w:hAnsi="Times New Roman" w:cs="Times New Roman"/>
                <w:sz w:val="24"/>
                <w:szCs w:val="24"/>
                <w:u w:val="single"/>
              </w:rPr>
              <w:t>TN</w:t>
            </w:r>
            <w:r w:rsidR="00A56193" w:rsidRPr="00BF024F">
              <w:rPr>
                <w:rFonts w:ascii="Times New Roman" w:hAnsi="Times New Roman" w:cs="Times New Roman"/>
                <w:sz w:val="24"/>
                <w:szCs w:val="24"/>
                <w:u w:val="single"/>
              </w:rPr>
              <w:t>0.0011</w:t>
            </w:r>
            <w:r w:rsidRPr="00BF024F">
              <w:rPr>
                <w:rFonts w:ascii="Times New Roman" w:hAnsi="Times New Roman" w:cs="Times New Roman"/>
                <w:sz w:val="24"/>
                <w:szCs w:val="24"/>
                <w:u w:val="single"/>
              </w:rPr>
              <w:t>t/a</w:t>
            </w:r>
            <w:r w:rsidRPr="00BF024F">
              <w:rPr>
                <w:rFonts w:ascii="Times New Roman" w:hAnsi="Times New Roman" w:cs="Times New Roman"/>
                <w:sz w:val="24"/>
                <w:szCs w:val="24"/>
                <w:u w:val="single"/>
              </w:rPr>
              <w:t>，</w:t>
            </w:r>
            <w:r w:rsidR="0021422D" w:rsidRPr="00BF024F">
              <w:rPr>
                <w:rFonts w:ascii="Times New Roman" w:hAnsi="Times New Roman" w:cs="Times New Roman"/>
                <w:sz w:val="24"/>
                <w:szCs w:val="24"/>
                <w:u w:val="single"/>
              </w:rPr>
              <w:t>TP</w:t>
            </w:r>
            <w:r w:rsidR="00A56193" w:rsidRPr="00BF024F">
              <w:rPr>
                <w:rFonts w:ascii="Times New Roman" w:hAnsi="Times New Roman" w:cs="Times New Roman"/>
                <w:sz w:val="24"/>
                <w:szCs w:val="24"/>
                <w:u w:val="single"/>
              </w:rPr>
              <w:t>0.00009</w:t>
            </w:r>
            <w:r w:rsidRPr="00BF024F">
              <w:rPr>
                <w:rFonts w:ascii="Times New Roman" w:hAnsi="Times New Roman" w:cs="Times New Roman"/>
                <w:sz w:val="24"/>
                <w:szCs w:val="24"/>
                <w:u w:val="single"/>
              </w:rPr>
              <w:t>t/a</w:t>
            </w:r>
            <w:r w:rsidRPr="00BF024F">
              <w:rPr>
                <w:rFonts w:ascii="Times New Roman" w:hAnsi="Times New Roman" w:cs="Times New Roman"/>
                <w:sz w:val="24"/>
                <w:szCs w:val="24"/>
                <w:u w:val="single"/>
              </w:rPr>
              <w:t>。本项目办公生活污水依托新乡市富邦科技有限公司化粪池处理后通过市政管网排入小店污水处理厂二期工程。</w:t>
            </w:r>
          </w:p>
          <w:p w:rsidR="006A00D0" w:rsidRPr="00EE7944" w:rsidRDefault="00153CB1">
            <w:pPr>
              <w:spacing w:line="520" w:lineRule="exact"/>
              <w:ind w:firstLineChars="200" w:firstLine="480"/>
              <w:rPr>
                <w:rFonts w:ascii="Times New Roman" w:hAnsi="Times New Roman" w:cs="Times New Roman"/>
                <w:u w:val="single"/>
              </w:rPr>
            </w:pPr>
            <w:r w:rsidRPr="00EE7944">
              <w:rPr>
                <w:rFonts w:ascii="Times New Roman" w:hAnsi="Times New Roman" w:cs="Times New Roman"/>
                <w:sz w:val="24"/>
                <w:szCs w:val="24"/>
                <w:u w:val="single"/>
              </w:rPr>
              <w:t>本次</w:t>
            </w:r>
            <w:proofErr w:type="gramStart"/>
            <w:r w:rsidRPr="00EE7944">
              <w:rPr>
                <w:rFonts w:ascii="Times New Roman" w:hAnsi="Times New Roman" w:cs="Times New Roman"/>
                <w:kern w:val="0"/>
                <w:sz w:val="24"/>
                <w:szCs w:val="24"/>
                <w:u w:val="single"/>
              </w:rPr>
              <w:t>废水产排情况</w:t>
            </w:r>
            <w:proofErr w:type="gramEnd"/>
            <w:r w:rsidRPr="00EE7944">
              <w:rPr>
                <w:rFonts w:ascii="Times New Roman" w:hAnsi="Times New Roman" w:cs="Times New Roman"/>
                <w:kern w:val="0"/>
                <w:sz w:val="24"/>
                <w:szCs w:val="24"/>
                <w:u w:val="single"/>
              </w:rPr>
              <w:t>见表</w:t>
            </w:r>
            <w:r w:rsidRPr="00EE7944">
              <w:rPr>
                <w:rFonts w:ascii="Times New Roman" w:hAnsi="Times New Roman" w:cs="Times New Roman"/>
                <w:kern w:val="0"/>
                <w:sz w:val="24"/>
                <w:szCs w:val="24"/>
                <w:u w:val="single"/>
              </w:rPr>
              <w:t>28</w:t>
            </w:r>
            <w:r w:rsidRPr="00EE7944">
              <w:rPr>
                <w:rFonts w:ascii="Times New Roman" w:hAnsi="Times New Roman" w:cs="Times New Roman"/>
                <w:kern w:val="0"/>
                <w:sz w:val="24"/>
                <w:szCs w:val="24"/>
                <w:u w:val="single"/>
              </w:rPr>
              <w:t>。</w:t>
            </w:r>
          </w:p>
          <w:p w:rsidR="006A00D0" w:rsidRPr="00EE7944" w:rsidRDefault="00153CB1">
            <w:pPr>
              <w:pStyle w:val="a"/>
              <w:widowControl w:val="0"/>
              <w:rPr>
                <w:rFonts w:hint="default"/>
                <w:szCs w:val="24"/>
                <w:u w:val="single"/>
              </w:rPr>
            </w:pPr>
            <w:r w:rsidRPr="00EE7944">
              <w:rPr>
                <w:rFonts w:hint="default"/>
                <w:szCs w:val="24"/>
                <w:u w:val="single"/>
              </w:rPr>
              <w:t>本项目</w:t>
            </w:r>
            <w:proofErr w:type="gramStart"/>
            <w:r w:rsidRPr="00EE7944">
              <w:rPr>
                <w:rFonts w:hint="default"/>
                <w:szCs w:val="24"/>
                <w:u w:val="single"/>
              </w:rPr>
              <w:t>生活污水产排情况</w:t>
            </w:r>
            <w:proofErr w:type="gramEnd"/>
            <w:r w:rsidRPr="00EE7944">
              <w:rPr>
                <w:rFonts w:hint="default"/>
                <w:szCs w:val="24"/>
                <w:u w:val="single"/>
              </w:rPr>
              <w:t>一览表</w:t>
            </w:r>
          </w:p>
          <w:tbl>
            <w:tblPr>
              <w:tblW w:w="8731" w:type="dxa"/>
              <w:jc w:val="center"/>
              <w:tblBorders>
                <w:top w:val="single" w:sz="12" w:space="0" w:color="auto"/>
                <w:bottom w:val="single" w:sz="12" w:space="0" w:color="auto"/>
                <w:insideH w:val="single" w:sz="4" w:space="0" w:color="auto"/>
                <w:insideV w:val="single" w:sz="4" w:space="0" w:color="auto"/>
              </w:tblBorders>
              <w:tblLook w:val="04A0"/>
            </w:tblPr>
            <w:tblGrid>
              <w:gridCol w:w="1305"/>
              <w:gridCol w:w="2228"/>
              <w:gridCol w:w="2455"/>
              <w:gridCol w:w="2743"/>
            </w:tblGrid>
            <w:tr w:rsidR="006A00D0" w:rsidRPr="005A7318">
              <w:trPr>
                <w:trHeight w:hRule="exact" w:val="346"/>
                <w:jc w:val="center"/>
              </w:trPr>
              <w:tc>
                <w:tcPr>
                  <w:tcW w:w="1305" w:type="dxa"/>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产排量</w:t>
                  </w:r>
                </w:p>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污染因子</w:t>
                  </w:r>
                </w:p>
              </w:tc>
              <w:tc>
                <w:tcPr>
                  <w:tcW w:w="7426" w:type="dxa"/>
                  <w:gridSpan w:val="3"/>
                  <w:tcBorders>
                    <w:tl2br w:val="nil"/>
                    <w:tr2bl w:val="nil"/>
                  </w:tcBorders>
                  <w:vAlign w:val="center"/>
                </w:tcPr>
                <w:p w:rsidR="006A00D0" w:rsidRPr="005A7318" w:rsidRDefault="00153CB1" w:rsidP="007009DD">
                  <w:pPr>
                    <w:snapToGrid w:val="0"/>
                    <w:jc w:val="center"/>
                    <w:rPr>
                      <w:rFonts w:ascii="Times New Roman" w:eastAsia="黑体" w:hAnsi="Times New Roman" w:cs="Times New Roman"/>
                      <w:szCs w:val="21"/>
                      <w:highlight w:val="yellow"/>
                    </w:rPr>
                  </w:pPr>
                  <w:r w:rsidRPr="005A7318">
                    <w:rPr>
                      <w:rFonts w:ascii="Times New Roman" w:eastAsia="黑体" w:hAnsi="Times New Roman" w:cs="Times New Roman"/>
                      <w:szCs w:val="21"/>
                    </w:rPr>
                    <w:t>生活污水排放量</w:t>
                  </w:r>
                  <w:r w:rsidR="007009DD" w:rsidRPr="005A7318">
                    <w:rPr>
                      <w:rFonts w:ascii="Times New Roman" w:eastAsia="黑体" w:hAnsi="Times New Roman" w:cs="Times New Roman"/>
                      <w:szCs w:val="21"/>
                    </w:rPr>
                    <w:t>36</w:t>
                  </w:r>
                  <w:r w:rsidRPr="005A7318">
                    <w:rPr>
                      <w:rFonts w:ascii="Times New Roman" w:eastAsia="黑体" w:hAnsi="Times New Roman" w:cs="Times New Roman"/>
                      <w:bCs/>
                      <w:kern w:val="0"/>
                      <w:sz w:val="24"/>
                      <w:szCs w:val="24"/>
                    </w:rPr>
                    <w:t>m</w:t>
                  </w:r>
                  <w:r w:rsidRPr="005A7318">
                    <w:rPr>
                      <w:rFonts w:ascii="Times New Roman" w:eastAsia="黑体" w:hAnsi="Times New Roman" w:cs="Times New Roman"/>
                      <w:bCs/>
                      <w:kern w:val="0"/>
                      <w:sz w:val="24"/>
                      <w:szCs w:val="24"/>
                      <w:vertAlign w:val="superscript"/>
                    </w:rPr>
                    <w:t>3</w:t>
                  </w:r>
                  <w:r w:rsidRPr="005A7318">
                    <w:rPr>
                      <w:rFonts w:ascii="Times New Roman" w:eastAsia="黑体" w:hAnsi="Times New Roman" w:cs="Times New Roman"/>
                      <w:bCs/>
                      <w:kern w:val="0"/>
                      <w:sz w:val="24"/>
                      <w:szCs w:val="24"/>
                    </w:rPr>
                    <w:t>/a</w:t>
                  </w:r>
                </w:p>
              </w:tc>
            </w:tr>
            <w:tr w:rsidR="006A00D0" w:rsidRPr="005A7318">
              <w:trPr>
                <w:trHeight w:hRule="exact" w:val="667"/>
                <w:jc w:val="center"/>
              </w:trPr>
              <w:tc>
                <w:tcPr>
                  <w:tcW w:w="1305" w:type="dxa"/>
                  <w:vMerge/>
                  <w:tcBorders>
                    <w:tl2br w:val="nil"/>
                    <w:tr2bl w:val="nil"/>
                  </w:tcBorders>
                  <w:vAlign w:val="center"/>
                </w:tcPr>
                <w:p w:rsidR="006A00D0" w:rsidRPr="005A7318" w:rsidRDefault="006A00D0">
                  <w:pPr>
                    <w:snapToGrid w:val="0"/>
                    <w:jc w:val="center"/>
                    <w:rPr>
                      <w:rFonts w:ascii="Times New Roman" w:eastAsia="黑体" w:hAnsi="Times New Roman" w:cs="Times New Roman"/>
                      <w:szCs w:val="21"/>
                    </w:rPr>
                  </w:pPr>
                </w:p>
              </w:tc>
              <w:tc>
                <w:tcPr>
                  <w:tcW w:w="2228" w:type="dxa"/>
                  <w:tcBorders>
                    <w:tl2br w:val="nil"/>
                    <w:tr2bl w:val="nil"/>
                  </w:tcBorders>
                  <w:vAlign w:val="center"/>
                </w:tcPr>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产生浓度、产生量</w:t>
                  </w:r>
                </w:p>
              </w:tc>
              <w:tc>
                <w:tcPr>
                  <w:tcW w:w="2455" w:type="dxa"/>
                  <w:tcBorders>
                    <w:tl2br w:val="nil"/>
                    <w:tr2bl w:val="nil"/>
                  </w:tcBorders>
                  <w:vAlign w:val="center"/>
                </w:tcPr>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经化粪池处理后排放浓</w:t>
                  </w:r>
                  <w:r w:rsidRPr="005A7318">
                    <w:rPr>
                      <w:rFonts w:ascii="Times New Roman" w:eastAsia="黑体" w:hAnsi="Times New Roman" w:cs="Times New Roman"/>
                      <w:szCs w:val="21"/>
                    </w:rPr>
                    <w:t xml:space="preserve"> </w:t>
                  </w:r>
                  <w:r w:rsidRPr="005A7318">
                    <w:rPr>
                      <w:rFonts w:ascii="Times New Roman" w:eastAsia="黑体" w:hAnsi="Times New Roman" w:cs="Times New Roman"/>
                      <w:szCs w:val="21"/>
                    </w:rPr>
                    <w:t>度、排放量</w:t>
                  </w:r>
                </w:p>
              </w:tc>
              <w:tc>
                <w:tcPr>
                  <w:tcW w:w="2743" w:type="dxa"/>
                  <w:tcBorders>
                    <w:tl2br w:val="nil"/>
                    <w:tr2bl w:val="nil"/>
                  </w:tcBorders>
                  <w:vAlign w:val="center"/>
                </w:tcPr>
                <w:p w:rsidR="006A00D0" w:rsidRPr="005A7318" w:rsidRDefault="00153CB1">
                  <w:pPr>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污水处理厂处理后排放浓</w:t>
                  </w:r>
                  <w:r w:rsidRPr="005A7318">
                    <w:rPr>
                      <w:rFonts w:ascii="Times New Roman" w:eastAsia="黑体" w:hAnsi="Times New Roman" w:cs="Times New Roman"/>
                      <w:szCs w:val="21"/>
                    </w:rPr>
                    <w:t xml:space="preserve"> </w:t>
                  </w:r>
                  <w:r w:rsidRPr="005A7318">
                    <w:rPr>
                      <w:rFonts w:ascii="Times New Roman" w:eastAsia="黑体" w:hAnsi="Times New Roman" w:cs="Times New Roman"/>
                      <w:szCs w:val="21"/>
                    </w:rPr>
                    <w:t>度、排放量</w:t>
                  </w:r>
                </w:p>
              </w:tc>
            </w:tr>
            <w:tr w:rsidR="006A00D0" w:rsidRPr="005A7318">
              <w:trPr>
                <w:trHeight w:hRule="exact" w:val="322"/>
                <w:jc w:val="center"/>
              </w:trPr>
              <w:tc>
                <w:tcPr>
                  <w:tcW w:w="1305" w:type="dxa"/>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COD</w:t>
                  </w:r>
                </w:p>
              </w:tc>
              <w:tc>
                <w:tcPr>
                  <w:tcW w:w="2228" w:type="dxa"/>
                  <w:tcBorders>
                    <w:tl2br w:val="nil"/>
                    <w:tr2bl w:val="nil"/>
                  </w:tcBorders>
                  <w:vAlign w:val="center"/>
                </w:tcPr>
                <w:p w:rsidR="006A00D0" w:rsidRPr="005A7318" w:rsidRDefault="00153CB1" w:rsidP="007009DD">
                  <w:pPr>
                    <w:snapToGrid w:val="0"/>
                    <w:jc w:val="center"/>
                    <w:rPr>
                      <w:rFonts w:ascii="Times New Roman" w:hAnsi="Times New Roman" w:cs="Times New Roman"/>
                      <w:szCs w:val="21"/>
                    </w:rPr>
                  </w:pPr>
                  <w:r w:rsidRPr="005A7318">
                    <w:rPr>
                      <w:rFonts w:ascii="Times New Roman" w:hAnsi="Times New Roman" w:cs="Times New Roman"/>
                      <w:szCs w:val="21"/>
                    </w:rPr>
                    <w:t>300mg/L</w:t>
                  </w:r>
                  <w:r w:rsidRPr="005A7318">
                    <w:rPr>
                      <w:rFonts w:ascii="Times New Roman" w:hAnsi="Times New Roman" w:cs="Times New Roman"/>
                      <w:szCs w:val="21"/>
                    </w:rPr>
                    <w:t>，</w:t>
                  </w:r>
                  <w:r w:rsidR="007009DD" w:rsidRPr="005A7318">
                    <w:rPr>
                      <w:rFonts w:ascii="Times New Roman" w:hAnsi="Times New Roman" w:cs="Times New Roman"/>
                      <w:szCs w:val="21"/>
                    </w:rPr>
                    <w:t>0.0108</w:t>
                  </w:r>
                  <w:r w:rsidRPr="005A7318">
                    <w:rPr>
                      <w:rFonts w:ascii="Times New Roman" w:hAnsi="Times New Roman" w:cs="Times New Roman"/>
                      <w:szCs w:val="21"/>
                    </w:rPr>
                    <w:t>t/a</w:t>
                  </w:r>
                </w:p>
              </w:tc>
              <w:tc>
                <w:tcPr>
                  <w:tcW w:w="2455" w:type="dxa"/>
                  <w:tcBorders>
                    <w:tl2br w:val="nil"/>
                    <w:tr2bl w:val="nil"/>
                  </w:tcBorders>
                  <w:vAlign w:val="center"/>
                </w:tcPr>
                <w:p w:rsidR="006A00D0" w:rsidRPr="005A7318" w:rsidRDefault="007009DD" w:rsidP="007009DD">
                  <w:pPr>
                    <w:snapToGrid w:val="0"/>
                    <w:jc w:val="center"/>
                    <w:rPr>
                      <w:rFonts w:ascii="Times New Roman" w:hAnsi="Times New Roman" w:cs="Times New Roman"/>
                      <w:szCs w:val="21"/>
                    </w:rPr>
                  </w:pPr>
                  <w:r w:rsidRPr="005A7318">
                    <w:rPr>
                      <w:rFonts w:ascii="Times New Roman" w:hAnsi="Times New Roman" w:cs="Times New Roman"/>
                      <w:szCs w:val="21"/>
                    </w:rPr>
                    <w:t>250</w:t>
                  </w:r>
                  <w:r w:rsidR="00153CB1" w:rsidRPr="005A7318">
                    <w:rPr>
                      <w:rFonts w:ascii="Times New Roman" w:hAnsi="Times New Roman" w:cs="Times New Roman"/>
                      <w:szCs w:val="21"/>
                    </w:rPr>
                    <w:t>mg/L</w:t>
                  </w:r>
                  <w:r w:rsidR="00153CB1" w:rsidRPr="005A7318">
                    <w:rPr>
                      <w:rFonts w:ascii="Times New Roman" w:hAnsi="Times New Roman" w:cs="Times New Roman"/>
                      <w:szCs w:val="21"/>
                    </w:rPr>
                    <w:t>，</w:t>
                  </w:r>
                  <w:r w:rsidRPr="005A7318">
                    <w:rPr>
                      <w:rFonts w:ascii="Times New Roman" w:hAnsi="Times New Roman" w:cs="Times New Roman"/>
                      <w:szCs w:val="21"/>
                    </w:rPr>
                    <w:t>0.009</w:t>
                  </w:r>
                  <w:r w:rsidR="00153CB1" w:rsidRPr="005A7318">
                    <w:rPr>
                      <w:rFonts w:ascii="Times New Roman" w:hAnsi="Times New Roman" w:cs="Times New Roman"/>
                      <w:szCs w:val="21"/>
                    </w:rPr>
                    <w:t>t/a</w:t>
                  </w:r>
                </w:p>
              </w:tc>
              <w:tc>
                <w:tcPr>
                  <w:tcW w:w="2743" w:type="dxa"/>
                  <w:tcBorders>
                    <w:tl2br w:val="nil"/>
                    <w:tr2bl w:val="nil"/>
                  </w:tcBorders>
                  <w:vAlign w:val="center"/>
                </w:tcPr>
                <w:p w:rsidR="006A00D0" w:rsidRPr="005A7318" w:rsidRDefault="00153CB1" w:rsidP="001A0429">
                  <w:pPr>
                    <w:snapToGrid w:val="0"/>
                    <w:jc w:val="center"/>
                    <w:rPr>
                      <w:rFonts w:ascii="Times New Roman" w:hAnsi="Times New Roman" w:cs="Times New Roman"/>
                      <w:szCs w:val="21"/>
                    </w:rPr>
                  </w:pPr>
                  <w:r w:rsidRPr="005A7318">
                    <w:rPr>
                      <w:rFonts w:ascii="Times New Roman" w:hAnsi="Times New Roman" w:cs="Times New Roman"/>
                      <w:szCs w:val="21"/>
                    </w:rPr>
                    <w:t>4</w:t>
                  </w:r>
                  <w:r w:rsidRPr="005A7318">
                    <w:rPr>
                      <w:rFonts w:ascii="Times New Roman" w:hAnsi="Times New Roman" w:cs="Times New Roman"/>
                      <w:szCs w:val="21"/>
                      <w:lang w:eastAsia="en-US"/>
                    </w:rPr>
                    <w:t>0</w:t>
                  </w:r>
                  <w:r w:rsidRPr="005A7318">
                    <w:rPr>
                      <w:rFonts w:ascii="Times New Roman" w:hAnsi="Times New Roman" w:cs="Times New Roman"/>
                      <w:szCs w:val="21"/>
                    </w:rPr>
                    <w:t>mg</w:t>
                  </w:r>
                  <w:r w:rsidRPr="005A7318">
                    <w:rPr>
                      <w:rFonts w:ascii="Times New Roman" w:hAnsi="Times New Roman" w:cs="Times New Roman"/>
                      <w:szCs w:val="21"/>
                      <w:lang w:eastAsia="en-US"/>
                    </w:rPr>
                    <w:t>/</w:t>
                  </w:r>
                  <w:r w:rsidRPr="005A7318">
                    <w:rPr>
                      <w:rFonts w:ascii="Times New Roman" w:hAnsi="Times New Roman" w:cs="Times New Roman"/>
                      <w:szCs w:val="21"/>
                    </w:rPr>
                    <w:t>L</w:t>
                  </w:r>
                  <w:r w:rsidRPr="005A7318">
                    <w:rPr>
                      <w:rFonts w:ascii="Times New Roman" w:hAnsi="Times New Roman" w:cs="Times New Roman"/>
                      <w:szCs w:val="21"/>
                    </w:rPr>
                    <w:t>，</w:t>
                  </w:r>
                  <w:r w:rsidR="001A0429" w:rsidRPr="005A7318">
                    <w:rPr>
                      <w:rFonts w:ascii="Times New Roman" w:hAnsi="Times New Roman" w:cs="Times New Roman"/>
                      <w:szCs w:val="21"/>
                    </w:rPr>
                    <w:t>0.0014</w:t>
                  </w:r>
                  <w:r w:rsidRPr="005A7318">
                    <w:rPr>
                      <w:rFonts w:ascii="Times New Roman" w:hAnsi="Times New Roman" w:cs="Times New Roman"/>
                      <w:szCs w:val="21"/>
                    </w:rPr>
                    <w:t>t/a</w:t>
                  </w:r>
                </w:p>
              </w:tc>
            </w:tr>
            <w:tr w:rsidR="006A00D0" w:rsidRPr="005A7318">
              <w:trPr>
                <w:trHeight w:hRule="exact" w:val="322"/>
                <w:jc w:val="center"/>
              </w:trPr>
              <w:tc>
                <w:tcPr>
                  <w:tcW w:w="1305" w:type="dxa"/>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SS</w:t>
                  </w:r>
                </w:p>
              </w:tc>
              <w:tc>
                <w:tcPr>
                  <w:tcW w:w="2228" w:type="dxa"/>
                  <w:tcBorders>
                    <w:tl2br w:val="nil"/>
                    <w:tr2bl w:val="nil"/>
                  </w:tcBorders>
                  <w:vAlign w:val="center"/>
                </w:tcPr>
                <w:p w:rsidR="006A00D0" w:rsidRPr="005A7318" w:rsidRDefault="00153CB1" w:rsidP="007009DD">
                  <w:pPr>
                    <w:snapToGrid w:val="0"/>
                    <w:jc w:val="center"/>
                    <w:rPr>
                      <w:rFonts w:ascii="Times New Roman" w:hAnsi="Times New Roman" w:cs="Times New Roman"/>
                      <w:szCs w:val="21"/>
                    </w:rPr>
                  </w:pPr>
                  <w:r w:rsidRPr="005A7318">
                    <w:rPr>
                      <w:rFonts w:ascii="Times New Roman" w:hAnsi="Times New Roman" w:cs="Times New Roman"/>
                      <w:szCs w:val="21"/>
                    </w:rPr>
                    <w:t>200mg/L</w:t>
                  </w:r>
                  <w:r w:rsidRPr="005A7318">
                    <w:rPr>
                      <w:rFonts w:ascii="Times New Roman" w:hAnsi="Times New Roman" w:cs="Times New Roman"/>
                      <w:szCs w:val="21"/>
                    </w:rPr>
                    <w:t>，</w:t>
                  </w:r>
                  <w:r w:rsidR="007009DD" w:rsidRPr="005A7318">
                    <w:rPr>
                      <w:rFonts w:ascii="Times New Roman" w:hAnsi="Times New Roman" w:cs="Times New Roman"/>
                      <w:szCs w:val="21"/>
                    </w:rPr>
                    <w:t>0.0072</w:t>
                  </w:r>
                  <w:r w:rsidRPr="005A7318">
                    <w:rPr>
                      <w:rFonts w:ascii="Times New Roman" w:hAnsi="Times New Roman" w:cs="Times New Roman"/>
                      <w:szCs w:val="21"/>
                    </w:rPr>
                    <w:t>t/a</w:t>
                  </w:r>
                </w:p>
              </w:tc>
              <w:tc>
                <w:tcPr>
                  <w:tcW w:w="2455" w:type="dxa"/>
                  <w:tcBorders>
                    <w:tl2br w:val="nil"/>
                    <w:tr2bl w:val="nil"/>
                  </w:tcBorders>
                  <w:vAlign w:val="center"/>
                </w:tcPr>
                <w:p w:rsidR="006A00D0" w:rsidRPr="005A7318" w:rsidRDefault="007009DD" w:rsidP="007009DD">
                  <w:pPr>
                    <w:snapToGrid w:val="0"/>
                    <w:jc w:val="center"/>
                    <w:rPr>
                      <w:rFonts w:ascii="Times New Roman" w:hAnsi="Times New Roman" w:cs="Times New Roman"/>
                      <w:szCs w:val="21"/>
                    </w:rPr>
                  </w:pPr>
                  <w:r w:rsidRPr="005A7318">
                    <w:rPr>
                      <w:rFonts w:ascii="Times New Roman" w:hAnsi="Times New Roman" w:cs="Times New Roman"/>
                      <w:szCs w:val="21"/>
                    </w:rPr>
                    <w:t>150</w:t>
                  </w:r>
                  <w:r w:rsidR="00153CB1" w:rsidRPr="005A7318">
                    <w:rPr>
                      <w:rFonts w:ascii="Times New Roman" w:hAnsi="Times New Roman" w:cs="Times New Roman"/>
                      <w:szCs w:val="21"/>
                    </w:rPr>
                    <w:t>mg/L</w:t>
                  </w:r>
                  <w:r w:rsidR="00153CB1" w:rsidRPr="005A7318">
                    <w:rPr>
                      <w:rFonts w:ascii="Times New Roman" w:hAnsi="Times New Roman" w:cs="Times New Roman"/>
                      <w:szCs w:val="21"/>
                    </w:rPr>
                    <w:t>，</w:t>
                  </w:r>
                  <w:r w:rsidRPr="005A7318">
                    <w:rPr>
                      <w:rFonts w:ascii="Times New Roman" w:hAnsi="Times New Roman" w:cs="Times New Roman"/>
                      <w:szCs w:val="21"/>
                    </w:rPr>
                    <w:t>0.0054</w:t>
                  </w:r>
                  <w:r w:rsidR="00153CB1" w:rsidRPr="005A7318">
                    <w:rPr>
                      <w:rFonts w:ascii="Times New Roman" w:hAnsi="Times New Roman" w:cs="Times New Roman"/>
                      <w:szCs w:val="21"/>
                    </w:rPr>
                    <w:t>t/a</w:t>
                  </w:r>
                </w:p>
              </w:tc>
              <w:tc>
                <w:tcPr>
                  <w:tcW w:w="2743" w:type="dxa"/>
                  <w:tcBorders>
                    <w:tl2br w:val="nil"/>
                    <w:tr2bl w:val="nil"/>
                  </w:tcBorders>
                  <w:vAlign w:val="center"/>
                </w:tcPr>
                <w:p w:rsidR="006A00D0" w:rsidRPr="005A7318" w:rsidRDefault="00153CB1" w:rsidP="001A0429">
                  <w:pPr>
                    <w:snapToGrid w:val="0"/>
                    <w:jc w:val="center"/>
                    <w:rPr>
                      <w:rFonts w:ascii="Times New Roman" w:hAnsi="Times New Roman" w:cs="Times New Roman"/>
                      <w:szCs w:val="21"/>
                    </w:rPr>
                  </w:pPr>
                  <w:r w:rsidRPr="005A7318">
                    <w:rPr>
                      <w:rFonts w:ascii="Times New Roman" w:hAnsi="Times New Roman" w:cs="Times New Roman"/>
                      <w:szCs w:val="21"/>
                    </w:rPr>
                    <w:t>10mg</w:t>
                  </w:r>
                  <w:r w:rsidRPr="005A7318">
                    <w:rPr>
                      <w:rFonts w:ascii="Times New Roman" w:hAnsi="Times New Roman" w:cs="Times New Roman"/>
                      <w:szCs w:val="21"/>
                      <w:lang w:eastAsia="en-US"/>
                    </w:rPr>
                    <w:t>/</w:t>
                  </w:r>
                  <w:r w:rsidRPr="005A7318">
                    <w:rPr>
                      <w:rFonts w:ascii="Times New Roman" w:hAnsi="Times New Roman" w:cs="Times New Roman"/>
                      <w:szCs w:val="21"/>
                    </w:rPr>
                    <w:t>L</w:t>
                  </w:r>
                  <w:r w:rsidRPr="005A7318">
                    <w:rPr>
                      <w:rFonts w:ascii="Times New Roman" w:hAnsi="Times New Roman" w:cs="Times New Roman"/>
                      <w:szCs w:val="21"/>
                    </w:rPr>
                    <w:t>，</w:t>
                  </w:r>
                  <w:r w:rsidR="001A0429" w:rsidRPr="005A7318">
                    <w:rPr>
                      <w:rFonts w:ascii="Times New Roman" w:hAnsi="Times New Roman" w:cs="Times New Roman"/>
                      <w:szCs w:val="21"/>
                    </w:rPr>
                    <w:t>0.0004</w:t>
                  </w:r>
                  <w:r w:rsidRPr="005A7318">
                    <w:rPr>
                      <w:rFonts w:ascii="Times New Roman" w:hAnsi="Times New Roman" w:cs="Times New Roman"/>
                      <w:szCs w:val="21"/>
                    </w:rPr>
                    <w:t>t/a</w:t>
                  </w:r>
                </w:p>
              </w:tc>
            </w:tr>
            <w:tr w:rsidR="001A0429" w:rsidRPr="005A7318">
              <w:trPr>
                <w:trHeight w:hRule="exact" w:val="322"/>
                <w:jc w:val="center"/>
              </w:trPr>
              <w:tc>
                <w:tcPr>
                  <w:tcW w:w="1305" w:type="dxa"/>
                  <w:tcBorders>
                    <w:tl2br w:val="nil"/>
                    <w:tr2bl w:val="nil"/>
                  </w:tcBorders>
                  <w:vAlign w:val="center"/>
                </w:tcPr>
                <w:p w:rsidR="001A0429" w:rsidRPr="005A7318" w:rsidRDefault="001A0429">
                  <w:pPr>
                    <w:snapToGrid w:val="0"/>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2228" w:type="dxa"/>
                  <w:tcBorders>
                    <w:tl2br w:val="nil"/>
                    <w:tr2bl w:val="nil"/>
                  </w:tcBorders>
                  <w:vAlign w:val="center"/>
                </w:tcPr>
                <w:p w:rsidR="001A0429" w:rsidRPr="005A7318" w:rsidRDefault="001A0429" w:rsidP="007009DD">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25mg/L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0.0009t/a</w:t>
                  </w:r>
                </w:p>
              </w:tc>
              <w:tc>
                <w:tcPr>
                  <w:tcW w:w="2455" w:type="dxa"/>
                  <w:tcBorders>
                    <w:tl2br w:val="nil"/>
                    <w:tr2bl w:val="nil"/>
                  </w:tcBorders>
                  <w:vAlign w:val="center"/>
                </w:tcPr>
                <w:p w:rsidR="001A0429" w:rsidRPr="005A7318" w:rsidRDefault="001A0429" w:rsidP="009A50DF">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25mg/L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0.0009t/a</w:t>
                  </w:r>
                </w:p>
              </w:tc>
              <w:tc>
                <w:tcPr>
                  <w:tcW w:w="2743" w:type="dxa"/>
                  <w:tcBorders>
                    <w:tl2br w:val="nil"/>
                    <w:tr2bl w:val="nil"/>
                  </w:tcBorders>
                  <w:vAlign w:val="center"/>
                </w:tcPr>
                <w:p w:rsidR="001A0429" w:rsidRPr="005A7318" w:rsidRDefault="001A0429" w:rsidP="00D81CDB">
                  <w:pPr>
                    <w:snapToGrid w:val="0"/>
                    <w:jc w:val="center"/>
                    <w:rPr>
                      <w:rFonts w:ascii="Times New Roman" w:hAnsi="Times New Roman" w:cs="Times New Roman"/>
                      <w:szCs w:val="21"/>
                    </w:rPr>
                  </w:pPr>
                  <w:r w:rsidRPr="005A7318">
                    <w:rPr>
                      <w:rFonts w:ascii="Times New Roman" w:hAnsi="Times New Roman" w:cs="Times New Roman"/>
                      <w:szCs w:val="21"/>
                    </w:rPr>
                    <w:t>2.0mg</w:t>
                  </w:r>
                  <w:r w:rsidRPr="005A7318">
                    <w:rPr>
                      <w:rFonts w:ascii="Times New Roman" w:hAnsi="Times New Roman" w:cs="Times New Roman"/>
                      <w:szCs w:val="21"/>
                      <w:lang w:eastAsia="en-US"/>
                    </w:rPr>
                    <w:t>/</w:t>
                  </w:r>
                  <w:r w:rsidRPr="005A7318">
                    <w:rPr>
                      <w:rFonts w:ascii="Times New Roman" w:hAnsi="Times New Roman" w:cs="Times New Roman"/>
                      <w:szCs w:val="21"/>
                    </w:rPr>
                    <w:t>L</w:t>
                  </w:r>
                  <w:r w:rsidRPr="005A7318">
                    <w:rPr>
                      <w:rFonts w:ascii="Times New Roman" w:hAnsi="Times New Roman" w:cs="Times New Roman"/>
                      <w:szCs w:val="21"/>
                    </w:rPr>
                    <w:t>，</w:t>
                  </w:r>
                  <w:r w:rsidR="00A56193" w:rsidRPr="005A7318">
                    <w:rPr>
                      <w:rFonts w:ascii="Times New Roman" w:hAnsi="Times New Roman" w:cs="Times New Roman"/>
                      <w:szCs w:val="21"/>
                    </w:rPr>
                    <w:t>0.00007</w:t>
                  </w:r>
                  <w:r w:rsidRPr="005A7318">
                    <w:rPr>
                      <w:rFonts w:ascii="Times New Roman" w:hAnsi="Times New Roman" w:cs="Times New Roman"/>
                      <w:szCs w:val="21"/>
                    </w:rPr>
                    <w:t>t/a</w:t>
                  </w:r>
                </w:p>
              </w:tc>
            </w:tr>
            <w:tr w:rsidR="001A0429" w:rsidRPr="005A7318">
              <w:trPr>
                <w:trHeight w:hRule="exact" w:val="322"/>
                <w:jc w:val="center"/>
              </w:trPr>
              <w:tc>
                <w:tcPr>
                  <w:tcW w:w="1305" w:type="dxa"/>
                  <w:tcBorders>
                    <w:tl2br w:val="nil"/>
                    <w:tr2bl w:val="nil"/>
                  </w:tcBorders>
                  <w:vAlign w:val="center"/>
                </w:tcPr>
                <w:p w:rsidR="001A0429" w:rsidRPr="005A7318" w:rsidRDefault="001A0429">
                  <w:pPr>
                    <w:snapToGrid w:val="0"/>
                    <w:jc w:val="center"/>
                    <w:rPr>
                      <w:rFonts w:ascii="Times New Roman" w:hAnsi="Times New Roman" w:cs="Times New Roman"/>
                      <w:szCs w:val="21"/>
                    </w:rPr>
                  </w:pPr>
                  <w:r w:rsidRPr="005A7318">
                    <w:rPr>
                      <w:rFonts w:ascii="Times New Roman" w:hAnsi="Times New Roman" w:cs="Times New Roman"/>
                      <w:szCs w:val="21"/>
                    </w:rPr>
                    <w:t>TP</w:t>
                  </w:r>
                </w:p>
              </w:tc>
              <w:tc>
                <w:tcPr>
                  <w:tcW w:w="2228" w:type="dxa"/>
                  <w:tcBorders>
                    <w:tl2br w:val="nil"/>
                    <w:tr2bl w:val="nil"/>
                  </w:tcBorders>
                  <w:vAlign w:val="center"/>
                </w:tcPr>
                <w:p w:rsidR="001A0429" w:rsidRPr="005A7318" w:rsidRDefault="001A0429" w:rsidP="007009DD">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2.5mg/L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0.00009t/a</w:t>
                  </w:r>
                </w:p>
              </w:tc>
              <w:tc>
                <w:tcPr>
                  <w:tcW w:w="2455" w:type="dxa"/>
                  <w:tcBorders>
                    <w:tl2br w:val="nil"/>
                    <w:tr2bl w:val="nil"/>
                  </w:tcBorders>
                  <w:vAlign w:val="center"/>
                </w:tcPr>
                <w:p w:rsidR="001A0429" w:rsidRPr="005A7318" w:rsidRDefault="001A0429" w:rsidP="009A50DF">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2.5mg/L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0.00009t/a</w:t>
                  </w:r>
                </w:p>
              </w:tc>
              <w:tc>
                <w:tcPr>
                  <w:tcW w:w="2743" w:type="dxa"/>
                  <w:tcBorders>
                    <w:tl2br w:val="nil"/>
                    <w:tr2bl w:val="nil"/>
                  </w:tcBorders>
                  <w:vAlign w:val="center"/>
                </w:tcPr>
                <w:p w:rsidR="001A0429" w:rsidRPr="005A7318" w:rsidRDefault="001A0429" w:rsidP="00D81CDB">
                  <w:pPr>
                    <w:snapToGrid w:val="0"/>
                    <w:jc w:val="center"/>
                    <w:rPr>
                      <w:rFonts w:ascii="Times New Roman" w:hAnsi="Times New Roman" w:cs="Times New Roman"/>
                      <w:szCs w:val="21"/>
                    </w:rPr>
                  </w:pPr>
                  <w:r w:rsidRPr="005A7318">
                    <w:rPr>
                      <w:rFonts w:ascii="Times New Roman" w:hAnsi="Times New Roman" w:cs="Times New Roman"/>
                      <w:szCs w:val="21"/>
                    </w:rPr>
                    <w:t>0.4mg</w:t>
                  </w:r>
                  <w:r w:rsidRPr="005A7318">
                    <w:rPr>
                      <w:rFonts w:ascii="Times New Roman" w:hAnsi="Times New Roman" w:cs="Times New Roman"/>
                      <w:szCs w:val="21"/>
                      <w:lang w:eastAsia="en-US"/>
                    </w:rPr>
                    <w:t>/</w:t>
                  </w:r>
                  <w:r w:rsidRPr="005A7318">
                    <w:rPr>
                      <w:rFonts w:ascii="Times New Roman" w:hAnsi="Times New Roman" w:cs="Times New Roman"/>
                      <w:szCs w:val="21"/>
                    </w:rPr>
                    <w:t>L</w:t>
                  </w:r>
                  <w:r w:rsidRPr="005A7318">
                    <w:rPr>
                      <w:rFonts w:ascii="Times New Roman" w:hAnsi="Times New Roman" w:cs="Times New Roman"/>
                      <w:szCs w:val="21"/>
                      <w:lang w:eastAsia="en-US"/>
                    </w:rPr>
                    <w:t>，</w:t>
                  </w:r>
                  <w:r w:rsidR="00A56193" w:rsidRPr="005A7318">
                    <w:rPr>
                      <w:rFonts w:ascii="Times New Roman" w:hAnsi="Times New Roman" w:cs="Times New Roman"/>
                      <w:szCs w:val="21"/>
                    </w:rPr>
                    <w:t>0.00001</w:t>
                  </w:r>
                  <w:r w:rsidRPr="005A7318">
                    <w:rPr>
                      <w:rFonts w:ascii="Times New Roman" w:hAnsi="Times New Roman" w:cs="Times New Roman"/>
                      <w:szCs w:val="21"/>
                    </w:rPr>
                    <w:t>t/a</w:t>
                  </w:r>
                </w:p>
              </w:tc>
            </w:tr>
            <w:tr w:rsidR="001A0429" w:rsidRPr="005A7318">
              <w:trPr>
                <w:trHeight w:hRule="exact" w:val="350"/>
                <w:jc w:val="center"/>
              </w:trPr>
              <w:tc>
                <w:tcPr>
                  <w:tcW w:w="1305" w:type="dxa"/>
                  <w:tcBorders>
                    <w:tl2br w:val="nil"/>
                    <w:tr2bl w:val="nil"/>
                  </w:tcBorders>
                  <w:vAlign w:val="center"/>
                </w:tcPr>
                <w:p w:rsidR="001A0429" w:rsidRPr="005A7318" w:rsidRDefault="001A0429">
                  <w:pPr>
                    <w:snapToGrid w:val="0"/>
                    <w:jc w:val="center"/>
                    <w:rPr>
                      <w:rFonts w:ascii="Times New Roman" w:hAnsi="Times New Roman" w:cs="Times New Roman"/>
                      <w:szCs w:val="21"/>
                    </w:rPr>
                  </w:pPr>
                  <w:r w:rsidRPr="005A7318">
                    <w:rPr>
                      <w:rFonts w:ascii="Times New Roman" w:hAnsi="Times New Roman" w:cs="Times New Roman"/>
                      <w:szCs w:val="21"/>
                    </w:rPr>
                    <w:t>TN</w:t>
                  </w:r>
                </w:p>
              </w:tc>
              <w:tc>
                <w:tcPr>
                  <w:tcW w:w="2228" w:type="dxa"/>
                  <w:tcBorders>
                    <w:tl2br w:val="nil"/>
                    <w:tr2bl w:val="nil"/>
                  </w:tcBorders>
                  <w:vAlign w:val="center"/>
                </w:tcPr>
                <w:p w:rsidR="001A0429" w:rsidRPr="005A7318" w:rsidRDefault="001A0429" w:rsidP="001A0429">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30mg/L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0.0011t/a</w:t>
                  </w:r>
                </w:p>
              </w:tc>
              <w:tc>
                <w:tcPr>
                  <w:tcW w:w="2455" w:type="dxa"/>
                  <w:tcBorders>
                    <w:tl2br w:val="nil"/>
                    <w:tr2bl w:val="nil"/>
                  </w:tcBorders>
                  <w:vAlign w:val="center"/>
                </w:tcPr>
                <w:p w:rsidR="001A0429" w:rsidRPr="005A7318" w:rsidRDefault="001A0429" w:rsidP="009A50DF">
                  <w:pPr>
                    <w:snapToGrid w:val="0"/>
                    <w:jc w:val="center"/>
                    <w:rPr>
                      <w:rFonts w:ascii="Times New Roman" w:hAnsi="Times New Roman" w:cs="Times New Roman"/>
                      <w:color w:val="000000" w:themeColor="text1"/>
                      <w:szCs w:val="21"/>
                    </w:rPr>
                  </w:pPr>
                  <w:r w:rsidRPr="005A7318">
                    <w:rPr>
                      <w:rFonts w:ascii="Times New Roman" w:hAnsi="Times New Roman" w:cs="Times New Roman"/>
                      <w:color w:val="000000" w:themeColor="text1"/>
                      <w:szCs w:val="21"/>
                    </w:rPr>
                    <w:t>30mg/L</w:t>
                  </w:r>
                  <w:r w:rsidRPr="005A7318">
                    <w:rPr>
                      <w:rFonts w:ascii="Times New Roman" w:hAnsi="Times New Roman" w:cs="Times New Roman"/>
                      <w:color w:val="000000" w:themeColor="text1"/>
                      <w:szCs w:val="21"/>
                    </w:rPr>
                    <w:t>，</w:t>
                  </w:r>
                  <w:r w:rsidRPr="005A7318">
                    <w:rPr>
                      <w:rFonts w:ascii="Times New Roman" w:hAnsi="Times New Roman" w:cs="Times New Roman"/>
                      <w:color w:val="000000" w:themeColor="text1"/>
                      <w:szCs w:val="21"/>
                    </w:rPr>
                    <w:t>0.0011t/a</w:t>
                  </w:r>
                </w:p>
              </w:tc>
              <w:tc>
                <w:tcPr>
                  <w:tcW w:w="2743" w:type="dxa"/>
                  <w:tcBorders>
                    <w:tl2br w:val="nil"/>
                    <w:tr2bl w:val="nil"/>
                  </w:tcBorders>
                  <w:vAlign w:val="center"/>
                </w:tcPr>
                <w:p w:rsidR="001A0429" w:rsidRPr="005A7318" w:rsidRDefault="001A0429" w:rsidP="00D81CDB">
                  <w:pPr>
                    <w:snapToGrid w:val="0"/>
                    <w:jc w:val="center"/>
                    <w:rPr>
                      <w:rFonts w:ascii="Times New Roman" w:hAnsi="Times New Roman" w:cs="Times New Roman"/>
                      <w:szCs w:val="21"/>
                    </w:rPr>
                  </w:pPr>
                  <w:r w:rsidRPr="005A7318">
                    <w:rPr>
                      <w:rFonts w:ascii="Times New Roman" w:hAnsi="Times New Roman" w:cs="Times New Roman"/>
                      <w:szCs w:val="21"/>
                      <w:lang w:eastAsia="en-US"/>
                    </w:rPr>
                    <w:t>15</w:t>
                  </w:r>
                  <w:r w:rsidRPr="005A7318">
                    <w:rPr>
                      <w:rFonts w:ascii="Times New Roman" w:hAnsi="Times New Roman" w:cs="Times New Roman"/>
                      <w:szCs w:val="21"/>
                    </w:rPr>
                    <w:t>mg</w:t>
                  </w:r>
                  <w:r w:rsidRPr="005A7318">
                    <w:rPr>
                      <w:rFonts w:ascii="Times New Roman" w:hAnsi="Times New Roman" w:cs="Times New Roman"/>
                      <w:szCs w:val="21"/>
                      <w:lang w:eastAsia="en-US"/>
                    </w:rPr>
                    <w:t>/</w:t>
                  </w:r>
                  <w:r w:rsidRPr="005A7318">
                    <w:rPr>
                      <w:rFonts w:ascii="Times New Roman" w:hAnsi="Times New Roman" w:cs="Times New Roman"/>
                      <w:szCs w:val="21"/>
                    </w:rPr>
                    <w:t>L</w:t>
                  </w:r>
                  <w:r w:rsidRPr="005A7318">
                    <w:rPr>
                      <w:rFonts w:ascii="Times New Roman" w:hAnsi="Times New Roman" w:cs="Times New Roman"/>
                      <w:szCs w:val="21"/>
                      <w:lang w:eastAsia="en-US"/>
                    </w:rPr>
                    <w:t>，</w:t>
                  </w:r>
                  <w:r w:rsidR="00A56193" w:rsidRPr="005A7318">
                    <w:rPr>
                      <w:rFonts w:ascii="Times New Roman" w:hAnsi="Times New Roman" w:cs="Times New Roman"/>
                      <w:szCs w:val="21"/>
                    </w:rPr>
                    <w:t>0.0005</w:t>
                  </w:r>
                  <w:r w:rsidRPr="005A7318">
                    <w:rPr>
                      <w:rFonts w:ascii="Times New Roman" w:hAnsi="Times New Roman" w:cs="Times New Roman"/>
                      <w:szCs w:val="21"/>
                    </w:rPr>
                    <w:t>t/a</w:t>
                  </w:r>
                </w:p>
              </w:tc>
            </w:tr>
          </w:tbl>
          <w:p w:rsidR="006A00D0" w:rsidRPr="005A7318" w:rsidRDefault="00153CB1">
            <w:pPr>
              <w:spacing w:line="520" w:lineRule="exact"/>
              <w:ind w:firstLine="480"/>
              <w:rPr>
                <w:rFonts w:ascii="Times New Roman" w:hAnsi="Times New Roman" w:cs="Times New Roman"/>
                <w:sz w:val="24"/>
              </w:rPr>
            </w:pPr>
            <w:r w:rsidRPr="005A7318">
              <w:rPr>
                <w:rFonts w:ascii="Times New Roman" w:hAnsi="Times New Roman" w:cs="Times New Roman"/>
                <w:sz w:val="24"/>
              </w:rPr>
              <w:t>由上表可知，项目废水总排口各污染物浓度分别为：</w:t>
            </w:r>
            <w:r w:rsidRPr="005A7318">
              <w:rPr>
                <w:rFonts w:ascii="Times New Roman" w:hAnsi="Times New Roman" w:cs="Times New Roman"/>
                <w:sz w:val="24"/>
              </w:rPr>
              <w:t>COD</w:t>
            </w:r>
            <w:r w:rsidR="00A56193" w:rsidRPr="005A7318">
              <w:rPr>
                <w:rFonts w:ascii="Times New Roman" w:hAnsi="Times New Roman" w:cs="Times New Roman"/>
                <w:sz w:val="24"/>
              </w:rPr>
              <w:t>250</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sz w:val="24"/>
              </w:rPr>
              <w:t>SS</w:t>
            </w:r>
            <w:r w:rsidR="00A56193" w:rsidRPr="005A7318">
              <w:rPr>
                <w:rFonts w:ascii="Times New Roman" w:hAnsi="Times New Roman" w:cs="Times New Roman"/>
                <w:sz w:val="24"/>
              </w:rPr>
              <w:t>150</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sz w:val="24"/>
              </w:rPr>
              <w:lastRenderedPageBreak/>
              <w:t>NH</w:t>
            </w:r>
            <w:r w:rsidRPr="005A7318">
              <w:rPr>
                <w:rFonts w:ascii="Times New Roman" w:hAnsi="Times New Roman" w:cs="Times New Roman"/>
                <w:sz w:val="24"/>
                <w:vertAlign w:val="subscript"/>
              </w:rPr>
              <w:t>3</w:t>
            </w:r>
            <w:r w:rsidRPr="005A7318">
              <w:rPr>
                <w:rFonts w:ascii="Times New Roman" w:hAnsi="Times New Roman" w:cs="Times New Roman"/>
                <w:sz w:val="24"/>
              </w:rPr>
              <w:t>-N</w:t>
            </w:r>
            <w:r w:rsidR="00A56193" w:rsidRPr="005A7318">
              <w:rPr>
                <w:rFonts w:ascii="Times New Roman" w:hAnsi="Times New Roman" w:cs="Times New Roman"/>
                <w:sz w:val="24"/>
              </w:rPr>
              <w:t>25</w:t>
            </w:r>
            <w:r w:rsidRPr="005A7318">
              <w:rPr>
                <w:rFonts w:ascii="Times New Roman" w:hAnsi="Times New Roman" w:cs="Times New Roman"/>
                <w:sz w:val="24"/>
              </w:rPr>
              <w:t>mg/L</w:t>
            </w:r>
            <w:r w:rsidRPr="005A7318">
              <w:rPr>
                <w:rFonts w:ascii="Times New Roman" w:hAnsi="Times New Roman" w:cs="Times New Roman"/>
                <w:kern w:val="0"/>
                <w:sz w:val="24"/>
                <w:szCs w:val="24"/>
              </w:rPr>
              <w:t>，</w:t>
            </w:r>
            <w:r w:rsidRPr="005A7318">
              <w:rPr>
                <w:rFonts w:ascii="Times New Roman" w:hAnsi="Times New Roman" w:cs="Times New Roman"/>
                <w:kern w:val="0"/>
                <w:sz w:val="24"/>
                <w:szCs w:val="24"/>
              </w:rPr>
              <w:t>TN</w:t>
            </w:r>
            <w:r w:rsidR="00A56193" w:rsidRPr="005A7318">
              <w:rPr>
                <w:rFonts w:ascii="Times New Roman" w:hAnsi="Times New Roman" w:cs="Times New Roman"/>
                <w:kern w:val="0"/>
                <w:sz w:val="24"/>
                <w:szCs w:val="24"/>
              </w:rPr>
              <w:t>15</w:t>
            </w:r>
            <w:r w:rsidRPr="005A7318">
              <w:rPr>
                <w:rFonts w:ascii="Times New Roman" w:hAnsi="Times New Roman" w:cs="Times New Roman"/>
                <w:kern w:val="0"/>
                <w:sz w:val="24"/>
                <w:szCs w:val="24"/>
              </w:rPr>
              <w:t>mg/L</w:t>
            </w:r>
            <w:r w:rsidRPr="005A7318">
              <w:rPr>
                <w:rFonts w:ascii="Times New Roman" w:hAnsi="Times New Roman" w:cs="Times New Roman"/>
                <w:kern w:val="0"/>
                <w:sz w:val="24"/>
                <w:szCs w:val="24"/>
              </w:rPr>
              <w:t>，</w:t>
            </w:r>
            <w:r w:rsidRPr="005A7318">
              <w:rPr>
                <w:rFonts w:ascii="Times New Roman" w:hAnsi="Times New Roman" w:cs="Times New Roman"/>
                <w:kern w:val="0"/>
                <w:sz w:val="24"/>
                <w:szCs w:val="24"/>
              </w:rPr>
              <w:t>TP</w:t>
            </w:r>
            <w:r w:rsidR="00A56193" w:rsidRPr="005A7318">
              <w:rPr>
                <w:rFonts w:ascii="Times New Roman" w:hAnsi="Times New Roman" w:cs="Times New Roman"/>
                <w:kern w:val="0"/>
                <w:sz w:val="24"/>
                <w:szCs w:val="24"/>
              </w:rPr>
              <w:t>2.5</w:t>
            </w:r>
            <w:r w:rsidRPr="005A7318">
              <w:rPr>
                <w:rFonts w:ascii="Times New Roman" w:hAnsi="Times New Roman" w:cs="Times New Roman"/>
                <w:kern w:val="0"/>
                <w:sz w:val="24"/>
                <w:szCs w:val="24"/>
              </w:rPr>
              <w:t>mg/L</w:t>
            </w:r>
            <w:r w:rsidRPr="005A7318">
              <w:rPr>
                <w:rFonts w:ascii="Times New Roman" w:hAnsi="Times New Roman" w:cs="Times New Roman"/>
                <w:sz w:val="24"/>
              </w:rPr>
              <w:t>，满足小店污水处理厂二期工程收水标准（</w:t>
            </w:r>
            <w:r w:rsidRPr="005A7318">
              <w:rPr>
                <w:rFonts w:ascii="Times New Roman" w:hAnsi="Times New Roman" w:cs="Times New Roman"/>
                <w:sz w:val="24"/>
              </w:rPr>
              <w:t>COD≤350mg/L</w:t>
            </w:r>
            <w:r w:rsidRPr="005A7318">
              <w:rPr>
                <w:rFonts w:ascii="Times New Roman" w:hAnsi="Times New Roman" w:cs="Times New Roman"/>
                <w:sz w:val="24"/>
              </w:rPr>
              <w:t>，</w:t>
            </w:r>
            <w:r w:rsidRPr="005A7318">
              <w:rPr>
                <w:rFonts w:ascii="Times New Roman" w:hAnsi="Times New Roman" w:cs="Times New Roman"/>
                <w:sz w:val="24"/>
              </w:rPr>
              <w:t>SS≤280mg/L</w:t>
            </w:r>
            <w:r w:rsidRPr="005A7318">
              <w:rPr>
                <w:rFonts w:ascii="Times New Roman" w:hAnsi="Times New Roman" w:cs="Times New Roman"/>
                <w:sz w:val="24"/>
              </w:rPr>
              <w:t>，</w:t>
            </w:r>
            <w:r w:rsidRPr="005A7318">
              <w:rPr>
                <w:rFonts w:ascii="Times New Roman" w:hAnsi="Times New Roman" w:cs="Times New Roman"/>
                <w:sz w:val="24"/>
              </w:rPr>
              <w:t>NH</w:t>
            </w:r>
            <w:r w:rsidRPr="005A7318">
              <w:rPr>
                <w:rFonts w:ascii="Times New Roman" w:hAnsi="Times New Roman" w:cs="Times New Roman"/>
                <w:sz w:val="24"/>
                <w:vertAlign w:val="subscript"/>
              </w:rPr>
              <w:t>3</w:t>
            </w:r>
            <w:r w:rsidRPr="005A7318">
              <w:rPr>
                <w:rFonts w:ascii="Times New Roman" w:hAnsi="Times New Roman" w:cs="Times New Roman"/>
                <w:sz w:val="24"/>
              </w:rPr>
              <w:t>-N≤30mg/L</w:t>
            </w:r>
            <w:r w:rsidRPr="005A7318">
              <w:rPr>
                <w:rFonts w:ascii="Times New Roman" w:hAnsi="Times New Roman" w:cs="Times New Roman"/>
                <w:sz w:val="24"/>
              </w:rPr>
              <w:t>，</w:t>
            </w:r>
            <w:r w:rsidRPr="005A7318">
              <w:rPr>
                <w:rFonts w:ascii="Times New Roman" w:hAnsi="Times New Roman" w:cs="Times New Roman"/>
                <w:sz w:val="24"/>
              </w:rPr>
              <w:t>TP≤3mg/L</w:t>
            </w:r>
            <w:r w:rsidRPr="005A7318">
              <w:rPr>
                <w:rFonts w:ascii="Times New Roman" w:hAnsi="Times New Roman" w:cs="Times New Roman"/>
                <w:sz w:val="24"/>
              </w:rPr>
              <w:t>，</w:t>
            </w:r>
            <w:r w:rsidRPr="005A7318">
              <w:rPr>
                <w:rFonts w:ascii="Times New Roman" w:hAnsi="Times New Roman" w:cs="Times New Roman"/>
                <w:sz w:val="24"/>
              </w:rPr>
              <w:t>TN≤40mg/L</w:t>
            </w:r>
            <w:r w:rsidRPr="005A7318">
              <w:rPr>
                <w:rFonts w:ascii="Times New Roman" w:hAnsi="Times New Roman" w:cs="Times New Roman"/>
                <w:sz w:val="24"/>
              </w:rPr>
              <w:t>）。</w:t>
            </w:r>
          </w:p>
          <w:p w:rsidR="006A00D0" w:rsidRPr="005A7318" w:rsidRDefault="00153CB1">
            <w:pPr>
              <w:snapToGrid w:val="0"/>
              <w:spacing w:line="560" w:lineRule="exact"/>
              <w:ind w:leftChars="200" w:left="42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2</w:t>
            </w:r>
            <w:r w:rsidRPr="005A7318">
              <w:rPr>
                <w:rFonts w:ascii="Times New Roman" w:hAnsi="Times New Roman" w:cs="Times New Roman"/>
                <w:sz w:val="24"/>
                <w:szCs w:val="24"/>
              </w:rPr>
              <w:t>）评价工作等级判定</w:t>
            </w:r>
          </w:p>
          <w:p w:rsidR="006A00D0" w:rsidRPr="005A7318" w:rsidRDefault="00153CB1">
            <w:pPr>
              <w:snapToGrid w:val="0"/>
              <w:spacing w:line="56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A</w:t>
            </w:r>
            <w:r w:rsidRPr="005A7318">
              <w:rPr>
                <w:rFonts w:ascii="Times New Roman" w:hAnsi="Times New Roman" w:cs="Times New Roman"/>
                <w:sz w:val="24"/>
                <w:szCs w:val="24"/>
              </w:rPr>
              <w:t>、评价工作等级判定</w:t>
            </w:r>
          </w:p>
          <w:p w:rsidR="006A00D0" w:rsidRPr="005A7318" w:rsidRDefault="00153CB1">
            <w:pPr>
              <w:snapToGrid w:val="0"/>
              <w:spacing w:line="56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根据《环境影响评价技术导则（地表水环境）》（</w:t>
            </w:r>
            <w:r w:rsidRPr="005A7318">
              <w:rPr>
                <w:rFonts w:ascii="Times New Roman" w:hAnsi="Times New Roman" w:cs="Times New Roman"/>
                <w:sz w:val="24"/>
                <w:szCs w:val="24"/>
              </w:rPr>
              <w:t>HJ/T2.3-2018</w:t>
            </w:r>
            <w:r w:rsidRPr="005A7318">
              <w:rPr>
                <w:rFonts w:ascii="Times New Roman" w:hAnsi="Times New Roman" w:cs="Times New Roman"/>
                <w:sz w:val="24"/>
                <w:szCs w:val="24"/>
              </w:rPr>
              <w:t>），水污染影响型建设项目评价等级判定判据见表</w:t>
            </w:r>
            <w:r w:rsidRPr="005A7318">
              <w:rPr>
                <w:rFonts w:ascii="Times New Roman" w:hAnsi="Times New Roman" w:cs="Times New Roman"/>
                <w:sz w:val="24"/>
                <w:szCs w:val="24"/>
              </w:rPr>
              <w:t>29</w:t>
            </w:r>
            <w:r w:rsidRPr="005A7318">
              <w:rPr>
                <w:rFonts w:ascii="Times New Roman" w:hAnsi="Times New Roman" w:cs="Times New Roman"/>
                <w:sz w:val="24"/>
                <w:szCs w:val="24"/>
              </w:rPr>
              <w:t>。</w:t>
            </w:r>
          </w:p>
          <w:p w:rsidR="006A00D0" w:rsidRPr="005A7318" w:rsidRDefault="00153CB1">
            <w:pPr>
              <w:pStyle w:val="a"/>
              <w:rPr>
                <w:rFonts w:hint="default"/>
                <w:lang w:val="zh-CN"/>
              </w:rPr>
            </w:pPr>
            <w:r w:rsidRPr="005A7318">
              <w:rPr>
                <w:rFonts w:hint="default"/>
                <w:lang w:val="zh-CN"/>
              </w:rPr>
              <w:t>水污染影响型建设项目评价等级判定依据一览表</w:t>
            </w:r>
          </w:p>
          <w:tbl>
            <w:tblPr>
              <w:tblW w:w="8731" w:type="dxa"/>
              <w:jc w:val="center"/>
              <w:tblBorders>
                <w:top w:val="single" w:sz="12" w:space="0" w:color="auto"/>
                <w:bottom w:val="single" w:sz="12" w:space="0" w:color="auto"/>
                <w:insideH w:val="single" w:sz="4" w:space="0" w:color="auto"/>
                <w:insideV w:val="single" w:sz="4" w:space="0" w:color="auto"/>
              </w:tblBorders>
              <w:tblLook w:val="04A0"/>
            </w:tblPr>
            <w:tblGrid>
              <w:gridCol w:w="1561"/>
              <w:gridCol w:w="1417"/>
              <w:gridCol w:w="5753"/>
            </w:tblGrid>
            <w:tr w:rsidR="006A00D0" w:rsidRPr="005A7318" w:rsidTr="000E792D">
              <w:trPr>
                <w:trHeight w:val="397"/>
                <w:jc w:val="center"/>
              </w:trPr>
              <w:tc>
                <w:tcPr>
                  <w:tcW w:w="1561" w:type="dxa"/>
                  <w:vMerge w:val="restart"/>
                  <w:vAlign w:val="center"/>
                </w:tcPr>
                <w:p w:rsidR="006A00D0" w:rsidRPr="005A7318" w:rsidRDefault="00153CB1" w:rsidP="000E792D">
                  <w:pPr>
                    <w:pStyle w:val="13"/>
                    <w:spacing w:beforeLines="0" w:afterLines="0" w:line="240" w:lineRule="auto"/>
                    <w:rPr>
                      <w:snapToGrid w:val="0"/>
                      <w:sz w:val="21"/>
                      <w:szCs w:val="21"/>
                    </w:rPr>
                  </w:pPr>
                  <w:r w:rsidRPr="005A7318">
                    <w:rPr>
                      <w:snapToGrid w:val="0"/>
                      <w:sz w:val="21"/>
                      <w:szCs w:val="21"/>
                    </w:rPr>
                    <w:t>评价等级</w:t>
                  </w:r>
                </w:p>
              </w:tc>
              <w:tc>
                <w:tcPr>
                  <w:tcW w:w="7170" w:type="dxa"/>
                  <w:gridSpan w:val="2"/>
                  <w:vAlign w:val="center"/>
                </w:tcPr>
                <w:p w:rsidR="006A00D0" w:rsidRPr="005A7318" w:rsidRDefault="00153CB1" w:rsidP="000E792D">
                  <w:pPr>
                    <w:pStyle w:val="13"/>
                    <w:spacing w:beforeLines="0" w:afterLines="0" w:line="240" w:lineRule="auto"/>
                    <w:rPr>
                      <w:snapToGrid w:val="0"/>
                      <w:sz w:val="21"/>
                      <w:szCs w:val="21"/>
                    </w:rPr>
                  </w:pPr>
                  <w:r w:rsidRPr="005A7318">
                    <w:rPr>
                      <w:snapToGrid w:val="0"/>
                      <w:sz w:val="21"/>
                      <w:szCs w:val="21"/>
                    </w:rPr>
                    <w:t>判定依据</w:t>
                  </w:r>
                </w:p>
              </w:tc>
            </w:tr>
            <w:tr w:rsidR="006A00D0" w:rsidRPr="005A7318" w:rsidTr="000E792D">
              <w:trPr>
                <w:trHeight w:val="397"/>
                <w:jc w:val="center"/>
              </w:trPr>
              <w:tc>
                <w:tcPr>
                  <w:tcW w:w="1561" w:type="dxa"/>
                  <w:vMerge/>
                  <w:vAlign w:val="center"/>
                </w:tcPr>
                <w:p w:rsidR="006A00D0" w:rsidRPr="005A7318" w:rsidRDefault="006A00D0" w:rsidP="000E792D">
                  <w:pPr>
                    <w:pStyle w:val="13"/>
                    <w:spacing w:beforeLines="0" w:afterLines="0" w:line="240" w:lineRule="auto"/>
                    <w:rPr>
                      <w:snapToGrid w:val="0"/>
                      <w:kern w:val="0"/>
                      <w:sz w:val="21"/>
                      <w:szCs w:val="21"/>
                    </w:rPr>
                  </w:pPr>
                </w:p>
              </w:tc>
              <w:tc>
                <w:tcPr>
                  <w:tcW w:w="1417" w:type="dxa"/>
                  <w:vAlign w:val="center"/>
                </w:tcPr>
                <w:p w:rsidR="006A00D0" w:rsidRPr="005A7318" w:rsidRDefault="00153CB1" w:rsidP="000E792D">
                  <w:pPr>
                    <w:pStyle w:val="13"/>
                    <w:spacing w:beforeLines="0" w:afterLines="0" w:line="240" w:lineRule="auto"/>
                    <w:rPr>
                      <w:snapToGrid w:val="0"/>
                      <w:sz w:val="21"/>
                      <w:szCs w:val="21"/>
                    </w:rPr>
                  </w:pPr>
                  <w:r w:rsidRPr="005A7318">
                    <w:rPr>
                      <w:snapToGrid w:val="0"/>
                      <w:sz w:val="21"/>
                      <w:szCs w:val="21"/>
                    </w:rPr>
                    <w:t>排放方式</w:t>
                  </w:r>
                </w:p>
              </w:tc>
              <w:tc>
                <w:tcPr>
                  <w:tcW w:w="5753" w:type="dxa"/>
                  <w:vAlign w:val="center"/>
                </w:tcPr>
                <w:p w:rsidR="006A00D0" w:rsidRPr="005A7318" w:rsidRDefault="00153CB1" w:rsidP="000E792D">
                  <w:pPr>
                    <w:pStyle w:val="13"/>
                    <w:spacing w:beforeLines="0" w:afterLines="0" w:line="240" w:lineRule="auto"/>
                    <w:rPr>
                      <w:snapToGrid w:val="0"/>
                      <w:sz w:val="21"/>
                      <w:szCs w:val="21"/>
                    </w:rPr>
                  </w:pPr>
                  <w:r w:rsidRPr="005A7318">
                    <w:rPr>
                      <w:snapToGrid w:val="0"/>
                      <w:sz w:val="21"/>
                      <w:szCs w:val="21"/>
                    </w:rPr>
                    <w:t>废水排放量</w:t>
                  </w:r>
                  <w:r w:rsidRPr="005A7318">
                    <w:rPr>
                      <w:snapToGrid w:val="0"/>
                      <w:sz w:val="21"/>
                      <w:szCs w:val="21"/>
                    </w:rPr>
                    <w:t>Q/</w:t>
                  </w:r>
                  <w:r w:rsidRPr="005A7318">
                    <w:rPr>
                      <w:snapToGrid w:val="0"/>
                      <w:sz w:val="21"/>
                      <w:szCs w:val="21"/>
                    </w:rPr>
                    <w:t>（</w:t>
                  </w:r>
                  <w:r w:rsidRPr="005A7318">
                    <w:rPr>
                      <w:snapToGrid w:val="0"/>
                      <w:sz w:val="21"/>
                      <w:szCs w:val="21"/>
                    </w:rPr>
                    <w:t>m</w:t>
                  </w:r>
                  <w:r w:rsidRPr="005A7318">
                    <w:rPr>
                      <w:snapToGrid w:val="0"/>
                      <w:sz w:val="21"/>
                      <w:szCs w:val="21"/>
                      <w:vertAlign w:val="superscript"/>
                    </w:rPr>
                    <w:t>3</w:t>
                  </w:r>
                  <w:r w:rsidRPr="005A7318">
                    <w:rPr>
                      <w:snapToGrid w:val="0"/>
                      <w:sz w:val="21"/>
                      <w:szCs w:val="21"/>
                    </w:rPr>
                    <w:t>/d</w:t>
                  </w:r>
                  <w:r w:rsidRPr="005A7318">
                    <w:rPr>
                      <w:snapToGrid w:val="0"/>
                      <w:sz w:val="21"/>
                      <w:szCs w:val="21"/>
                    </w:rPr>
                    <w:t>）；水污染物当量数</w:t>
                  </w:r>
                  <w:r w:rsidRPr="005A7318">
                    <w:rPr>
                      <w:snapToGrid w:val="0"/>
                      <w:sz w:val="21"/>
                      <w:szCs w:val="21"/>
                    </w:rPr>
                    <w:t>W/</w:t>
                  </w:r>
                  <w:r w:rsidRPr="005A7318">
                    <w:rPr>
                      <w:snapToGrid w:val="0"/>
                      <w:sz w:val="21"/>
                      <w:szCs w:val="21"/>
                    </w:rPr>
                    <w:t>（无量纲）</w:t>
                  </w:r>
                </w:p>
              </w:tc>
            </w:tr>
            <w:tr w:rsidR="006A00D0" w:rsidRPr="005A7318" w:rsidTr="000E792D">
              <w:trPr>
                <w:trHeight w:val="397"/>
                <w:jc w:val="center"/>
              </w:trPr>
              <w:tc>
                <w:tcPr>
                  <w:tcW w:w="1561"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一级</w:t>
                  </w:r>
                </w:p>
              </w:tc>
              <w:tc>
                <w:tcPr>
                  <w:tcW w:w="1417"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直接排放</w:t>
                  </w:r>
                </w:p>
              </w:tc>
              <w:tc>
                <w:tcPr>
                  <w:tcW w:w="5753"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 xml:space="preserve">Q≥20000 </w:t>
                  </w:r>
                  <w:r w:rsidRPr="005A7318">
                    <w:rPr>
                      <w:rFonts w:eastAsia="宋体"/>
                      <w:snapToGrid w:val="0"/>
                      <w:sz w:val="21"/>
                      <w:szCs w:val="21"/>
                    </w:rPr>
                    <w:t>或</w:t>
                  </w:r>
                  <w:r w:rsidRPr="005A7318">
                    <w:rPr>
                      <w:rFonts w:eastAsia="宋体"/>
                      <w:snapToGrid w:val="0"/>
                      <w:sz w:val="21"/>
                      <w:szCs w:val="21"/>
                    </w:rPr>
                    <w:t xml:space="preserve"> W≥600000</w:t>
                  </w:r>
                </w:p>
              </w:tc>
            </w:tr>
            <w:tr w:rsidR="006A00D0" w:rsidRPr="005A7318" w:rsidTr="000E792D">
              <w:trPr>
                <w:trHeight w:val="397"/>
                <w:jc w:val="center"/>
              </w:trPr>
              <w:tc>
                <w:tcPr>
                  <w:tcW w:w="1561"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二级</w:t>
                  </w:r>
                </w:p>
              </w:tc>
              <w:tc>
                <w:tcPr>
                  <w:tcW w:w="1417" w:type="dxa"/>
                  <w:vAlign w:val="center"/>
                </w:tcPr>
                <w:p w:rsidR="006A00D0" w:rsidRPr="005A7318" w:rsidRDefault="00153CB1" w:rsidP="000E792D">
                  <w:pPr>
                    <w:jc w:val="center"/>
                    <w:rPr>
                      <w:rFonts w:ascii="Times New Roman" w:hAnsi="Times New Roman" w:cs="Times New Roman"/>
                      <w:snapToGrid w:val="0"/>
                      <w:szCs w:val="21"/>
                    </w:rPr>
                  </w:pPr>
                  <w:r w:rsidRPr="005A7318">
                    <w:rPr>
                      <w:rFonts w:ascii="Times New Roman" w:hAnsi="Times New Roman" w:cs="Times New Roman"/>
                      <w:snapToGrid w:val="0"/>
                      <w:szCs w:val="21"/>
                    </w:rPr>
                    <w:t>直接排放</w:t>
                  </w:r>
                </w:p>
              </w:tc>
              <w:tc>
                <w:tcPr>
                  <w:tcW w:w="5753"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其他</w:t>
                  </w:r>
                </w:p>
              </w:tc>
            </w:tr>
            <w:tr w:rsidR="006A00D0" w:rsidRPr="005A7318" w:rsidTr="000E792D">
              <w:trPr>
                <w:trHeight w:val="397"/>
                <w:jc w:val="center"/>
              </w:trPr>
              <w:tc>
                <w:tcPr>
                  <w:tcW w:w="1561" w:type="dxa"/>
                  <w:vAlign w:val="center"/>
                </w:tcPr>
                <w:p w:rsidR="006A00D0" w:rsidRPr="005A7318" w:rsidRDefault="00153CB1" w:rsidP="000E792D">
                  <w:pPr>
                    <w:pStyle w:val="13"/>
                    <w:spacing w:beforeLines="0" w:afterLines="0" w:line="240" w:lineRule="auto"/>
                    <w:rPr>
                      <w:rFonts w:eastAsia="宋体"/>
                      <w:snapToGrid w:val="0"/>
                      <w:kern w:val="0"/>
                      <w:sz w:val="21"/>
                      <w:szCs w:val="21"/>
                    </w:rPr>
                  </w:pPr>
                  <w:r w:rsidRPr="005A7318">
                    <w:rPr>
                      <w:rFonts w:eastAsia="宋体"/>
                      <w:snapToGrid w:val="0"/>
                      <w:kern w:val="0"/>
                      <w:sz w:val="21"/>
                      <w:szCs w:val="21"/>
                    </w:rPr>
                    <w:t>三级</w:t>
                  </w:r>
                  <w:r w:rsidRPr="005A7318">
                    <w:rPr>
                      <w:rFonts w:eastAsia="宋体"/>
                      <w:snapToGrid w:val="0"/>
                      <w:kern w:val="0"/>
                      <w:sz w:val="21"/>
                      <w:szCs w:val="21"/>
                    </w:rPr>
                    <w:t>A</w:t>
                  </w:r>
                </w:p>
              </w:tc>
              <w:tc>
                <w:tcPr>
                  <w:tcW w:w="1417" w:type="dxa"/>
                  <w:vAlign w:val="center"/>
                </w:tcPr>
                <w:p w:rsidR="006A00D0" w:rsidRPr="005A7318" w:rsidRDefault="00153CB1" w:rsidP="000E792D">
                  <w:pPr>
                    <w:jc w:val="center"/>
                    <w:rPr>
                      <w:rFonts w:ascii="Times New Roman" w:hAnsi="Times New Roman" w:cs="Times New Roman"/>
                      <w:snapToGrid w:val="0"/>
                      <w:szCs w:val="21"/>
                    </w:rPr>
                  </w:pPr>
                  <w:r w:rsidRPr="005A7318">
                    <w:rPr>
                      <w:rFonts w:ascii="Times New Roman" w:hAnsi="Times New Roman" w:cs="Times New Roman"/>
                      <w:snapToGrid w:val="0"/>
                      <w:szCs w:val="21"/>
                    </w:rPr>
                    <w:t>直接排放</w:t>
                  </w:r>
                </w:p>
              </w:tc>
              <w:tc>
                <w:tcPr>
                  <w:tcW w:w="5753"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Q</w:t>
                  </w:r>
                  <w:r w:rsidRPr="005A7318">
                    <w:rPr>
                      <w:rFonts w:eastAsia="宋体"/>
                      <w:snapToGrid w:val="0"/>
                      <w:sz w:val="21"/>
                      <w:szCs w:val="21"/>
                    </w:rPr>
                    <w:t>＜</w:t>
                  </w:r>
                  <w:r w:rsidRPr="005A7318">
                    <w:rPr>
                      <w:rFonts w:eastAsia="宋体"/>
                      <w:snapToGrid w:val="0"/>
                      <w:sz w:val="21"/>
                      <w:szCs w:val="21"/>
                    </w:rPr>
                    <w:t xml:space="preserve">200 </w:t>
                  </w:r>
                  <w:r w:rsidRPr="005A7318">
                    <w:rPr>
                      <w:rFonts w:eastAsia="宋体"/>
                      <w:snapToGrid w:val="0"/>
                      <w:sz w:val="21"/>
                      <w:szCs w:val="21"/>
                    </w:rPr>
                    <w:t>且</w:t>
                  </w:r>
                  <w:r w:rsidRPr="005A7318">
                    <w:rPr>
                      <w:rFonts w:eastAsia="宋体"/>
                      <w:snapToGrid w:val="0"/>
                      <w:sz w:val="21"/>
                      <w:szCs w:val="21"/>
                    </w:rPr>
                    <w:t xml:space="preserve"> W</w:t>
                  </w:r>
                  <w:r w:rsidRPr="005A7318">
                    <w:rPr>
                      <w:rFonts w:eastAsia="宋体"/>
                      <w:snapToGrid w:val="0"/>
                      <w:sz w:val="21"/>
                      <w:szCs w:val="21"/>
                    </w:rPr>
                    <w:t>＜</w:t>
                  </w:r>
                  <w:r w:rsidRPr="005A7318">
                    <w:rPr>
                      <w:rFonts w:eastAsia="宋体"/>
                      <w:snapToGrid w:val="0"/>
                      <w:sz w:val="21"/>
                      <w:szCs w:val="21"/>
                    </w:rPr>
                    <w:t>6000</w:t>
                  </w:r>
                </w:p>
              </w:tc>
            </w:tr>
            <w:tr w:rsidR="006A00D0" w:rsidRPr="005A7318" w:rsidTr="000E792D">
              <w:trPr>
                <w:trHeight w:val="397"/>
                <w:jc w:val="center"/>
              </w:trPr>
              <w:tc>
                <w:tcPr>
                  <w:tcW w:w="1561" w:type="dxa"/>
                  <w:vAlign w:val="center"/>
                </w:tcPr>
                <w:p w:rsidR="006A00D0" w:rsidRPr="005A7318" w:rsidRDefault="00153CB1" w:rsidP="000E792D">
                  <w:pPr>
                    <w:pStyle w:val="13"/>
                    <w:spacing w:beforeLines="0" w:afterLines="0" w:line="240" w:lineRule="auto"/>
                    <w:rPr>
                      <w:rFonts w:eastAsia="宋体"/>
                      <w:snapToGrid w:val="0"/>
                      <w:kern w:val="0"/>
                      <w:sz w:val="21"/>
                      <w:szCs w:val="21"/>
                    </w:rPr>
                  </w:pPr>
                  <w:r w:rsidRPr="005A7318">
                    <w:rPr>
                      <w:rFonts w:eastAsia="宋体"/>
                      <w:snapToGrid w:val="0"/>
                      <w:kern w:val="0"/>
                      <w:sz w:val="21"/>
                      <w:szCs w:val="21"/>
                    </w:rPr>
                    <w:t>三级</w:t>
                  </w:r>
                  <w:r w:rsidRPr="005A7318">
                    <w:rPr>
                      <w:rFonts w:eastAsia="宋体"/>
                      <w:snapToGrid w:val="0"/>
                      <w:kern w:val="0"/>
                      <w:sz w:val="21"/>
                      <w:szCs w:val="21"/>
                    </w:rPr>
                    <w:t>B</w:t>
                  </w:r>
                </w:p>
              </w:tc>
              <w:tc>
                <w:tcPr>
                  <w:tcW w:w="1417"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间接排放</w:t>
                  </w:r>
                </w:p>
              </w:tc>
              <w:tc>
                <w:tcPr>
                  <w:tcW w:w="5753" w:type="dxa"/>
                  <w:vAlign w:val="center"/>
                </w:tcPr>
                <w:p w:rsidR="006A00D0" w:rsidRPr="005A7318" w:rsidRDefault="00153CB1" w:rsidP="000E792D">
                  <w:pPr>
                    <w:pStyle w:val="13"/>
                    <w:spacing w:beforeLines="0" w:afterLines="0" w:line="240" w:lineRule="auto"/>
                    <w:rPr>
                      <w:rFonts w:eastAsia="宋体"/>
                      <w:snapToGrid w:val="0"/>
                      <w:sz w:val="21"/>
                      <w:szCs w:val="21"/>
                    </w:rPr>
                  </w:pPr>
                  <w:r w:rsidRPr="005A7318">
                    <w:rPr>
                      <w:rFonts w:eastAsia="宋体"/>
                      <w:snapToGrid w:val="0"/>
                      <w:sz w:val="21"/>
                      <w:szCs w:val="21"/>
                    </w:rPr>
                    <w:t>-</w:t>
                  </w:r>
                </w:p>
              </w:tc>
            </w:tr>
          </w:tbl>
          <w:p w:rsidR="006A00D0" w:rsidRPr="005A7318" w:rsidRDefault="00153CB1">
            <w:pPr>
              <w:spacing w:line="520" w:lineRule="exact"/>
              <w:ind w:firstLine="480"/>
              <w:rPr>
                <w:rFonts w:ascii="Times New Roman" w:hAnsi="Times New Roman" w:cs="Times New Roman"/>
                <w:sz w:val="24"/>
                <w:highlight w:val="yellow"/>
              </w:rPr>
            </w:pPr>
            <w:r w:rsidRPr="005A7318">
              <w:rPr>
                <w:rFonts w:ascii="Times New Roman" w:hAnsi="Times New Roman" w:cs="Times New Roman"/>
                <w:sz w:val="24"/>
                <w:szCs w:val="24"/>
              </w:rPr>
              <w:t>本项目生活污水经处理后通过市政管网排入小店污水处理厂，根据判定依据，项目地表水环境影响评价等级为三级</w:t>
            </w:r>
            <w:r w:rsidRPr="005A7318">
              <w:rPr>
                <w:rFonts w:ascii="Times New Roman" w:hAnsi="Times New Roman" w:cs="Times New Roman"/>
                <w:sz w:val="24"/>
                <w:szCs w:val="24"/>
              </w:rPr>
              <w:t>B</w:t>
            </w:r>
            <w:r w:rsidRPr="005A7318">
              <w:rPr>
                <w:rFonts w:ascii="Times New Roman" w:hAnsi="Times New Roman" w:cs="Times New Roman"/>
                <w:sz w:val="24"/>
                <w:szCs w:val="24"/>
              </w:rPr>
              <w:t>。</w:t>
            </w:r>
          </w:p>
          <w:p w:rsidR="006A00D0" w:rsidRPr="005A7318" w:rsidRDefault="00153CB1">
            <w:pPr>
              <w:spacing w:line="520" w:lineRule="exact"/>
              <w:ind w:firstLine="480"/>
              <w:rPr>
                <w:rFonts w:ascii="Times New Roman" w:hAnsi="Times New Roman" w:cs="Times New Roman"/>
                <w:sz w:val="24"/>
              </w:rPr>
            </w:pPr>
            <w:r w:rsidRPr="005A7318">
              <w:rPr>
                <w:rFonts w:ascii="Times New Roman" w:hAnsi="Times New Roman" w:cs="Times New Roman"/>
                <w:sz w:val="24"/>
              </w:rPr>
              <w:t>B</w:t>
            </w:r>
            <w:r w:rsidRPr="005A7318">
              <w:rPr>
                <w:rFonts w:ascii="Times New Roman" w:hAnsi="Times New Roman" w:cs="Times New Roman"/>
                <w:sz w:val="24"/>
              </w:rPr>
              <w:t>、依托污水处理设施的环境可行性分析</w:t>
            </w:r>
          </w:p>
          <w:p w:rsidR="006A00D0" w:rsidRPr="005A7318" w:rsidRDefault="00153CB1">
            <w:pPr>
              <w:autoSpaceDE w:val="0"/>
              <w:autoSpaceDN w:val="0"/>
              <w:spacing w:line="520" w:lineRule="exact"/>
              <w:ind w:firstLineChars="200" w:firstLine="480"/>
              <w:rPr>
                <w:rFonts w:ascii="Times New Roman" w:hAnsi="Times New Roman" w:cs="Times New Roman"/>
                <w:sz w:val="24"/>
              </w:rPr>
            </w:pPr>
            <w:r w:rsidRPr="005A7318">
              <w:rPr>
                <w:rFonts w:ascii="Times New Roman" w:hAnsi="Times New Roman" w:cs="Times New Roman"/>
                <w:sz w:val="24"/>
                <w:lang w:val="zh-CN"/>
              </w:rPr>
              <w:t>项目运营期产生的生活废水经化粪池处理后排入小店污水处理厂二期进一步处理，</w:t>
            </w:r>
            <w:r w:rsidRPr="005A7318">
              <w:rPr>
                <w:rFonts w:ascii="Times New Roman" w:hAnsi="Times New Roman" w:cs="Times New Roman"/>
                <w:bCs/>
                <w:sz w:val="24"/>
              </w:rPr>
              <w:t>小店污水处理厂二期工程设计污水处理能力</w:t>
            </w:r>
            <w:r w:rsidRPr="005A7318">
              <w:rPr>
                <w:rFonts w:ascii="Times New Roman" w:hAnsi="Times New Roman" w:cs="Times New Roman"/>
                <w:bCs/>
                <w:sz w:val="24"/>
              </w:rPr>
              <w:t>5</w:t>
            </w:r>
            <w:r w:rsidRPr="005A7318">
              <w:rPr>
                <w:rFonts w:ascii="Times New Roman" w:hAnsi="Times New Roman" w:cs="Times New Roman"/>
                <w:bCs/>
                <w:sz w:val="24"/>
              </w:rPr>
              <w:t>万</w:t>
            </w:r>
            <w:r w:rsidRPr="005A7318">
              <w:rPr>
                <w:rFonts w:ascii="Times New Roman" w:hAnsi="Times New Roman" w:cs="Times New Roman"/>
                <w:bCs/>
                <w:sz w:val="24"/>
              </w:rPr>
              <w:t>m</w:t>
            </w:r>
            <w:r w:rsidRPr="005A7318">
              <w:rPr>
                <w:rFonts w:ascii="Times New Roman" w:hAnsi="Times New Roman" w:cs="Times New Roman"/>
                <w:bCs/>
                <w:sz w:val="24"/>
                <w:vertAlign w:val="superscript"/>
              </w:rPr>
              <w:t>3</w:t>
            </w:r>
            <w:r w:rsidRPr="005A7318">
              <w:rPr>
                <w:rFonts w:ascii="Times New Roman" w:hAnsi="Times New Roman" w:cs="Times New Roman"/>
                <w:bCs/>
                <w:sz w:val="24"/>
              </w:rPr>
              <w:t>/d</w:t>
            </w:r>
            <w:r w:rsidRPr="005A7318">
              <w:rPr>
                <w:rFonts w:ascii="Times New Roman" w:hAnsi="Times New Roman" w:cs="Times New Roman"/>
                <w:bCs/>
                <w:sz w:val="24"/>
              </w:rPr>
              <w:t>，目前运行正常，项目位于</w:t>
            </w:r>
            <w:r w:rsidRPr="005A7318">
              <w:rPr>
                <w:rFonts w:ascii="Times New Roman" w:hAnsi="Times New Roman" w:cs="Times New Roman"/>
                <w:sz w:val="24"/>
                <w:szCs w:val="24"/>
              </w:rPr>
              <w:t>新乡经济技术开发区支一路北段新乡市富邦科技有限公司西车间</w:t>
            </w:r>
            <w:r w:rsidRPr="005A7318">
              <w:rPr>
                <w:rFonts w:ascii="Times New Roman" w:hAnsi="Times New Roman" w:cs="Times New Roman"/>
                <w:bCs/>
                <w:sz w:val="24"/>
              </w:rPr>
              <w:t>，在小店污水处理厂（二期）收水范围内，项目废水排放总量为</w:t>
            </w:r>
            <w:r w:rsidR="003A650F" w:rsidRPr="005A7318">
              <w:rPr>
                <w:rFonts w:ascii="Times New Roman" w:hAnsi="Times New Roman" w:cs="Times New Roman"/>
                <w:bCs/>
                <w:sz w:val="24"/>
              </w:rPr>
              <w:t>0.12</w:t>
            </w:r>
            <w:r w:rsidRPr="005A7318">
              <w:rPr>
                <w:rFonts w:ascii="Times New Roman" w:hAnsi="Times New Roman" w:cs="Times New Roman"/>
                <w:bCs/>
                <w:sz w:val="24"/>
              </w:rPr>
              <w:t>m</w:t>
            </w:r>
            <w:r w:rsidRPr="005A7318">
              <w:rPr>
                <w:rFonts w:ascii="Times New Roman" w:hAnsi="Times New Roman" w:cs="Times New Roman"/>
                <w:bCs/>
                <w:sz w:val="24"/>
                <w:vertAlign w:val="superscript"/>
              </w:rPr>
              <w:t>3</w:t>
            </w:r>
            <w:r w:rsidRPr="005A7318">
              <w:rPr>
                <w:rFonts w:ascii="Times New Roman" w:hAnsi="Times New Roman" w:cs="Times New Roman"/>
                <w:bCs/>
                <w:sz w:val="24"/>
              </w:rPr>
              <w:t>/d</w:t>
            </w:r>
            <w:r w:rsidRPr="005A7318">
              <w:rPr>
                <w:rFonts w:ascii="Times New Roman" w:hAnsi="Times New Roman" w:cs="Times New Roman"/>
                <w:bCs/>
                <w:sz w:val="24"/>
              </w:rPr>
              <w:t>。</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本项目从污水水量、污水水质和处理后尾水达标排放三方面论述废水接管具有可行性。</w:t>
            </w:r>
          </w:p>
          <w:p w:rsidR="006A00D0" w:rsidRPr="005A7318" w:rsidRDefault="00A40AF4">
            <w:pPr>
              <w:spacing w:line="520" w:lineRule="exact"/>
              <w:ind w:firstLineChars="200" w:firstLine="480"/>
              <w:jc w:val="left"/>
              <w:rPr>
                <w:rFonts w:ascii="Times New Roman" w:hAnsi="Times New Roman" w:cs="Times New Roman"/>
                <w:sz w:val="24"/>
              </w:rPr>
            </w:pPr>
            <w:r w:rsidRPr="005A7318">
              <w:rPr>
                <w:rFonts w:ascii="Times New Roman" w:hAnsi="Times New Roman" w:cs="Times New Roman"/>
                <w:sz w:val="24"/>
              </w:rPr>
              <w:fldChar w:fldCharType="begin"/>
            </w:r>
            <w:r w:rsidR="00153CB1" w:rsidRPr="005A7318">
              <w:rPr>
                <w:rFonts w:ascii="Times New Roman" w:hAnsi="Times New Roman" w:cs="Times New Roman"/>
                <w:sz w:val="24"/>
              </w:rPr>
              <w:instrText xml:space="preserve"> = 1 \* GB3 </w:instrText>
            </w:r>
            <w:r w:rsidRPr="005A7318">
              <w:rPr>
                <w:rFonts w:ascii="Times New Roman" w:hAnsi="Times New Roman" w:cs="Times New Roman"/>
                <w:sz w:val="24"/>
              </w:rPr>
              <w:fldChar w:fldCharType="separate"/>
            </w:r>
            <w:r w:rsidR="00153CB1" w:rsidRPr="005A7318">
              <w:rPr>
                <w:rFonts w:ascii="Times New Roman" w:hAnsi="Times New Roman" w:cs="Times New Roman"/>
                <w:sz w:val="24"/>
              </w:rPr>
              <w:t>①</w:t>
            </w:r>
            <w:r w:rsidRPr="005A7318">
              <w:rPr>
                <w:rFonts w:ascii="Times New Roman" w:hAnsi="Times New Roman" w:cs="Times New Roman"/>
                <w:sz w:val="24"/>
              </w:rPr>
              <w:fldChar w:fldCharType="end"/>
            </w:r>
            <w:r w:rsidR="00153CB1" w:rsidRPr="005A7318">
              <w:rPr>
                <w:rFonts w:ascii="Times New Roman" w:hAnsi="Times New Roman" w:cs="Times New Roman"/>
                <w:sz w:val="24"/>
              </w:rPr>
              <w:t>污水</w:t>
            </w:r>
            <w:r w:rsidR="00153CB1" w:rsidRPr="005A7318">
              <w:rPr>
                <w:rFonts w:ascii="Times New Roman" w:hAnsi="Times New Roman" w:cs="Times New Roman"/>
                <w:bCs/>
                <w:sz w:val="24"/>
              </w:rPr>
              <w:t>水量</w:t>
            </w:r>
            <w:r w:rsidR="00153CB1" w:rsidRPr="005A7318">
              <w:rPr>
                <w:rFonts w:ascii="Times New Roman" w:hAnsi="Times New Roman" w:cs="Times New Roman"/>
                <w:sz w:val="24"/>
              </w:rPr>
              <w:t>接管可行</w:t>
            </w:r>
          </w:p>
          <w:p w:rsidR="006A00D0" w:rsidRPr="005A7318" w:rsidRDefault="00153CB1">
            <w:pPr>
              <w:spacing w:line="520" w:lineRule="exact"/>
              <w:ind w:firstLineChars="200" w:firstLine="480"/>
              <w:jc w:val="left"/>
              <w:rPr>
                <w:rFonts w:ascii="Times New Roman" w:hAnsi="Times New Roman" w:cs="Times New Roman"/>
                <w:sz w:val="24"/>
              </w:rPr>
            </w:pPr>
            <w:r w:rsidRPr="005A7318">
              <w:rPr>
                <w:rFonts w:ascii="Times New Roman" w:hAnsi="Times New Roman" w:cs="Times New Roman"/>
                <w:bCs/>
                <w:sz w:val="24"/>
              </w:rPr>
              <w:t>小店污水处理厂二期工程设计污水处理能力</w:t>
            </w:r>
            <w:r w:rsidRPr="005A7318">
              <w:rPr>
                <w:rFonts w:ascii="Times New Roman" w:hAnsi="Times New Roman" w:cs="Times New Roman"/>
                <w:bCs/>
                <w:sz w:val="24"/>
              </w:rPr>
              <w:t>5</w:t>
            </w:r>
            <w:r w:rsidRPr="005A7318">
              <w:rPr>
                <w:rFonts w:ascii="Times New Roman" w:hAnsi="Times New Roman" w:cs="Times New Roman"/>
                <w:bCs/>
                <w:sz w:val="24"/>
              </w:rPr>
              <w:t>万</w:t>
            </w:r>
            <w:r w:rsidRPr="005A7318">
              <w:rPr>
                <w:rFonts w:ascii="Times New Roman" w:hAnsi="Times New Roman" w:cs="Times New Roman"/>
                <w:bCs/>
                <w:sz w:val="24"/>
              </w:rPr>
              <w:t>m</w:t>
            </w:r>
            <w:r w:rsidRPr="005A7318">
              <w:rPr>
                <w:rFonts w:ascii="Times New Roman" w:hAnsi="Times New Roman" w:cs="Times New Roman"/>
                <w:bCs/>
                <w:sz w:val="24"/>
                <w:vertAlign w:val="superscript"/>
              </w:rPr>
              <w:t>3</w:t>
            </w:r>
            <w:r w:rsidRPr="005A7318">
              <w:rPr>
                <w:rFonts w:ascii="Times New Roman" w:hAnsi="Times New Roman" w:cs="Times New Roman"/>
                <w:bCs/>
                <w:sz w:val="24"/>
              </w:rPr>
              <w:t>/d</w:t>
            </w:r>
            <w:r w:rsidRPr="005A7318">
              <w:rPr>
                <w:rFonts w:ascii="Times New Roman" w:hAnsi="Times New Roman" w:cs="Times New Roman"/>
                <w:bCs/>
                <w:sz w:val="24"/>
              </w:rPr>
              <w:t>，目前运行正常，项目位于</w:t>
            </w:r>
            <w:r w:rsidRPr="005A7318">
              <w:rPr>
                <w:rFonts w:ascii="Times New Roman" w:hAnsi="Times New Roman" w:cs="Times New Roman"/>
                <w:sz w:val="24"/>
                <w:szCs w:val="24"/>
              </w:rPr>
              <w:t>新乡经济技术开发区支一路北段新乡市富邦科技有限公司西车间</w:t>
            </w:r>
            <w:r w:rsidRPr="005A7318">
              <w:rPr>
                <w:rFonts w:ascii="Times New Roman" w:hAnsi="Times New Roman" w:cs="Times New Roman"/>
                <w:bCs/>
                <w:sz w:val="24"/>
              </w:rPr>
              <w:t>，在小店污水处理厂（二期）收水范围内，项目废水排放总量为</w:t>
            </w:r>
            <w:r w:rsidR="003A650F" w:rsidRPr="005A7318">
              <w:rPr>
                <w:rFonts w:ascii="Times New Roman" w:hAnsi="Times New Roman" w:cs="Times New Roman"/>
                <w:bCs/>
                <w:sz w:val="24"/>
              </w:rPr>
              <w:t>0.12</w:t>
            </w:r>
            <w:r w:rsidRPr="005A7318">
              <w:rPr>
                <w:rFonts w:ascii="Times New Roman" w:hAnsi="Times New Roman" w:cs="Times New Roman"/>
                <w:bCs/>
                <w:sz w:val="24"/>
              </w:rPr>
              <w:t>m</w:t>
            </w:r>
            <w:r w:rsidRPr="005A7318">
              <w:rPr>
                <w:rFonts w:ascii="Times New Roman" w:hAnsi="Times New Roman" w:cs="Times New Roman"/>
                <w:bCs/>
                <w:sz w:val="24"/>
                <w:vertAlign w:val="superscript"/>
              </w:rPr>
              <w:t>3</w:t>
            </w:r>
            <w:r w:rsidRPr="005A7318">
              <w:rPr>
                <w:rFonts w:ascii="Times New Roman" w:hAnsi="Times New Roman" w:cs="Times New Roman"/>
                <w:bCs/>
                <w:sz w:val="24"/>
              </w:rPr>
              <w:t>/d</w:t>
            </w:r>
            <w:r w:rsidRPr="005A7318">
              <w:rPr>
                <w:rFonts w:ascii="Times New Roman" w:hAnsi="Times New Roman" w:cs="Times New Roman"/>
                <w:sz w:val="24"/>
              </w:rPr>
              <w:t>，约占</w:t>
            </w:r>
            <w:r w:rsidRPr="005A7318">
              <w:rPr>
                <w:rFonts w:ascii="Times New Roman" w:hAnsi="Times New Roman" w:cs="Times New Roman"/>
                <w:bCs/>
                <w:sz w:val="24"/>
              </w:rPr>
              <w:t>小店污水处理厂（二</w:t>
            </w:r>
            <w:r w:rsidRPr="005A7318">
              <w:rPr>
                <w:rFonts w:ascii="Times New Roman" w:hAnsi="Times New Roman" w:cs="Times New Roman"/>
                <w:bCs/>
                <w:sz w:val="24"/>
              </w:rPr>
              <w:lastRenderedPageBreak/>
              <w:t>期）</w:t>
            </w:r>
            <w:r w:rsidRPr="005A7318">
              <w:rPr>
                <w:rFonts w:ascii="Times New Roman" w:hAnsi="Times New Roman" w:cs="Times New Roman"/>
                <w:sz w:val="24"/>
              </w:rPr>
              <w:t>工程接管量的</w:t>
            </w:r>
            <w:r w:rsidRPr="005A7318">
              <w:rPr>
                <w:rFonts w:ascii="Times New Roman" w:hAnsi="Times New Roman" w:cs="Times New Roman"/>
                <w:sz w:val="24"/>
              </w:rPr>
              <w:t>0.000</w:t>
            </w:r>
            <w:r w:rsidR="003A650F" w:rsidRPr="005A7318">
              <w:rPr>
                <w:rFonts w:ascii="Times New Roman" w:hAnsi="Times New Roman" w:cs="Times New Roman"/>
                <w:sz w:val="24"/>
              </w:rPr>
              <w:t>24</w:t>
            </w:r>
            <w:r w:rsidRPr="005A7318">
              <w:rPr>
                <w:rFonts w:ascii="Times New Roman" w:hAnsi="Times New Roman" w:cs="Times New Roman"/>
                <w:sz w:val="24"/>
              </w:rPr>
              <w:t>%</w:t>
            </w:r>
            <w:r w:rsidRPr="005A7318">
              <w:rPr>
                <w:rFonts w:ascii="Times New Roman" w:hAnsi="Times New Roman" w:cs="Times New Roman"/>
                <w:sz w:val="24"/>
              </w:rPr>
              <w:t>，从水量接管量上讲，</w:t>
            </w:r>
            <w:r w:rsidRPr="005A7318">
              <w:rPr>
                <w:rFonts w:ascii="Times New Roman" w:hAnsi="Times New Roman" w:cs="Times New Roman"/>
                <w:bCs/>
                <w:sz w:val="24"/>
              </w:rPr>
              <w:t>小店污水处理厂（二期）</w:t>
            </w:r>
            <w:r w:rsidRPr="005A7318">
              <w:rPr>
                <w:rFonts w:ascii="Times New Roman" w:hAnsi="Times New Roman" w:cs="Times New Roman"/>
                <w:sz w:val="24"/>
              </w:rPr>
              <w:t>有能力接纳建设项目的废水。</w:t>
            </w:r>
          </w:p>
          <w:p w:rsidR="006A00D0" w:rsidRPr="005A7318" w:rsidRDefault="00153CB1">
            <w:pPr>
              <w:adjustRightInd w:val="0"/>
              <w:snapToGrid w:val="0"/>
              <w:spacing w:line="520" w:lineRule="exact"/>
              <w:ind w:firstLineChars="200" w:firstLine="480"/>
              <w:jc w:val="left"/>
              <w:rPr>
                <w:rFonts w:ascii="Times New Roman" w:hAnsi="Times New Roman" w:cs="Times New Roman"/>
                <w:sz w:val="24"/>
              </w:rPr>
            </w:pPr>
            <w:r w:rsidRPr="005A7318">
              <w:rPr>
                <w:rFonts w:ascii="Times New Roman" w:hAnsi="Times New Roman" w:cs="Times New Roman"/>
                <w:sz w:val="24"/>
              </w:rPr>
              <w:t>②</w:t>
            </w:r>
            <w:r w:rsidRPr="005A7318">
              <w:rPr>
                <w:rFonts w:ascii="Times New Roman" w:hAnsi="Times New Roman" w:cs="Times New Roman"/>
                <w:sz w:val="24"/>
              </w:rPr>
              <w:t>污水水质接管可行</w:t>
            </w:r>
          </w:p>
          <w:p w:rsidR="006A00D0" w:rsidRPr="005A7318" w:rsidRDefault="00153CB1">
            <w:pPr>
              <w:adjustRightInd w:val="0"/>
              <w:snapToGrid w:val="0"/>
              <w:spacing w:line="520" w:lineRule="exact"/>
              <w:ind w:firstLineChars="200" w:firstLine="480"/>
              <w:rPr>
                <w:rFonts w:ascii="Times New Roman" w:hAnsi="Times New Roman" w:cs="Times New Roman"/>
                <w:sz w:val="24"/>
              </w:rPr>
            </w:pPr>
            <w:r w:rsidRPr="005A7318">
              <w:rPr>
                <w:rFonts w:ascii="Times New Roman" w:hAnsi="Times New Roman" w:cs="Times New Roman"/>
                <w:bCs/>
                <w:sz w:val="24"/>
              </w:rPr>
              <w:t>本项目生活污水经化粪池处理后水质为</w:t>
            </w:r>
            <w:r w:rsidRPr="005A7318">
              <w:rPr>
                <w:rFonts w:ascii="Times New Roman" w:hAnsi="Times New Roman" w:cs="Times New Roman"/>
                <w:sz w:val="24"/>
              </w:rPr>
              <w:t>COD</w:t>
            </w:r>
            <w:r w:rsidR="003A650F" w:rsidRPr="005A7318">
              <w:rPr>
                <w:rFonts w:ascii="Times New Roman" w:hAnsi="Times New Roman" w:cs="Times New Roman"/>
                <w:sz w:val="24"/>
              </w:rPr>
              <w:t>250</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sz w:val="24"/>
              </w:rPr>
              <w:t>SS</w:t>
            </w:r>
            <w:r w:rsidR="003A650F" w:rsidRPr="005A7318">
              <w:rPr>
                <w:rFonts w:ascii="Times New Roman" w:hAnsi="Times New Roman" w:cs="Times New Roman"/>
                <w:sz w:val="24"/>
              </w:rPr>
              <w:t>150</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sz w:val="24"/>
              </w:rPr>
              <w:t>NH</w:t>
            </w:r>
            <w:r w:rsidRPr="005A7318">
              <w:rPr>
                <w:rFonts w:ascii="Times New Roman" w:hAnsi="Times New Roman" w:cs="Times New Roman"/>
                <w:sz w:val="24"/>
                <w:vertAlign w:val="subscript"/>
              </w:rPr>
              <w:t>3</w:t>
            </w:r>
            <w:r w:rsidRPr="005A7318">
              <w:rPr>
                <w:rFonts w:ascii="Times New Roman" w:hAnsi="Times New Roman" w:cs="Times New Roman"/>
                <w:sz w:val="24"/>
              </w:rPr>
              <w:t>-N</w:t>
            </w:r>
            <w:r w:rsidR="003A650F" w:rsidRPr="005A7318">
              <w:rPr>
                <w:rFonts w:ascii="Times New Roman" w:hAnsi="Times New Roman" w:cs="Times New Roman"/>
                <w:sz w:val="24"/>
              </w:rPr>
              <w:t>25</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sz w:val="24"/>
              </w:rPr>
              <w:t>TP</w:t>
            </w:r>
            <w:r w:rsidR="003A650F" w:rsidRPr="005A7318">
              <w:rPr>
                <w:rFonts w:ascii="Times New Roman" w:hAnsi="Times New Roman" w:cs="Times New Roman"/>
                <w:sz w:val="24"/>
              </w:rPr>
              <w:t>2.5</w:t>
            </w:r>
            <w:r w:rsidRPr="005A7318">
              <w:rPr>
                <w:rFonts w:ascii="Times New Roman" w:hAnsi="Times New Roman" w:cs="Times New Roman"/>
                <w:sz w:val="24"/>
              </w:rPr>
              <w:t>mg/L</w:t>
            </w:r>
            <w:r w:rsidRPr="005A7318">
              <w:rPr>
                <w:rFonts w:ascii="Times New Roman" w:hAnsi="Times New Roman" w:cs="Times New Roman"/>
                <w:sz w:val="24"/>
              </w:rPr>
              <w:t>、</w:t>
            </w:r>
            <w:r w:rsidRPr="005A7318">
              <w:rPr>
                <w:rFonts w:ascii="Times New Roman" w:hAnsi="Times New Roman" w:cs="Times New Roman"/>
                <w:kern w:val="0"/>
                <w:sz w:val="24"/>
              </w:rPr>
              <w:t>TN</w:t>
            </w:r>
            <w:r w:rsidR="003A650F" w:rsidRPr="005A7318">
              <w:rPr>
                <w:rFonts w:ascii="Times New Roman" w:hAnsi="Times New Roman" w:cs="Times New Roman"/>
                <w:sz w:val="24"/>
              </w:rPr>
              <w:t>30</w:t>
            </w:r>
            <w:r w:rsidRPr="005A7318">
              <w:rPr>
                <w:rFonts w:ascii="Times New Roman" w:hAnsi="Times New Roman" w:cs="Times New Roman"/>
                <w:sz w:val="24"/>
              </w:rPr>
              <w:t>mg/L</w:t>
            </w:r>
            <w:r w:rsidRPr="005A7318">
              <w:rPr>
                <w:rFonts w:ascii="Times New Roman" w:hAnsi="Times New Roman" w:cs="Times New Roman"/>
                <w:bCs/>
                <w:sz w:val="24"/>
              </w:rPr>
              <w:t>。</w:t>
            </w:r>
            <w:r w:rsidRPr="005A7318">
              <w:rPr>
                <w:rFonts w:ascii="Times New Roman" w:hAnsi="Times New Roman" w:cs="Times New Roman"/>
                <w:sz w:val="24"/>
              </w:rPr>
              <w:t>可以满足</w:t>
            </w:r>
            <w:r w:rsidRPr="005A7318">
              <w:rPr>
                <w:rFonts w:ascii="Times New Roman" w:hAnsi="Times New Roman" w:cs="Times New Roman"/>
                <w:bCs/>
                <w:sz w:val="24"/>
              </w:rPr>
              <w:t>小店污水处理厂（二期）</w:t>
            </w:r>
            <w:r w:rsidRPr="005A7318">
              <w:rPr>
                <w:rFonts w:ascii="Times New Roman" w:hAnsi="Times New Roman" w:cs="Times New Roman"/>
                <w:sz w:val="24"/>
              </w:rPr>
              <w:t>的接管</w:t>
            </w:r>
            <w:r w:rsidRPr="005A7318">
              <w:rPr>
                <w:rFonts w:ascii="Times New Roman" w:hAnsi="Times New Roman" w:cs="Times New Roman"/>
                <w:sz w:val="24"/>
              </w:rPr>
              <w:t>COD350mg/L</w:t>
            </w:r>
            <w:r w:rsidRPr="005A7318">
              <w:rPr>
                <w:rFonts w:ascii="Times New Roman" w:hAnsi="Times New Roman" w:cs="Times New Roman"/>
                <w:sz w:val="24"/>
              </w:rPr>
              <w:t>、</w:t>
            </w:r>
            <w:r w:rsidRPr="005A7318">
              <w:rPr>
                <w:rFonts w:ascii="Times New Roman" w:hAnsi="Times New Roman" w:cs="Times New Roman"/>
                <w:sz w:val="24"/>
              </w:rPr>
              <w:t>SS280mg/L</w:t>
            </w:r>
            <w:r w:rsidRPr="005A7318">
              <w:rPr>
                <w:rFonts w:ascii="Times New Roman" w:hAnsi="Times New Roman" w:cs="Times New Roman"/>
                <w:sz w:val="24"/>
              </w:rPr>
              <w:t>、</w:t>
            </w:r>
            <w:r w:rsidRPr="005A7318">
              <w:rPr>
                <w:rFonts w:ascii="Times New Roman" w:hAnsi="Times New Roman" w:cs="Times New Roman"/>
                <w:sz w:val="24"/>
              </w:rPr>
              <w:t>NH</w:t>
            </w:r>
            <w:r w:rsidRPr="005A7318">
              <w:rPr>
                <w:rFonts w:ascii="Times New Roman" w:hAnsi="Times New Roman" w:cs="Times New Roman"/>
                <w:sz w:val="24"/>
                <w:vertAlign w:val="subscript"/>
              </w:rPr>
              <w:t>3</w:t>
            </w:r>
            <w:r w:rsidRPr="005A7318">
              <w:rPr>
                <w:rFonts w:ascii="Times New Roman" w:hAnsi="Times New Roman" w:cs="Times New Roman"/>
                <w:sz w:val="24"/>
              </w:rPr>
              <w:t>-N30mg/L</w:t>
            </w:r>
            <w:r w:rsidRPr="005A7318">
              <w:rPr>
                <w:rFonts w:ascii="Times New Roman" w:hAnsi="Times New Roman" w:cs="Times New Roman"/>
                <w:sz w:val="24"/>
              </w:rPr>
              <w:t>、</w:t>
            </w:r>
            <w:r w:rsidRPr="005A7318">
              <w:rPr>
                <w:rFonts w:ascii="Times New Roman" w:hAnsi="Times New Roman" w:cs="Times New Roman"/>
                <w:sz w:val="24"/>
              </w:rPr>
              <w:t>TP3mg/L</w:t>
            </w:r>
            <w:r w:rsidRPr="005A7318">
              <w:rPr>
                <w:rFonts w:ascii="Times New Roman" w:hAnsi="Times New Roman" w:cs="Times New Roman"/>
                <w:sz w:val="24"/>
              </w:rPr>
              <w:t>、</w:t>
            </w:r>
            <w:r w:rsidRPr="005A7318">
              <w:rPr>
                <w:rFonts w:ascii="Times New Roman" w:hAnsi="Times New Roman" w:cs="Times New Roman"/>
                <w:kern w:val="0"/>
                <w:sz w:val="24"/>
              </w:rPr>
              <w:t>TN</w:t>
            </w:r>
            <w:r w:rsidRPr="005A7318">
              <w:rPr>
                <w:rFonts w:ascii="Times New Roman" w:hAnsi="Times New Roman" w:cs="Times New Roman"/>
                <w:sz w:val="24"/>
              </w:rPr>
              <w:t>40mg/L</w:t>
            </w:r>
            <w:r w:rsidRPr="005A7318">
              <w:rPr>
                <w:rFonts w:ascii="Times New Roman" w:hAnsi="Times New Roman" w:cs="Times New Roman"/>
                <w:sz w:val="24"/>
              </w:rPr>
              <w:t>水质要求，生活污水接管排入</w:t>
            </w:r>
            <w:r w:rsidRPr="005A7318">
              <w:rPr>
                <w:rFonts w:ascii="Times New Roman" w:hAnsi="Times New Roman" w:cs="Times New Roman"/>
                <w:bCs/>
                <w:sz w:val="24"/>
              </w:rPr>
              <w:t>小店污水处理厂（二期）</w:t>
            </w:r>
            <w:r w:rsidRPr="005A7318">
              <w:rPr>
                <w:rFonts w:ascii="Times New Roman" w:hAnsi="Times New Roman" w:cs="Times New Roman"/>
                <w:sz w:val="24"/>
              </w:rPr>
              <w:t>处理，从水质上分析也是可行的。</w:t>
            </w:r>
          </w:p>
          <w:p w:rsidR="006A00D0" w:rsidRPr="005A7318" w:rsidRDefault="00153CB1">
            <w:pPr>
              <w:adjustRightInd w:val="0"/>
              <w:snapToGrid w:val="0"/>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③</w:t>
            </w:r>
            <w:r w:rsidRPr="005A7318">
              <w:rPr>
                <w:rFonts w:ascii="Times New Roman" w:hAnsi="Times New Roman" w:cs="Times New Roman"/>
                <w:sz w:val="24"/>
              </w:rPr>
              <w:t>处理后尾水达标排放</w:t>
            </w:r>
          </w:p>
          <w:p w:rsidR="006A00D0" w:rsidRPr="005A7318" w:rsidRDefault="00153CB1">
            <w:pPr>
              <w:adjustRightInd w:val="0"/>
              <w:snapToGrid w:val="0"/>
              <w:spacing w:line="520" w:lineRule="exact"/>
              <w:ind w:firstLine="480"/>
              <w:rPr>
                <w:rFonts w:ascii="Times New Roman" w:hAnsi="Times New Roman" w:cs="Times New Roman"/>
                <w:sz w:val="24"/>
              </w:rPr>
            </w:pPr>
            <w:r w:rsidRPr="005A7318">
              <w:rPr>
                <w:rFonts w:ascii="Times New Roman" w:hAnsi="Times New Roman" w:cs="Times New Roman"/>
                <w:sz w:val="24"/>
              </w:rPr>
              <w:t>目前，小店污水处理厂（二期）已在原有处理工艺上增加了</w:t>
            </w:r>
            <w:r w:rsidRPr="005A7318">
              <w:rPr>
                <w:rFonts w:ascii="Times New Roman" w:hAnsi="Times New Roman" w:cs="Times New Roman"/>
                <w:sz w:val="24"/>
              </w:rPr>
              <w:t>MBR</w:t>
            </w:r>
            <w:r w:rsidRPr="005A7318">
              <w:rPr>
                <w:rFonts w:ascii="Times New Roman" w:hAnsi="Times New Roman" w:cs="Times New Roman"/>
                <w:sz w:val="24"/>
              </w:rPr>
              <w:t>处理单元，提高了废水处理效率。</w:t>
            </w:r>
            <w:r w:rsidRPr="005A7318">
              <w:rPr>
                <w:rFonts w:ascii="Times New Roman" w:hAnsi="Times New Roman" w:cs="Times New Roman"/>
                <w:sz w:val="24"/>
              </w:rPr>
              <w:t>COD</w:t>
            </w:r>
            <w:r w:rsidRPr="005A7318">
              <w:rPr>
                <w:rFonts w:ascii="Times New Roman" w:hAnsi="Times New Roman" w:cs="Times New Roman"/>
                <w:sz w:val="24"/>
              </w:rPr>
              <w:t>、氨氮、总磷出水浓度能达到《地表水环境质量标准》（</w:t>
            </w:r>
            <w:r w:rsidRPr="005A7318">
              <w:rPr>
                <w:rFonts w:ascii="Times New Roman" w:hAnsi="Times New Roman" w:cs="Times New Roman"/>
                <w:sz w:val="24"/>
              </w:rPr>
              <w:t>GB3838-2002</w:t>
            </w:r>
            <w:r w:rsidRPr="005A7318">
              <w:rPr>
                <w:rFonts w:ascii="Times New Roman" w:hAnsi="Times New Roman" w:cs="Times New Roman"/>
                <w:sz w:val="24"/>
              </w:rPr>
              <w:t>）</w:t>
            </w:r>
            <w:r w:rsidRPr="005A7318">
              <w:rPr>
                <w:rFonts w:ascii="Times New Roman" w:hAnsi="Times New Roman" w:cs="Times New Roman"/>
                <w:sz w:val="24"/>
              </w:rPr>
              <w:t>Ⅴ</w:t>
            </w:r>
            <w:r w:rsidRPr="005A7318">
              <w:rPr>
                <w:rFonts w:ascii="Times New Roman" w:hAnsi="Times New Roman" w:cs="Times New Roman"/>
                <w:sz w:val="24"/>
              </w:rPr>
              <w:t>类标准（</w:t>
            </w:r>
            <w:r w:rsidRPr="005A7318">
              <w:rPr>
                <w:rFonts w:ascii="Times New Roman" w:hAnsi="Times New Roman" w:cs="Times New Roman"/>
                <w:sz w:val="24"/>
              </w:rPr>
              <w:t>COD40mg/L</w:t>
            </w:r>
            <w:r w:rsidRPr="005A7318">
              <w:rPr>
                <w:rFonts w:ascii="Times New Roman" w:hAnsi="Times New Roman" w:cs="Times New Roman"/>
                <w:sz w:val="24"/>
              </w:rPr>
              <w:t>、</w:t>
            </w:r>
            <w:r w:rsidRPr="005A7318">
              <w:rPr>
                <w:rFonts w:ascii="Times New Roman" w:hAnsi="Times New Roman" w:cs="Times New Roman"/>
                <w:sz w:val="24"/>
              </w:rPr>
              <w:t>NH</w:t>
            </w:r>
            <w:r w:rsidRPr="005A7318">
              <w:rPr>
                <w:rFonts w:ascii="Times New Roman" w:hAnsi="Times New Roman" w:cs="Times New Roman"/>
                <w:sz w:val="24"/>
                <w:vertAlign w:val="subscript"/>
              </w:rPr>
              <w:t>3</w:t>
            </w:r>
            <w:r w:rsidRPr="005A7318">
              <w:rPr>
                <w:rFonts w:ascii="Times New Roman" w:hAnsi="Times New Roman" w:cs="Times New Roman"/>
                <w:sz w:val="24"/>
              </w:rPr>
              <w:t>-N2mg/L</w:t>
            </w:r>
            <w:r w:rsidRPr="005A7318">
              <w:rPr>
                <w:rFonts w:ascii="Times New Roman" w:hAnsi="Times New Roman" w:cs="Times New Roman"/>
                <w:sz w:val="24"/>
              </w:rPr>
              <w:t>、</w:t>
            </w:r>
            <w:r w:rsidRPr="005A7318">
              <w:rPr>
                <w:rFonts w:ascii="Times New Roman" w:hAnsi="Times New Roman" w:cs="Times New Roman"/>
                <w:sz w:val="24"/>
              </w:rPr>
              <w:t>TP0.4mg/L</w:t>
            </w:r>
            <w:r w:rsidRPr="005A7318">
              <w:rPr>
                <w:rFonts w:ascii="Times New Roman" w:hAnsi="Times New Roman" w:cs="Times New Roman"/>
                <w:sz w:val="24"/>
              </w:rPr>
              <w:t>），其他因子能够达到《城镇污水处理厂污染物排放标准》（</w:t>
            </w:r>
            <w:r w:rsidRPr="005A7318">
              <w:rPr>
                <w:rFonts w:ascii="Times New Roman" w:hAnsi="Times New Roman" w:cs="Times New Roman"/>
                <w:sz w:val="24"/>
              </w:rPr>
              <w:t>GB18918-2002</w:t>
            </w:r>
            <w:r w:rsidRPr="005A7318">
              <w:rPr>
                <w:rFonts w:ascii="Times New Roman" w:hAnsi="Times New Roman" w:cs="Times New Roman"/>
                <w:sz w:val="24"/>
              </w:rPr>
              <w:t>）中一级标准的</w:t>
            </w:r>
            <w:r w:rsidRPr="005A7318">
              <w:rPr>
                <w:rFonts w:ascii="Times New Roman" w:hAnsi="Times New Roman" w:cs="Times New Roman"/>
                <w:sz w:val="24"/>
              </w:rPr>
              <w:t>A</w:t>
            </w:r>
            <w:r w:rsidRPr="005A7318">
              <w:rPr>
                <w:rFonts w:ascii="Times New Roman" w:hAnsi="Times New Roman" w:cs="Times New Roman"/>
                <w:sz w:val="24"/>
              </w:rPr>
              <w:t>标准的要求。经调查自运行以来</w:t>
            </w:r>
            <w:r w:rsidRPr="005A7318">
              <w:rPr>
                <w:rFonts w:ascii="Times New Roman" w:hAnsi="Times New Roman" w:cs="Times New Roman"/>
                <w:bCs/>
                <w:sz w:val="24"/>
              </w:rPr>
              <w:t>小店污水处理厂（二期）</w:t>
            </w:r>
            <w:r w:rsidRPr="005A7318">
              <w:rPr>
                <w:rFonts w:ascii="Times New Roman" w:hAnsi="Times New Roman" w:cs="Times New Roman"/>
                <w:sz w:val="24"/>
              </w:rPr>
              <w:t>出水水质均可实现稳定达标排放。</w:t>
            </w:r>
          </w:p>
          <w:p w:rsidR="006A00D0" w:rsidRPr="005A7318" w:rsidRDefault="00153CB1">
            <w:pPr>
              <w:adjustRightInd w:val="0"/>
              <w:snapToGrid w:val="0"/>
              <w:spacing w:line="520" w:lineRule="exact"/>
              <w:ind w:firstLine="482"/>
              <w:rPr>
                <w:rFonts w:ascii="Times New Roman" w:hAnsi="Times New Roman" w:cs="Times New Roman"/>
                <w:sz w:val="24"/>
              </w:rPr>
            </w:pPr>
            <w:r w:rsidRPr="005A7318">
              <w:rPr>
                <w:rFonts w:ascii="Times New Roman" w:hAnsi="Times New Roman" w:cs="Times New Roman"/>
                <w:sz w:val="24"/>
              </w:rPr>
              <w:t>综上，项目污水</w:t>
            </w:r>
            <w:r w:rsidRPr="005A7318">
              <w:rPr>
                <w:rFonts w:ascii="Times New Roman" w:hAnsi="Times New Roman" w:cs="Times New Roman"/>
                <w:kern w:val="0"/>
                <w:sz w:val="24"/>
              </w:rPr>
              <w:t>从进水水量、水质要求等方面分析，项目废水产生量较小，对</w:t>
            </w:r>
            <w:r w:rsidRPr="005A7318">
              <w:rPr>
                <w:rFonts w:ascii="Times New Roman" w:hAnsi="Times New Roman" w:cs="Times New Roman"/>
                <w:bCs/>
                <w:sz w:val="24"/>
              </w:rPr>
              <w:t>小店污水处理厂（二期）</w:t>
            </w:r>
            <w:r w:rsidRPr="005A7318">
              <w:rPr>
                <w:rFonts w:ascii="Times New Roman" w:hAnsi="Times New Roman" w:cs="Times New Roman"/>
                <w:kern w:val="0"/>
                <w:sz w:val="24"/>
              </w:rPr>
              <w:t>不会产生冲击负荷，废水经处理后可达标排放。因此，本项目废水接管进入</w:t>
            </w:r>
            <w:r w:rsidRPr="005A7318">
              <w:rPr>
                <w:rFonts w:ascii="Times New Roman" w:hAnsi="Times New Roman" w:cs="Times New Roman"/>
                <w:bCs/>
                <w:sz w:val="24"/>
              </w:rPr>
              <w:t>小店污水处理厂（二期）</w:t>
            </w:r>
            <w:r w:rsidRPr="005A7318">
              <w:rPr>
                <w:rFonts w:ascii="Times New Roman" w:hAnsi="Times New Roman" w:cs="Times New Roman"/>
                <w:kern w:val="0"/>
                <w:sz w:val="24"/>
              </w:rPr>
              <w:t>是可行的，</w:t>
            </w:r>
            <w:r w:rsidRPr="005A7318">
              <w:rPr>
                <w:rFonts w:ascii="Times New Roman" w:hAnsi="Times New Roman" w:cs="Times New Roman"/>
                <w:sz w:val="24"/>
              </w:rPr>
              <w:t>经处理后尾水可以实现稳定达标排放，地表水环境影响可接受。</w:t>
            </w:r>
          </w:p>
          <w:p w:rsidR="006A00D0" w:rsidRPr="005A7318" w:rsidRDefault="00153CB1">
            <w:pPr>
              <w:spacing w:line="520" w:lineRule="exact"/>
              <w:ind w:firstLineChars="200" w:firstLine="480"/>
              <w:rPr>
                <w:rFonts w:ascii="Times New Roman" w:hAnsi="Times New Roman" w:cs="Times New Roman"/>
                <w:sz w:val="24"/>
              </w:rPr>
            </w:pPr>
            <w:r w:rsidRPr="005A7318">
              <w:rPr>
                <w:rFonts w:ascii="Times New Roman" w:hAnsi="Times New Roman" w:cs="Times New Roman"/>
                <w:sz w:val="24"/>
              </w:rPr>
              <w:t>本项目废水类别、污染物及污染治理设施情况见下表。</w:t>
            </w:r>
          </w:p>
          <w:p w:rsidR="006A00D0" w:rsidRPr="005A7318" w:rsidRDefault="00153CB1">
            <w:pPr>
              <w:pStyle w:val="a"/>
              <w:rPr>
                <w:rFonts w:hint="default"/>
              </w:rPr>
            </w:pPr>
            <w:r w:rsidRPr="005A7318">
              <w:rPr>
                <w:rFonts w:hint="default"/>
              </w:rPr>
              <w:t>废水类别、污染物及污染治理设施信息表</w:t>
            </w:r>
          </w:p>
          <w:tbl>
            <w:tblPr>
              <w:tblW w:w="4998" w:type="pct"/>
              <w:jc w:val="center"/>
              <w:tblBorders>
                <w:top w:val="single" w:sz="12" w:space="0" w:color="auto"/>
                <w:bottom w:val="single" w:sz="12" w:space="0" w:color="auto"/>
                <w:insideH w:val="single" w:sz="8" w:space="0" w:color="auto"/>
                <w:insideV w:val="single" w:sz="4" w:space="0" w:color="auto"/>
              </w:tblBorders>
              <w:tblLook w:val="04A0"/>
            </w:tblPr>
            <w:tblGrid>
              <w:gridCol w:w="445"/>
              <w:gridCol w:w="746"/>
              <w:gridCol w:w="1021"/>
              <w:gridCol w:w="627"/>
              <w:gridCol w:w="981"/>
              <w:gridCol w:w="746"/>
              <w:gridCol w:w="884"/>
              <w:gridCol w:w="881"/>
              <w:gridCol w:w="750"/>
              <w:gridCol w:w="1646"/>
            </w:tblGrid>
            <w:tr w:rsidR="006A00D0" w:rsidRPr="005A7318">
              <w:trPr>
                <w:trHeight w:val="456"/>
                <w:jc w:val="center"/>
              </w:trPr>
              <w:tc>
                <w:tcPr>
                  <w:tcW w:w="281"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序号</w:t>
                  </w:r>
                </w:p>
              </w:tc>
              <w:tc>
                <w:tcPr>
                  <w:tcW w:w="453"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废水类别</w:t>
                  </w:r>
                </w:p>
              </w:tc>
              <w:tc>
                <w:tcPr>
                  <w:tcW w:w="503"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污染物种类</w:t>
                  </w:r>
                </w:p>
              </w:tc>
              <w:tc>
                <w:tcPr>
                  <w:tcW w:w="385"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w:t>
                  </w:r>
                </w:p>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规律</w:t>
                  </w:r>
                </w:p>
              </w:tc>
              <w:tc>
                <w:tcPr>
                  <w:tcW w:w="1573" w:type="pct"/>
                  <w:gridSpan w:val="3"/>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污染治理设施</w:t>
                  </w:r>
                </w:p>
              </w:tc>
              <w:tc>
                <w:tcPr>
                  <w:tcW w:w="379"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排放口编号</w:t>
                  </w:r>
                </w:p>
              </w:tc>
              <w:tc>
                <w:tcPr>
                  <w:tcW w:w="455"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w:t>
                  </w:r>
                  <w:proofErr w:type="gramStart"/>
                  <w:r w:rsidRPr="005A7318">
                    <w:rPr>
                      <w:rFonts w:ascii="Times New Roman" w:eastAsia="黑体" w:hAnsi="Times New Roman" w:cs="Times New Roman"/>
                      <w:bCs/>
                      <w:szCs w:val="21"/>
                    </w:rPr>
                    <w:t>口设施</w:t>
                  </w:r>
                  <w:proofErr w:type="gramEnd"/>
                  <w:r w:rsidRPr="005A7318">
                    <w:rPr>
                      <w:rFonts w:ascii="Times New Roman" w:eastAsia="黑体" w:hAnsi="Times New Roman" w:cs="Times New Roman"/>
                      <w:bCs/>
                      <w:szCs w:val="21"/>
                    </w:rPr>
                    <w:t>是否符合要求</w:t>
                  </w:r>
                </w:p>
              </w:tc>
              <w:tc>
                <w:tcPr>
                  <w:tcW w:w="967" w:type="pct"/>
                  <w:vMerge w:val="restar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w:t>
                  </w:r>
                  <w:proofErr w:type="gramStart"/>
                  <w:r w:rsidRPr="005A7318">
                    <w:rPr>
                      <w:rFonts w:ascii="Times New Roman" w:eastAsia="黑体" w:hAnsi="Times New Roman" w:cs="Times New Roman"/>
                      <w:bCs/>
                      <w:szCs w:val="21"/>
                    </w:rPr>
                    <w:t>口类型</w:t>
                  </w:r>
                  <w:proofErr w:type="gramEnd"/>
                </w:p>
              </w:tc>
            </w:tr>
            <w:tr w:rsidR="006A00D0" w:rsidRPr="005A7318">
              <w:trPr>
                <w:trHeight w:val="465"/>
                <w:jc w:val="center"/>
              </w:trPr>
              <w:tc>
                <w:tcPr>
                  <w:tcW w:w="281"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453"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503"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385"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588" w:type="pc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污染治理设施编号</w:t>
                  </w:r>
                </w:p>
              </w:tc>
              <w:tc>
                <w:tcPr>
                  <w:tcW w:w="453" w:type="pc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污染治理设施名称</w:t>
                  </w:r>
                </w:p>
              </w:tc>
              <w:tc>
                <w:tcPr>
                  <w:tcW w:w="531" w:type="pct"/>
                  <w:tcBorders>
                    <w:tl2br w:val="nil"/>
                    <w:tr2bl w:val="nil"/>
                  </w:tcBorders>
                  <w:vAlign w:val="center"/>
                </w:tcPr>
                <w:p w:rsidR="006A00D0" w:rsidRPr="005A7318" w:rsidRDefault="00153CB1">
                  <w:pPr>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污染治理设施工艺</w:t>
                  </w:r>
                </w:p>
              </w:tc>
              <w:tc>
                <w:tcPr>
                  <w:tcW w:w="379"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455"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c>
                <w:tcPr>
                  <w:tcW w:w="967" w:type="pct"/>
                  <w:vMerge/>
                  <w:tcBorders>
                    <w:tl2br w:val="nil"/>
                    <w:tr2bl w:val="nil"/>
                  </w:tcBorders>
                  <w:vAlign w:val="center"/>
                </w:tcPr>
                <w:p w:rsidR="006A00D0" w:rsidRPr="005A7318" w:rsidRDefault="006A00D0">
                  <w:pPr>
                    <w:widowControl/>
                    <w:snapToGrid w:val="0"/>
                    <w:jc w:val="left"/>
                    <w:rPr>
                      <w:rFonts w:ascii="Times New Roman" w:hAnsi="Times New Roman" w:cs="Times New Roman"/>
                      <w:b/>
                      <w:szCs w:val="21"/>
                    </w:rPr>
                  </w:pPr>
                </w:p>
              </w:tc>
            </w:tr>
            <w:tr w:rsidR="006A00D0" w:rsidRPr="005A7318">
              <w:trPr>
                <w:trHeight w:val="465"/>
                <w:jc w:val="center"/>
              </w:trPr>
              <w:tc>
                <w:tcPr>
                  <w:tcW w:w="281" w:type="pct"/>
                  <w:tcBorders>
                    <w:tl2br w:val="nil"/>
                    <w:tr2bl w:val="nil"/>
                  </w:tcBorders>
                  <w:vAlign w:val="center"/>
                </w:tcPr>
                <w:p w:rsidR="006A00D0" w:rsidRPr="005A7318" w:rsidRDefault="00153CB1">
                  <w:pPr>
                    <w:snapToGrid w:val="0"/>
                    <w:ind w:left="-72"/>
                    <w:jc w:val="center"/>
                    <w:rPr>
                      <w:rFonts w:ascii="Times New Roman" w:hAnsi="Times New Roman" w:cs="Times New Roman"/>
                      <w:szCs w:val="21"/>
                    </w:rPr>
                  </w:pPr>
                  <w:r w:rsidRPr="005A7318">
                    <w:rPr>
                      <w:rFonts w:ascii="Times New Roman" w:hAnsi="Times New Roman" w:cs="Times New Roman"/>
                      <w:szCs w:val="21"/>
                    </w:rPr>
                    <w:t>1</w:t>
                  </w:r>
                </w:p>
              </w:tc>
              <w:tc>
                <w:tcPr>
                  <w:tcW w:w="453" w:type="pct"/>
                  <w:tcBorders>
                    <w:tl2br w:val="nil"/>
                    <w:tr2bl w:val="nil"/>
                  </w:tcBorders>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生活污水</w:t>
                  </w:r>
                </w:p>
              </w:tc>
              <w:tc>
                <w:tcPr>
                  <w:tcW w:w="503" w:type="pct"/>
                  <w:tcBorders>
                    <w:tl2br w:val="nil"/>
                    <w:tr2bl w:val="nil"/>
                  </w:tcBorders>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COD</w:t>
                  </w:r>
                  <w:r w:rsidRPr="005A7318">
                    <w:rPr>
                      <w:rFonts w:ascii="Times New Roman" w:hAnsi="Times New Roman" w:cs="Times New Roman"/>
                      <w:szCs w:val="21"/>
                    </w:rPr>
                    <w:t>、</w:t>
                  </w:r>
                  <w:r w:rsidRPr="005A7318">
                    <w:rPr>
                      <w:rFonts w:ascii="Times New Roman" w:hAnsi="Times New Roman" w:cs="Times New Roman"/>
                      <w:szCs w:val="21"/>
                    </w:rPr>
                    <w:t>SS</w:t>
                  </w:r>
                </w:p>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r w:rsidRPr="005A7318">
                    <w:rPr>
                      <w:rFonts w:ascii="Times New Roman" w:hAnsi="Times New Roman" w:cs="Times New Roman"/>
                      <w:szCs w:val="21"/>
                    </w:rPr>
                    <w:t>、</w:t>
                  </w:r>
                  <w:r w:rsidRPr="005A7318">
                    <w:rPr>
                      <w:rFonts w:ascii="Times New Roman" w:hAnsi="Times New Roman" w:cs="Times New Roman"/>
                      <w:szCs w:val="21"/>
                    </w:rPr>
                    <w:t>TP</w:t>
                  </w:r>
                  <w:r w:rsidRPr="005A7318">
                    <w:rPr>
                      <w:rFonts w:ascii="Times New Roman" w:hAnsi="Times New Roman" w:cs="Times New Roman"/>
                      <w:szCs w:val="21"/>
                    </w:rPr>
                    <w:t>、</w:t>
                  </w:r>
                  <w:r w:rsidRPr="005A7318">
                    <w:rPr>
                      <w:rFonts w:ascii="Times New Roman" w:hAnsi="Times New Roman" w:cs="Times New Roman"/>
                      <w:szCs w:val="21"/>
                    </w:rPr>
                    <w:t>TN</w:t>
                  </w:r>
                </w:p>
              </w:tc>
              <w:tc>
                <w:tcPr>
                  <w:tcW w:w="385" w:type="pct"/>
                  <w:tcBorders>
                    <w:tl2br w:val="nil"/>
                    <w:tr2bl w:val="nil"/>
                  </w:tcBorders>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连续排放</w:t>
                  </w:r>
                  <w:r w:rsidRPr="005A7318">
                    <w:rPr>
                      <w:rFonts w:ascii="Times New Roman" w:hAnsi="Times New Roman" w:cs="Times New Roman"/>
                      <w:szCs w:val="21"/>
                    </w:rPr>
                    <w:lastRenderedPageBreak/>
                    <w:t>流量不稳定</w:t>
                  </w:r>
                </w:p>
              </w:tc>
              <w:tc>
                <w:tcPr>
                  <w:tcW w:w="588" w:type="pct"/>
                  <w:tcBorders>
                    <w:tl2br w:val="nil"/>
                    <w:tr2bl w:val="nil"/>
                  </w:tcBorders>
                  <w:vAlign w:val="center"/>
                </w:tcPr>
                <w:p w:rsidR="006A00D0" w:rsidRPr="005A7318" w:rsidRDefault="0009234A">
                  <w:pPr>
                    <w:snapToGrid w:val="0"/>
                    <w:jc w:val="center"/>
                    <w:rPr>
                      <w:rFonts w:ascii="Times New Roman" w:hAnsi="Times New Roman" w:cs="Times New Roman"/>
                      <w:szCs w:val="21"/>
                    </w:rPr>
                  </w:pPr>
                  <w:r w:rsidRPr="005A7318">
                    <w:rPr>
                      <w:rFonts w:ascii="Times New Roman" w:hAnsi="Times New Roman" w:cs="Times New Roman"/>
                      <w:szCs w:val="21"/>
                    </w:rPr>
                    <w:lastRenderedPageBreak/>
                    <w:t>TW001</w:t>
                  </w:r>
                </w:p>
              </w:tc>
              <w:tc>
                <w:tcPr>
                  <w:tcW w:w="453" w:type="pct"/>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szCs w:val="21"/>
                    </w:rPr>
                    <w:t>化粪池</w:t>
                  </w:r>
                </w:p>
              </w:tc>
              <w:tc>
                <w:tcPr>
                  <w:tcW w:w="531" w:type="pct"/>
                  <w:tcBorders>
                    <w:tl2br w:val="nil"/>
                    <w:tr2bl w:val="nil"/>
                  </w:tcBorders>
                  <w:vAlign w:val="center"/>
                </w:tcPr>
                <w:p w:rsidR="006A00D0" w:rsidRPr="005A7318" w:rsidRDefault="00153CB1">
                  <w:pPr>
                    <w:snapToGrid w:val="0"/>
                    <w:jc w:val="center"/>
                    <w:rPr>
                      <w:rFonts w:ascii="Times New Roman" w:hAnsi="Times New Roman" w:cs="Times New Roman"/>
                      <w:szCs w:val="21"/>
                    </w:rPr>
                  </w:pPr>
                  <w:r w:rsidRPr="005A7318">
                    <w:rPr>
                      <w:rFonts w:ascii="Times New Roman" w:hAnsi="Times New Roman" w:cs="Times New Roman"/>
                      <w:bCs/>
                      <w:szCs w:val="21"/>
                    </w:rPr>
                    <w:t>经化粪池处理后排入小店污</w:t>
                  </w:r>
                  <w:r w:rsidRPr="005A7318">
                    <w:rPr>
                      <w:rFonts w:ascii="Times New Roman" w:hAnsi="Times New Roman" w:cs="Times New Roman"/>
                      <w:bCs/>
                      <w:szCs w:val="21"/>
                    </w:rPr>
                    <w:lastRenderedPageBreak/>
                    <w:t>水处理厂（二期）</w:t>
                  </w:r>
                </w:p>
              </w:tc>
              <w:tc>
                <w:tcPr>
                  <w:tcW w:w="379" w:type="pct"/>
                  <w:tcBorders>
                    <w:tl2br w:val="nil"/>
                    <w:tr2bl w:val="nil"/>
                  </w:tcBorders>
                  <w:vAlign w:val="center"/>
                </w:tcPr>
                <w:p w:rsidR="006A00D0" w:rsidRPr="005A7318" w:rsidRDefault="0009234A">
                  <w:pPr>
                    <w:widowControl/>
                    <w:snapToGrid w:val="0"/>
                    <w:jc w:val="center"/>
                    <w:rPr>
                      <w:rFonts w:ascii="Times New Roman" w:hAnsi="Times New Roman" w:cs="Times New Roman"/>
                      <w:szCs w:val="21"/>
                    </w:rPr>
                  </w:pPr>
                  <w:r w:rsidRPr="005A7318">
                    <w:rPr>
                      <w:rFonts w:ascii="Times New Roman" w:hAnsi="Times New Roman" w:cs="Times New Roman"/>
                      <w:szCs w:val="21"/>
                    </w:rPr>
                    <w:lastRenderedPageBreak/>
                    <w:t>DW001</w:t>
                  </w:r>
                </w:p>
              </w:tc>
              <w:tc>
                <w:tcPr>
                  <w:tcW w:w="455" w:type="pct"/>
                  <w:tcBorders>
                    <w:tl2br w:val="nil"/>
                    <w:tr2bl w:val="nil"/>
                  </w:tcBorders>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是</w:t>
                  </w:r>
                </w:p>
              </w:tc>
              <w:tc>
                <w:tcPr>
                  <w:tcW w:w="967" w:type="pct"/>
                  <w:tcBorders>
                    <w:tl2br w:val="nil"/>
                    <w:tr2bl w:val="nil"/>
                  </w:tcBorders>
                  <w:vAlign w:val="center"/>
                </w:tcPr>
                <w:p w:rsidR="006A00D0" w:rsidRPr="005A7318" w:rsidRDefault="00153CB1">
                  <w:pPr>
                    <w:widowControl/>
                    <w:snapToGrid w:val="0"/>
                    <w:rPr>
                      <w:rFonts w:ascii="Times New Roman" w:hAnsi="Times New Roman" w:cs="Times New Roman"/>
                      <w:szCs w:val="21"/>
                    </w:rPr>
                  </w:pPr>
                  <w:r w:rsidRPr="005A7318">
                    <w:rPr>
                      <w:rFonts w:ascii="Times New Roman" w:hAnsi="Times New Roman" w:cs="Times New Roman"/>
                      <w:szCs w:val="21"/>
                    </w:rPr>
                    <w:t>■</w:t>
                  </w:r>
                  <w:r w:rsidRPr="005A7318">
                    <w:rPr>
                      <w:rFonts w:ascii="Times New Roman" w:hAnsi="Times New Roman" w:cs="Times New Roman"/>
                      <w:szCs w:val="21"/>
                    </w:rPr>
                    <w:t>企业总排</w:t>
                  </w:r>
                </w:p>
                <w:p w:rsidR="006A00D0" w:rsidRPr="005A7318" w:rsidRDefault="00153CB1">
                  <w:pPr>
                    <w:widowControl/>
                    <w:snapToGrid w:val="0"/>
                    <w:rPr>
                      <w:rFonts w:ascii="Times New Roman" w:hAnsi="Times New Roman" w:cs="Times New Roman"/>
                      <w:szCs w:val="21"/>
                    </w:rPr>
                  </w:pPr>
                  <w:r w:rsidRPr="005A7318">
                    <w:rPr>
                      <w:rFonts w:ascii="Times New Roman" w:hAnsi="Times New Roman" w:cs="Times New Roman"/>
                      <w:szCs w:val="21"/>
                    </w:rPr>
                    <w:t>口雨水排放</w:t>
                  </w:r>
                </w:p>
                <w:p w:rsidR="006A00D0" w:rsidRPr="005A7318" w:rsidRDefault="00153CB1">
                  <w:pPr>
                    <w:widowControl/>
                    <w:snapToGrid w:val="0"/>
                    <w:rPr>
                      <w:rFonts w:ascii="Times New Roman" w:hAnsi="Times New Roman" w:cs="Times New Roman"/>
                      <w:szCs w:val="21"/>
                    </w:rPr>
                  </w:pPr>
                  <w:r w:rsidRPr="005A7318">
                    <w:rPr>
                      <w:rFonts w:ascii="Times New Roman" w:hAnsi="Times New Roman" w:cs="Times New Roman"/>
                      <w:szCs w:val="21"/>
                    </w:rPr>
                    <w:t>口清静下水排放</w:t>
                  </w:r>
                </w:p>
                <w:p w:rsidR="006A00D0" w:rsidRPr="005A7318" w:rsidRDefault="00153CB1">
                  <w:pPr>
                    <w:widowControl/>
                    <w:snapToGrid w:val="0"/>
                    <w:rPr>
                      <w:rFonts w:ascii="Times New Roman" w:hAnsi="Times New Roman" w:cs="Times New Roman"/>
                      <w:szCs w:val="21"/>
                    </w:rPr>
                  </w:pPr>
                  <w:r w:rsidRPr="005A7318">
                    <w:rPr>
                      <w:rFonts w:ascii="Times New Roman" w:hAnsi="Times New Roman" w:cs="Times New Roman"/>
                      <w:szCs w:val="21"/>
                    </w:rPr>
                    <w:lastRenderedPageBreak/>
                    <w:t>口温排水排放</w:t>
                  </w:r>
                </w:p>
                <w:p w:rsidR="006A00D0" w:rsidRPr="005A7318" w:rsidRDefault="00153CB1">
                  <w:pPr>
                    <w:widowControl/>
                    <w:snapToGrid w:val="0"/>
                    <w:rPr>
                      <w:rFonts w:ascii="Times New Roman" w:hAnsi="Times New Roman" w:cs="Times New Roman"/>
                      <w:szCs w:val="21"/>
                    </w:rPr>
                  </w:pPr>
                  <w:r w:rsidRPr="005A7318">
                    <w:rPr>
                      <w:rFonts w:ascii="Times New Roman" w:hAnsi="Times New Roman" w:cs="Times New Roman"/>
                      <w:szCs w:val="21"/>
                    </w:rPr>
                    <w:t>口车间或车间处理设施排放口</w:t>
                  </w:r>
                </w:p>
              </w:tc>
            </w:tr>
          </w:tbl>
          <w:p w:rsidR="006A00D0" w:rsidRPr="005A7318" w:rsidRDefault="00153CB1">
            <w:pPr>
              <w:spacing w:line="440" w:lineRule="exact"/>
              <w:ind w:firstLineChars="200" w:firstLine="480"/>
              <w:rPr>
                <w:rFonts w:ascii="Times New Roman" w:hAnsi="Times New Roman" w:cs="Times New Roman"/>
                <w:sz w:val="24"/>
              </w:rPr>
            </w:pPr>
            <w:r w:rsidRPr="005A7318">
              <w:rPr>
                <w:rFonts w:ascii="Times New Roman" w:hAnsi="Times New Roman" w:cs="Times New Roman"/>
                <w:sz w:val="24"/>
              </w:rPr>
              <w:lastRenderedPageBreak/>
              <w:t>本项目废水间接排放口基本情况见表</w:t>
            </w:r>
            <w:r w:rsidRPr="005A7318">
              <w:rPr>
                <w:rFonts w:ascii="Times New Roman" w:hAnsi="Times New Roman" w:cs="Times New Roman"/>
                <w:sz w:val="24"/>
              </w:rPr>
              <w:t>31</w:t>
            </w:r>
            <w:r w:rsidRPr="005A7318">
              <w:rPr>
                <w:rFonts w:ascii="Times New Roman" w:hAnsi="Times New Roman" w:cs="Times New Roman"/>
                <w:sz w:val="24"/>
              </w:rPr>
              <w:t>。</w:t>
            </w:r>
          </w:p>
          <w:p w:rsidR="006A00D0" w:rsidRPr="005A7318" w:rsidRDefault="00153CB1">
            <w:pPr>
              <w:pStyle w:val="a"/>
              <w:rPr>
                <w:rFonts w:hint="default"/>
              </w:rPr>
            </w:pPr>
            <w:r w:rsidRPr="005A7318">
              <w:rPr>
                <w:rFonts w:hint="default"/>
              </w:rPr>
              <w:t>废水间接排放口基本情况表</w:t>
            </w:r>
          </w:p>
          <w:tbl>
            <w:tblPr>
              <w:tblW w:w="0" w:type="auto"/>
              <w:jc w:val="center"/>
              <w:tblBorders>
                <w:top w:val="single" w:sz="12" w:space="0" w:color="auto"/>
                <w:bottom w:val="single" w:sz="12" w:space="0" w:color="auto"/>
                <w:insideH w:val="single" w:sz="8" w:space="0" w:color="auto"/>
                <w:insideV w:val="single" w:sz="4" w:space="0" w:color="auto"/>
              </w:tblBorders>
              <w:tblLook w:val="04A0"/>
            </w:tblPr>
            <w:tblGrid>
              <w:gridCol w:w="446"/>
              <w:gridCol w:w="505"/>
              <w:gridCol w:w="1206"/>
              <w:gridCol w:w="1109"/>
              <w:gridCol w:w="957"/>
              <w:gridCol w:w="725"/>
              <w:gridCol w:w="512"/>
              <w:gridCol w:w="473"/>
              <w:gridCol w:w="721"/>
              <w:gridCol w:w="811"/>
              <w:gridCol w:w="1265"/>
            </w:tblGrid>
            <w:tr w:rsidR="006A00D0" w:rsidRPr="005A7318">
              <w:trPr>
                <w:trHeight w:val="570"/>
                <w:jc w:val="center"/>
              </w:trPr>
              <w:tc>
                <w:tcPr>
                  <w:tcW w:w="447"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序号</w:t>
                  </w:r>
                </w:p>
              </w:tc>
              <w:tc>
                <w:tcPr>
                  <w:tcW w:w="506"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排放口编号</w:t>
                  </w:r>
                </w:p>
              </w:tc>
              <w:tc>
                <w:tcPr>
                  <w:tcW w:w="2315" w:type="dxa"/>
                  <w:gridSpan w:val="2"/>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排放口地理坐标</w:t>
                  </w:r>
                </w:p>
              </w:tc>
              <w:tc>
                <w:tcPr>
                  <w:tcW w:w="957"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废水排放量（万</w:t>
                  </w:r>
                  <w:r w:rsidRPr="005A7318">
                    <w:rPr>
                      <w:rFonts w:ascii="Times New Roman" w:eastAsia="黑体" w:hAnsi="Times New Roman" w:cs="Times New Roman"/>
                      <w:bCs/>
                      <w:szCs w:val="21"/>
                    </w:rPr>
                    <w:t>t/a</w:t>
                  </w:r>
                  <w:r w:rsidRPr="005A7318">
                    <w:rPr>
                      <w:rFonts w:ascii="Times New Roman" w:eastAsia="黑体" w:hAnsi="Times New Roman" w:cs="Times New Roman"/>
                      <w:bCs/>
                      <w:szCs w:val="21"/>
                    </w:rPr>
                    <w:t>）</w:t>
                  </w:r>
                </w:p>
              </w:tc>
              <w:tc>
                <w:tcPr>
                  <w:tcW w:w="725"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排放去向</w:t>
                  </w:r>
                </w:p>
              </w:tc>
              <w:tc>
                <w:tcPr>
                  <w:tcW w:w="512"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排放规律</w:t>
                  </w:r>
                </w:p>
              </w:tc>
              <w:tc>
                <w:tcPr>
                  <w:tcW w:w="473"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间歇排放时段</w:t>
                  </w:r>
                </w:p>
              </w:tc>
              <w:tc>
                <w:tcPr>
                  <w:tcW w:w="2795" w:type="dxa"/>
                  <w:gridSpan w:val="3"/>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收纳污水处理</w:t>
                  </w:r>
                  <w:proofErr w:type="gramStart"/>
                  <w:r w:rsidRPr="005A7318">
                    <w:rPr>
                      <w:rFonts w:ascii="Times New Roman" w:eastAsia="黑体" w:hAnsi="Times New Roman" w:cs="Times New Roman"/>
                      <w:bCs/>
                      <w:szCs w:val="21"/>
                    </w:rPr>
                    <w:t>厂信息</w:t>
                  </w:r>
                  <w:proofErr w:type="gramEnd"/>
                </w:p>
              </w:tc>
            </w:tr>
            <w:tr w:rsidR="006A00D0" w:rsidRPr="005A7318">
              <w:trPr>
                <w:trHeight w:val="312"/>
                <w:jc w:val="center"/>
              </w:trPr>
              <w:tc>
                <w:tcPr>
                  <w:tcW w:w="447"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506"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1206"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经度</w:t>
                  </w:r>
                </w:p>
              </w:tc>
              <w:tc>
                <w:tcPr>
                  <w:tcW w:w="1109" w:type="dxa"/>
                  <w:vMerge w:val="restart"/>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纬度</w:t>
                  </w:r>
                </w:p>
              </w:tc>
              <w:tc>
                <w:tcPr>
                  <w:tcW w:w="957"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725"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512"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473"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2795" w:type="dxa"/>
                  <w:gridSpan w:val="3"/>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r>
            <w:tr w:rsidR="006A00D0" w:rsidRPr="005A7318" w:rsidTr="0009234A">
              <w:trPr>
                <w:trHeight w:val="630"/>
                <w:jc w:val="center"/>
              </w:trPr>
              <w:tc>
                <w:tcPr>
                  <w:tcW w:w="447"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506"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1206"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1109"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957"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725"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512"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473" w:type="dxa"/>
                  <w:vMerge/>
                  <w:tcBorders>
                    <w:tl2br w:val="nil"/>
                    <w:tr2bl w:val="nil"/>
                  </w:tcBorders>
                  <w:vAlign w:val="center"/>
                </w:tcPr>
                <w:p w:rsidR="006A00D0" w:rsidRPr="005A7318" w:rsidRDefault="006A00D0">
                  <w:pPr>
                    <w:widowControl/>
                    <w:jc w:val="left"/>
                    <w:rPr>
                      <w:rFonts w:ascii="Times New Roman" w:eastAsia="黑体" w:hAnsi="Times New Roman" w:cs="Times New Roman"/>
                      <w:bCs/>
                      <w:szCs w:val="21"/>
                    </w:rPr>
                  </w:pPr>
                </w:p>
              </w:tc>
              <w:tc>
                <w:tcPr>
                  <w:tcW w:w="721" w:type="dxa"/>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名称</w:t>
                  </w:r>
                </w:p>
              </w:tc>
              <w:tc>
                <w:tcPr>
                  <w:tcW w:w="809" w:type="dxa"/>
                  <w:tcBorders>
                    <w:bottom w:val="single" w:sz="8" w:space="0" w:color="auto"/>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污染物种类</w:t>
                  </w:r>
                </w:p>
              </w:tc>
              <w:tc>
                <w:tcPr>
                  <w:tcW w:w="1265" w:type="dxa"/>
                  <w:tcBorders>
                    <w:bottom w:val="single" w:sz="8" w:space="0" w:color="auto"/>
                    <w:tl2br w:val="nil"/>
                    <w:tr2bl w:val="nil"/>
                  </w:tcBorders>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国家或地方污染物排放标准限值（</w:t>
                  </w:r>
                  <w:r w:rsidRPr="005A7318">
                    <w:rPr>
                      <w:rFonts w:ascii="Times New Roman" w:eastAsia="黑体" w:hAnsi="Times New Roman" w:cs="Times New Roman"/>
                      <w:bCs/>
                      <w:szCs w:val="21"/>
                    </w:rPr>
                    <w:t>mg/L</w:t>
                  </w:r>
                  <w:r w:rsidRPr="005A7318">
                    <w:rPr>
                      <w:rFonts w:ascii="Times New Roman" w:eastAsia="黑体" w:hAnsi="Times New Roman" w:cs="Times New Roman"/>
                      <w:bCs/>
                      <w:szCs w:val="21"/>
                    </w:rPr>
                    <w:t>）</w:t>
                  </w:r>
                </w:p>
              </w:tc>
            </w:tr>
            <w:tr w:rsidR="006A00D0" w:rsidRPr="005A7318" w:rsidTr="0009234A">
              <w:trPr>
                <w:trHeight w:val="474"/>
                <w:jc w:val="center"/>
              </w:trPr>
              <w:tc>
                <w:tcPr>
                  <w:tcW w:w="447"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1</w:t>
                  </w:r>
                </w:p>
              </w:tc>
              <w:tc>
                <w:tcPr>
                  <w:tcW w:w="506"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1#</w:t>
                  </w:r>
                </w:p>
              </w:tc>
              <w:tc>
                <w:tcPr>
                  <w:tcW w:w="1206"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114.061941</w:t>
                  </w:r>
                </w:p>
              </w:tc>
              <w:tc>
                <w:tcPr>
                  <w:tcW w:w="1109"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35.294150</w:t>
                  </w:r>
                </w:p>
              </w:tc>
              <w:tc>
                <w:tcPr>
                  <w:tcW w:w="957" w:type="dxa"/>
                  <w:vMerge w:val="restart"/>
                  <w:tcBorders>
                    <w:tl2br w:val="nil"/>
                    <w:tr2bl w:val="nil"/>
                  </w:tcBorders>
                  <w:vAlign w:val="center"/>
                </w:tcPr>
                <w:p w:rsidR="006A00D0"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0.0036</w:t>
                  </w:r>
                </w:p>
              </w:tc>
              <w:tc>
                <w:tcPr>
                  <w:tcW w:w="725"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小店污水处理厂（二期）</w:t>
                  </w:r>
                </w:p>
              </w:tc>
              <w:tc>
                <w:tcPr>
                  <w:tcW w:w="512"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连续排放流量不稳定</w:t>
                  </w:r>
                </w:p>
              </w:tc>
              <w:tc>
                <w:tcPr>
                  <w:tcW w:w="473"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w:t>
                  </w:r>
                </w:p>
              </w:tc>
              <w:tc>
                <w:tcPr>
                  <w:tcW w:w="721" w:type="dxa"/>
                  <w:vMerge w:val="restart"/>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小店污水处理厂（二期）</w:t>
                  </w:r>
                </w:p>
              </w:tc>
              <w:tc>
                <w:tcPr>
                  <w:tcW w:w="809" w:type="dxa"/>
                  <w:tcBorders>
                    <w:top w:val="single" w:sz="8"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COD</w:t>
                  </w:r>
                </w:p>
              </w:tc>
              <w:tc>
                <w:tcPr>
                  <w:tcW w:w="1265" w:type="dxa"/>
                  <w:tcBorders>
                    <w:top w:val="single" w:sz="8"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40</w:t>
                  </w:r>
                </w:p>
              </w:tc>
            </w:tr>
            <w:tr w:rsidR="006A00D0" w:rsidRPr="005A7318" w:rsidTr="0009234A">
              <w:trPr>
                <w:trHeight w:val="474"/>
                <w:jc w:val="center"/>
              </w:trPr>
              <w:tc>
                <w:tcPr>
                  <w:tcW w:w="447"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506"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1206"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1109"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957"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725"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512"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473"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721"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809" w:type="dxa"/>
                  <w:tcBorders>
                    <w:top w:val="single" w:sz="4"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1265" w:type="dxa"/>
                  <w:tcBorders>
                    <w:top w:val="single" w:sz="4"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2</w:t>
                  </w:r>
                </w:p>
              </w:tc>
            </w:tr>
            <w:tr w:rsidR="006A00D0" w:rsidRPr="005A7318" w:rsidTr="0009234A">
              <w:trPr>
                <w:trHeight w:val="474"/>
                <w:jc w:val="center"/>
              </w:trPr>
              <w:tc>
                <w:tcPr>
                  <w:tcW w:w="447"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506"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1206"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1109" w:type="dxa"/>
                  <w:vMerge/>
                  <w:tcBorders>
                    <w:tl2br w:val="nil"/>
                    <w:tr2bl w:val="nil"/>
                  </w:tcBorders>
                  <w:vAlign w:val="center"/>
                </w:tcPr>
                <w:p w:rsidR="006A00D0" w:rsidRPr="005A7318" w:rsidRDefault="006A00D0">
                  <w:pPr>
                    <w:widowControl/>
                    <w:jc w:val="left"/>
                    <w:rPr>
                      <w:rFonts w:ascii="Times New Roman" w:hAnsi="Times New Roman" w:cs="Times New Roman"/>
                      <w:color w:val="FF0000"/>
                      <w:szCs w:val="21"/>
                    </w:rPr>
                  </w:pPr>
                </w:p>
              </w:tc>
              <w:tc>
                <w:tcPr>
                  <w:tcW w:w="957"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725"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512"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473"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721" w:type="dxa"/>
                  <w:vMerge/>
                  <w:tcBorders>
                    <w:tl2br w:val="nil"/>
                    <w:tr2bl w:val="nil"/>
                  </w:tcBorders>
                  <w:vAlign w:val="center"/>
                </w:tcPr>
                <w:p w:rsidR="006A00D0" w:rsidRPr="005A7318" w:rsidRDefault="006A00D0">
                  <w:pPr>
                    <w:widowControl/>
                    <w:jc w:val="left"/>
                    <w:rPr>
                      <w:rFonts w:ascii="Times New Roman" w:hAnsi="Times New Roman" w:cs="Times New Roman"/>
                      <w:szCs w:val="21"/>
                    </w:rPr>
                  </w:pPr>
                </w:p>
              </w:tc>
              <w:tc>
                <w:tcPr>
                  <w:tcW w:w="809" w:type="dxa"/>
                  <w:tcBorders>
                    <w:top w:val="single" w:sz="4"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TP</w:t>
                  </w:r>
                </w:p>
              </w:tc>
              <w:tc>
                <w:tcPr>
                  <w:tcW w:w="1265" w:type="dxa"/>
                  <w:tcBorders>
                    <w:top w:val="single" w:sz="4" w:space="0" w:color="auto"/>
                    <w:bottom w:val="single" w:sz="4"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0.4</w:t>
                  </w:r>
                </w:p>
              </w:tc>
            </w:tr>
            <w:tr w:rsidR="0009234A" w:rsidRPr="005A7318" w:rsidTr="0009234A">
              <w:trPr>
                <w:trHeight w:val="474"/>
                <w:jc w:val="center"/>
              </w:trPr>
              <w:tc>
                <w:tcPr>
                  <w:tcW w:w="447" w:type="dxa"/>
                  <w:vMerge/>
                  <w:tcBorders>
                    <w:tl2br w:val="nil"/>
                    <w:tr2bl w:val="nil"/>
                  </w:tcBorders>
                  <w:vAlign w:val="center"/>
                </w:tcPr>
                <w:p w:rsidR="0009234A" w:rsidRPr="005A7318" w:rsidRDefault="0009234A">
                  <w:pPr>
                    <w:widowControl/>
                    <w:jc w:val="left"/>
                    <w:rPr>
                      <w:rFonts w:ascii="Times New Roman" w:hAnsi="Times New Roman" w:cs="Times New Roman"/>
                      <w:color w:val="FF0000"/>
                      <w:szCs w:val="21"/>
                    </w:rPr>
                  </w:pPr>
                </w:p>
              </w:tc>
              <w:tc>
                <w:tcPr>
                  <w:tcW w:w="506" w:type="dxa"/>
                  <w:vMerge/>
                  <w:tcBorders>
                    <w:tl2br w:val="nil"/>
                    <w:tr2bl w:val="nil"/>
                  </w:tcBorders>
                  <w:vAlign w:val="center"/>
                </w:tcPr>
                <w:p w:rsidR="0009234A" w:rsidRPr="005A7318" w:rsidRDefault="0009234A">
                  <w:pPr>
                    <w:widowControl/>
                    <w:jc w:val="left"/>
                    <w:rPr>
                      <w:rFonts w:ascii="Times New Roman" w:hAnsi="Times New Roman" w:cs="Times New Roman"/>
                      <w:color w:val="FF0000"/>
                      <w:szCs w:val="21"/>
                    </w:rPr>
                  </w:pPr>
                </w:p>
              </w:tc>
              <w:tc>
                <w:tcPr>
                  <w:tcW w:w="1206" w:type="dxa"/>
                  <w:vMerge/>
                  <w:tcBorders>
                    <w:tl2br w:val="nil"/>
                    <w:tr2bl w:val="nil"/>
                  </w:tcBorders>
                  <w:vAlign w:val="center"/>
                </w:tcPr>
                <w:p w:rsidR="0009234A" w:rsidRPr="005A7318" w:rsidRDefault="0009234A">
                  <w:pPr>
                    <w:widowControl/>
                    <w:jc w:val="left"/>
                    <w:rPr>
                      <w:rFonts w:ascii="Times New Roman" w:hAnsi="Times New Roman" w:cs="Times New Roman"/>
                      <w:color w:val="FF0000"/>
                      <w:szCs w:val="21"/>
                    </w:rPr>
                  </w:pPr>
                </w:p>
              </w:tc>
              <w:tc>
                <w:tcPr>
                  <w:tcW w:w="1109" w:type="dxa"/>
                  <w:vMerge/>
                  <w:tcBorders>
                    <w:tl2br w:val="nil"/>
                    <w:tr2bl w:val="nil"/>
                  </w:tcBorders>
                  <w:vAlign w:val="center"/>
                </w:tcPr>
                <w:p w:rsidR="0009234A" w:rsidRPr="005A7318" w:rsidRDefault="0009234A">
                  <w:pPr>
                    <w:widowControl/>
                    <w:jc w:val="left"/>
                    <w:rPr>
                      <w:rFonts w:ascii="Times New Roman" w:hAnsi="Times New Roman" w:cs="Times New Roman"/>
                      <w:color w:val="FF0000"/>
                      <w:szCs w:val="21"/>
                    </w:rPr>
                  </w:pPr>
                </w:p>
              </w:tc>
              <w:tc>
                <w:tcPr>
                  <w:tcW w:w="957" w:type="dxa"/>
                  <w:vMerge/>
                  <w:tcBorders>
                    <w:tl2br w:val="nil"/>
                    <w:tr2bl w:val="nil"/>
                  </w:tcBorders>
                  <w:vAlign w:val="center"/>
                </w:tcPr>
                <w:p w:rsidR="0009234A" w:rsidRPr="005A7318" w:rsidRDefault="0009234A">
                  <w:pPr>
                    <w:widowControl/>
                    <w:jc w:val="left"/>
                    <w:rPr>
                      <w:rFonts w:ascii="Times New Roman" w:hAnsi="Times New Roman" w:cs="Times New Roman"/>
                      <w:szCs w:val="21"/>
                    </w:rPr>
                  </w:pPr>
                </w:p>
              </w:tc>
              <w:tc>
                <w:tcPr>
                  <w:tcW w:w="725" w:type="dxa"/>
                  <w:vMerge/>
                  <w:tcBorders>
                    <w:tl2br w:val="nil"/>
                    <w:tr2bl w:val="nil"/>
                  </w:tcBorders>
                  <w:vAlign w:val="center"/>
                </w:tcPr>
                <w:p w:rsidR="0009234A" w:rsidRPr="005A7318" w:rsidRDefault="0009234A">
                  <w:pPr>
                    <w:widowControl/>
                    <w:jc w:val="left"/>
                    <w:rPr>
                      <w:rFonts w:ascii="Times New Roman" w:hAnsi="Times New Roman" w:cs="Times New Roman"/>
                      <w:szCs w:val="21"/>
                    </w:rPr>
                  </w:pPr>
                </w:p>
              </w:tc>
              <w:tc>
                <w:tcPr>
                  <w:tcW w:w="512" w:type="dxa"/>
                  <w:vMerge/>
                  <w:tcBorders>
                    <w:tl2br w:val="nil"/>
                    <w:tr2bl w:val="nil"/>
                  </w:tcBorders>
                  <w:vAlign w:val="center"/>
                </w:tcPr>
                <w:p w:rsidR="0009234A" w:rsidRPr="005A7318" w:rsidRDefault="0009234A">
                  <w:pPr>
                    <w:widowControl/>
                    <w:jc w:val="left"/>
                    <w:rPr>
                      <w:rFonts w:ascii="Times New Roman" w:hAnsi="Times New Roman" w:cs="Times New Roman"/>
                      <w:szCs w:val="21"/>
                    </w:rPr>
                  </w:pPr>
                </w:p>
              </w:tc>
              <w:tc>
                <w:tcPr>
                  <w:tcW w:w="473" w:type="dxa"/>
                  <w:vMerge/>
                  <w:tcBorders>
                    <w:tl2br w:val="nil"/>
                    <w:tr2bl w:val="nil"/>
                  </w:tcBorders>
                  <w:vAlign w:val="center"/>
                </w:tcPr>
                <w:p w:rsidR="0009234A" w:rsidRPr="005A7318" w:rsidRDefault="0009234A">
                  <w:pPr>
                    <w:widowControl/>
                    <w:jc w:val="left"/>
                    <w:rPr>
                      <w:rFonts w:ascii="Times New Roman" w:hAnsi="Times New Roman" w:cs="Times New Roman"/>
                      <w:szCs w:val="21"/>
                    </w:rPr>
                  </w:pPr>
                </w:p>
              </w:tc>
              <w:tc>
                <w:tcPr>
                  <w:tcW w:w="721" w:type="dxa"/>
                  <w:vMerge/>
                  <w:tcBorders>
                    <w:tl2br w:val="nil"/>
                    <w:tr2bl w:val="nil"/>
                  </w:tcBorders>
                  <w:vAlign w:val="center"/>
                </w:tcPr>
                <w:p w:rsidR="0009234A" w:rsidRPr="005A7318" w:rsidRDefault="0009234A">
                  <w:pPr>
                    <w:widowControl/>
                    <w:jc w:val="left"/>
                    <w:rPr>
                      <w:rFonts w:ascii="Times New Roman" w:hAnsi="Times New Roman" w:cs="Times New Roman"/>
                      <w:szCs w:val="21"/>
                    </w:rPr>
                  </w:pPr>
                </w:p>
              </w:tc>
              <w:tc>
                <w:tcPr>
                  <w:tcW w:w="809" w:type="dxa"/>
                  <w:tcBorders>
                    <w:top w:val="single" w:sz="4" w:space="0" w:color="auto"/>
                    <w:bottom w:val="single" w:sz="4" w:space="0" w:color="auto"/>
                    <w:tl2br w:val="nil"/>
                    <w:tr2bl w:val="nil"/>
                  </w:tcBorders>
                  <w:vAlign w:val="center"/>
                </w:tcPr>
                <w:p w:rsidR="0009234A" w:rsidRPr="005A7318" w:rsidRDefault="0009234A" w:rsidP="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SS</w:t>
                  </w:r>
                </w:p>
              </w:tc>
              <w:tc>
                <w:tcPr>
                  <w:tcW w:w="1265" w:type="dxa"/>
                  <w:tcBorders>
                    <w:top w:val="single" w:sz="4" w:space="0" w:color="auto"/>
                    <w:bottom w:val="single" w:sz="4" w:space="0" w:color="auto"/>
                    <w:tl2br w:val="nil"/>
                    <w:tr2bl w:val="nil"/>
                  </w:tcBorders>
                  <w:vAlign w:val="center"/>
                </w:tcPr>
                <w:p w:rsidR="0009234A" w:rsidRPr="005A7318" w:rsidRDefault="0009234A" w:rsidP="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10</w:t>
                  </w:r>
                </w:p>
              </w:tc>
            </w:tr>
            <w:tr w:rsidR="006A00D0" w:rsidRPr="005A7318" w:rsidTr="0009234A">
              <w:trPr>
                <w:trHeight w:val="475"/>
                <w:jc w:val="center"/>
              </w:trPr>
              <w:tc>
                <w:tcPr>
                  <w:tcW w:w="447"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color w:val="FF0000"/>
                    </w:rPr>
                  </w:pPr>
                </w:p>
              </w:tc>
              <w:tc>
                <w:tcPr>
                  <w:tcW w:w="506"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color w:val="FF0000"/>
                    </w:rPr>
                  </w:pPr>
                </w:p>
              </w:tc>
              <w:tc>
                <w:tcPr>
                  <w:tcW w:w="1206"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color w:val="FF0000"/>
                    </w:rPr>
                  </w:pPr>
                </w:p>
              </w:tc>
              <w:tc>
                <w:tcPr>
                  <w:tcW w:w="1109"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color w:val="FF0000"/>
                    </w:rPr>
                  </w:pPr>
                </w:p>
              </w:tc>
              <w:tc>
                <w:tcPr>
                  <w:tcW w:w="957"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rPr>
                  </w:pPr>
                </w:p>
              </w:tc>
              <w:tc>
                <w:tcPr>
                  <w:tcW w:w="725"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rPr>
                  </w:pPr>
                </w:p>
              </w:tc>
              <w:tc>
                <w:tcPr>
                  <w:tcW w:w="512"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rPr>
                  </w:pPr>
                </w:p>
              </w:tc>
              <w:tc>
                <w:tcPr>
                  <w:tcW w:w="473"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rPr>
                  </w:pPr>
                </w:p>
              </w:tc>
              <w:tc>
                <w:tcPr>
                  <w:tcW w:w="721" w:type="dxa"/>
                  <w:vMerge/>
                  <w:tcBorders>
                    <w:tl2br w:val="nil"/>
                    <w:tr2bl w:val="nil"/>
                  </w:tcBorders>
                  <w:vAlign w:val="center"/>
                </w:tcPr>
                <w:p w:rsidR="006A00D0" w:rsidRPr="005A7318" w:rsidRDefault="006A00D0">
                  <w:pPr>
                    <w:adjustRightInd w:val="0"/>
                    <w:snapToGrid w:val="0"/>
                    <w:jc w:val="center"/>
                    <w:rPr>
                      <w:rFonts w:ascii="Times New Roman" w:hAnsi="Times New Roman" w:cs="Times New Roman"/>
                    </w:rPr>
                  </w:pPr>
                </w:p>
              </w:tc>
              <w:tc>
                <w:tcPr>
                  <w:tcW w:w="809" w:type="dxa"/>
                  <w:tcBorders>
                    <w:top w:val="single" w:sz="4" w:space="0" w:color="auto"/>
                    <w:bottom w:val="single" w:sz="12"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TN</w:t>
                  </w:r>
                </w:p>
              </w:tc>
              <w:tc>
                <w:tcPr>
                  <w:tcW w:w="1265" w:type="dxa"/>
                  <w:tcBorders>
                    <w:top w:val="single" w:sz="4" w:space="0" w:color="auto"/>
                    <w:bottom w:val="single" w:sz="12" w:space="0" w:color="auto"/>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15</w:t>
                  </w:r>
                </w:p>
              </w:tc>
            </w:tr>
          </w:tbl>
          <w:p w:rsidR="006A00D0" w:rsidRPr="005A7318" w:rsidRDefault="00153CB1">
            <w:pPr>
              <w:spacing w:line="440" w:lineRule="exact"/>
              <w:ind w:firstLineChars="200" w:firstLine="480"/>
              <w:rPr>
                <w:rFonts w:ascii="Times New Roman" w:hAnsi="Times New Roman" w:cs="Times New Roman"/>
                <w:sz w:val="24"/>
              </w:rPr>
            </w:pPr>
            <w:r w:rsidRPr="005A7318">
              <w:rPr>
                <w:rFonts w:ascii="Times New Roman" w:hAnsi="Times New Roman" w:cs="Times New Roman"/>
                <w:sz w:val="24"/>
              </w:rPr>
              <w:t>本项目废水污染物排放执行标准见表</w:t>
            </w:r>
            <w:r w:rsidRPr="005A7318">
              <w:rPr>
                <w:rFonts w:ascii="Times New Roman" w:hAnsi="Times New Roman" w:cs="Times New Roman"/>
                <w:sz w:val="24"/>
              </w:rPr>
              <w:t>32</w:t>
            </w:r>
            <w:r w:rsidRPr="005A7318">
              <w:rPr>
                <w:rFonts w:ascii="Times New Roman" w:hAnsi="Times New Roman" w:cs="Times New Roman"/>
                <w:sz w:val="24"/>
              </w:rPr>
              <w:t>。</w:t>
            </w:r>
          </w:p>
          <w:p w:rsidR="006A00D0" w:rsidRPr="005A7318" w:rsidRDefault="00153CB1">
            <w:pPr>
              <w:pStyle w:val="a"/>
              <w:rPr>
                <w:rFonts w:hint="default"/>
              </w:rPr>
            </w:pPr>
            <w:r w:rsidRPr="005A7318">
              <w:rPr>
                <w:rFonts w:hint="default"/>
              </w:rPr>
              <w:t>废水污染物排放执行标准表</w:t>
            </w:r>
          </w:p>
          <w:tbl>
            <w:tblPr>
              <w:tblW w:w="4950" w:type="pct"/>
              <w:jc w:val="center"/>
              <w:tblBorders>
                <w:top w:val="single" w:sz="8" w:space="0" w:color="auto"/>
                <w:bottom w:val="single" w:sz="8" w:space="0" w:color="auto"/>
                <w:insideH w:val="single" w:sz="4" w:space="0" w:color="auto"/>
                <w:insideV w:val="single" w:sz="4" w:space="0" w:color="auto"/>
              </w:tblBorders>
              <w:tblLook w:val="04A0"/>
            </w:tblPr>
            <w:tblGrid>
              <w:gridCol w:w="832"/>
              <w:gridCol w:w="1353"/>
              <w:gridCol w:w="1158"/>
              <w:gridCol w:w="2809"/>
              <w:gridCol w:w="2491"/>
            </w:tblGrid>
            <w:tr w:rsidR="0009234A" w:rsidRPr="005A7318" w:rsidTr="0009234A">
              <w:trPr>
                <w:trHeight w:val="397"/>
                <w:jc w:val="center"/>
              </w:trPr>
              <w:tc>
                <w:tcPr>
                  <w:tcW w:w="481" w:type="pct"/>
                  <w:vMerge w:val="restart"/>
                  <w:tcBorders>
                    <w:top w:val="single" w:sz="8" w:space="0" w:color="auto"/>
                    <w:left w:val="nil"/>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序号</w:t>
                  </w:r>
                </w:p>
              </w:tc>
              <w:tc>
                <w:tcPr>
                  <w:tcW w:w="782" w:type="pct"/>
                  <w:vMerge w:val="restart"/>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排放口编号</w:t>
                  </w:r>
                </w:p>
              </w:tc>
              <w:tc>
                <w:tcPr>
                  <w:tcW w:w="670" w:type="pct"/>
                  <w:vMerge w:val="restart"/>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污染物种类</w:t>
                  </w:r>
                </w:p>
              </w:tc>
              <w:tc>
                <w:tcPr>
                  <w:tcW w:w="3064" w:type="pct"/>
                  <w:gridSpan w:val="2"/>
                  <w:tcBorders>
                    <w:top w:val="single" w:sz="8"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国家或地方污染物排放标准及其他按规定商定的排放协议</w:t>
                  </w:r>
                </w:p>
              </w:tc>
            </w:tr>
            <w:tr w:rsidR="0009234A" w:rsidRPr="005A7318" w:rsidTr="0009234A">
              <w:trPr>
                <w:trHeight w:val="397"/>
                <w:jc w:val="center"/>
              </w:trPr>
              <w:tc>
                <w:tcPr>
                  <w:tcW w:w="0" w:type="auto"/>
                  <w:vMerge/>
                  <w:tcBorders>
                    <w:top w:val="single" w:sz="8" w:space="0" w:color="auto"/>
                    <w:left w:val="nil"/>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b/>
                      <w:szCs w:val="21"/>
                    </w:rPr>
                  </w:pP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b/>
                      <w:szCs w:val="21"/>
                    </w:rPr>
                  </w:pP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b/>
                      <w:szCs w:val="21"/>
                    </w:rPr>
                  </w:pPr>
                </w:p>
              </w:tc>
              <w:tc>
                <w:tcPr>
                  <w:tcW w:w="1624" w:type="pct"/>
                  <w:tcBorders>
                    <w:top w:val="single" w:sz="4" w:space="0" w:color="auto"/>
                    <w:left w:val="single" w:sz="4" w:space="0" w:color="auto"/>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名称</w:t>
                  </w:r>
                </w:p>
              </w:tc>
              <w:tc>
                <w:tcPr>
                  <w:tcW w:w="1440" w:type="pct"/>
                  <w:tcBorders>
                    <w:top w:val="single" w:sz="4" w:space="0" w:color="auto"/>
                    <w:left w:val="single" w:sz="4" w:space="0" w:color="auto"/>
                    <w:bottom w:val="single" w:sz="8" w:space="0" w:color="auto"/>
                    <w:right w:val="nil"/>
                  </w:tcBorders>
                  <w:vAlign w:val="center"/>
                  <w:hideMark/>
                </w:tcPr>
                <w:p w:rsidR="0009234A" w:rsidRPr="005A7318" w:rsidRDefault="0009234A">
                  <w:pPr>
                    <w:adjustRightInd w:val="0"/>
                    <w:snapToGrid w:val="0"/>
                    <w:jc w:val="center"/>
                    <w:rPr>
                      <w:rFonts w:ascii="Times New Roman" w:hAnsi="Times New Roman" w:cs="Times New Roman"/>
                      <w:b/>
                      <w:szCs w:val="21"/>
                    </w:rPr>
                  </w:pPr>
                  <w:r w:rsidRPr="005A7318">
                    <w:rPr>
                      <w:rFonts w:ascii="Times New Roman" w:hAnsi="Times New Roman" w:cs="Times New Roman"/>
                      <w:b/>
                      <w:szCs w:val="21"/>
                    </w:rPr>
                    <w:t>浓度限值（</w:t>
                  </w:r>
                  <w:r w:rsidRPr="005A7318">
                    <w:rPr>
                      <w:rFonts w:ascii="Times New Roman" w:hAnsi="Times New Roman" w:cs="Times New Roman"/>
                      <w:b/>
                      <w:szCs w:val="21"/>
                    </w:rPr>
                    <w:t>mg/L</w:t>
                  </w:r>
                  <w:r w:rsidRPr="005A7318">
                    <w:rPr>
                      <w:rFonts w:ascii="Times New Roman" w:hAnsi="Times New Roman" w:cs="Times New Roman"/>
                      <w:b/>
                      <w:szCs w:val="21"/>
                    </w:rPr>
                    <w:t>）</w:t>
                  </w:r>
                </w:p>
              </w:tc>
            </w:tr>
            <w:tr w:rsidR="0009234A" w:rsidRPr="005A7318" w:rsidTr="0009234A">
              <w:trPr>
                <w:trHeight w:val="397"/>
                <w:jc w:val="center"/>
              </w:trPr>
              <w:tc>
                <w:tcPr>
                  <w:tcW w:w="481" w:type="pct"/>
                  <w:tcBorders>
                    <w:top w:val="single" w:sz="8" w:space="0" w:color="auto"/>
                    <w:left w:val="nil"/>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1</w:t>
                  </w:r>
                </w:p>
              </w:tc>
              <w:tc>
                <w:tcPr>
                  <w:tcW w:w="782" w:type="pct"/>
                  <w:vMerge w:val="restart"/>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DW001</w:t>
                  </w:r>
                </w:p>
              </w:tc>
              <w:tc>
                <w:tcPr>
                  <w:tcW w:w="670" w:type="pct"/>
                  <w:tcBorders>
                    <w:top w:val="single" w:sz="8" w:space="0" w:color="auto"/>
                    <w:left w:val="single" w:sz="4" w:space="0" w:color="auto"/>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COD</w:t>
                  </w:r>
                </w:p>
              </w:tc>
              <w:tc>
                <w:tcPr>
                  <w:tcW w:w="1624" w:type="pct"/>
                  <w:vMerge w:val="restart"/>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pStyle w:val="aa"/>
                    <w:ind w:left="0" w:firstLine="0"/>
                    <w:jc w:val="center"/>
                    <w:rPr>
                      <w:rFonts w:ascii="Times New Roman" w:hAnsi="Times New Roman" w:cs="Times New Roman"/>
                      <w:sz w:val="21"/>
                      <w:szCs w:val="21"/>
                    </w:rPr>
                  </w:pPr>
                  <w:r w:rsidRPr="005A7318">
                    <w:rPr>
                      <w:rFonts w:ascii="Times New Roman" w:hAnsi="Times New Roman" w:cs="Times New Roman"/>
                      <w:color w:val="000000"/>
                      <w:sz w:val="21"/>
                      <w:szCs w:val="21"/>
                    </w:rPr>
                    <w:t>小店污水处理厂（二期）收水标准</w:t>
                  </w:r>
                </w:p>
              </w:tc>
              <w:tc>
                <w:tcPr>
                  <w:tcW w:w="1440" w:type="pct"/>
                  <w:tcBorders>
                    <w:top w:val="single" w:sz="8"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350</w:t>
                  </w:r>
                </w:p>
              </w:tc>
            </w:tr>
            <w:tr w:rsidR="0009234A" w:rsidRPr="005A7318" w:rsidTr="0009234A">
              <w:trPr>
                <w:trHeight w:val="397"/>
                <w:jc w:val="center"/>
              </w:trPr>
              <w:tc>
                <w:tcPr>
                  <w:tcW w:w="481" w:type="pct"/>
                  <w:tcBorders>
                    <w:top w:val="single" w:sz="4" w:space="0" w:color="auto"/>
                    <w:left w:val="nil"/>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2</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670" w:type="pct"/>
                  <w:tcBorders>
                    <w:top w:val="single" w:sz="4" w:space="0" w:color="auto"/>
                    <w:left w:val="single" w:sz="4" w:space="0" w:color="auto"/>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SS</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1440" w:type="pct"/>
                  <w:tcBorders>
                    <w:top w:val="single" w:sz="4"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280</w:t>
                  </w:r>
                </w:p>
              </w:tc>
            </w:tr>
            <w:tr w:rsidR="0009234A" w:rsidRPr="005A7318" w:rsidTr="0009234A">
              <w:trPr>
                <w:trHeight w:val="397"/>
                <w:jc w:val="center"/>
              </w:trPr>
              <w:tc>
                <w:tcPr>
                  <w:tcW w:w="481" w:type="pct"/>
                  <w:tcBorders>
                    <w:top w:val="single" w:sz="4" w:space="0" w:color="auto"/>
                    <w:left w:val="nil"/>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3</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670" w:type="pct"/>
                  <w:tcBorders>
                    <w:top w:val="single" w:sz="4" w:space="0" w:color="auto"/>
                    <w:left w:val="single" w:sz="4" w:space="0" w:color="auto"/>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1440" w:type="pct"/>
                  <w:tcBorders>
                    <w:top w:val="single" w:sz="4"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30</w:t>
                  </w:r>
                </w:p>
              </w:tc>
            </w:tr>
            <w:tr w:rsidR="0009234A" w:rsidRPr="005A7318" w:rsidTr="0009234A">
              <w:trPr>
                <w:trHeight w:val="397"/>
                <w:jc w:val="center"/>
              </w:trPr>
              <w:tc>
                <w:tcPr>
                  <w:tcW w:w="481" w:type="pct"/>
                  <w:tcBorders>
                    <w:top w:val="single" w:sz="4" w:space="0" w:color="auto"/>
                    <w:left w:val="nil"/>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4</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670" w:type="pct"/>
                  <w:tcBorders>
                    <w:top w:val="single" w:sz="4" w:space="0" w:color="auto"/>
                    <w:left w:val="single" w:sz="4" w:space="0" w:color="auto"/>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TP</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1440" w:type="pct"/>
                  <w:tcBorders>
                    <w:top w:val="single" w:sz="4"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3</w:t>
                  </w:r>
                </w:p>
              </w:tc>
            </w:tr>
            <w:tr w:rsidR="0009234A" w:rsidRPr="005A7318" w:rsidTr="0009234A">
              <w:trPr>
                <w:trHeight w:val="397"/>
                <w:jc w:val="center"/>
              </w:trPr>
              <w:tc>
                <w:tcPr>
                  <w:tcW w:w="481" w:type="pct"/>
                  <w:tcBorders>
                    <w:top w:val="single" w:sz="4" w:space="0" w:color="auto"/>
                    <w:left w:val="nil"/>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5</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670" w:type="pct"/>
                  <w:tcBorders>
                    <w:top w:val="single" w:sz="4" w:space="0" w:color="auto"/>
                    <w:left w:val="single" w:sz="4" w:space="0" w:color="auto"/>
                    <w:bottom w:val="single" w:sz="4"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TN</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1440" w:type="pct"/>
                  <w:tcBorders>
                    <w:top w:val="single" w:sz="4" w:space="0" w:color="auto"/>
                    <w:left w:val="single" w:sz="4" w:space="0" w:color="auto"/>
                    <w:bottom w:val="single" w:sz="4"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40</w:t>
                  </w:r>
                </w:p>
              </w:tc>
            </w:tr>
            <w:tr w:rsidR="0009234A" w:rsidRPr="005A7318" w:rsidTr="0009234A">
              <w:trPr>
                <w:trHeight w:val="397"/>
                <w:jc w:val="center"/>
              </w:trPr>
              <w:tc>
                <w:tcPr>
                  <w:tcW w:w="481" w:type="pct"/>
                  <w:tcBorders>
                    <w:top w:val="single" w:sz="4" w:space="0" w:color="auto"/>
                    <w:left w:val="nil"/>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6</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670" w:type="pct"/>
                  <w:tcBorders>
                    <w:top w:val="single" w:sz="4" w:space="0" w:color="auto"/>
                    <w:left w:val="single" w:sz="4" w:space="0" w:color="auto"/>
                    <w:bottom w:val="single" w:sz="8" w:space="0" w:color="auto"/>
                    <w:right w:val="single" w:sz="4" w:space="0" w:color="auto"/>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pH</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09234A" w:rsidRPr="005A7318" w:rsidRDefault="0009234A">
                  <w:pPr>
                    <w:widowControl/>
                    <w:jc w:val="left"/>
                    <w:rPr>
                      <w:rFonts w:ascii="Times New Roman" w:hAnsi="Times New Roman" w:cs="Times New Roman"/>
                      <w:szCs w:val="21"/>
                    </w:rPr>
                  </w:pPr>
                </w:p>
              </w:tc>
              <w:tc>
                <w:tcPr>
                  <w:tcW w:w="1440" w:type="pct"/>
                  <w:tcBorders>
                    <w:top w:val="single" w:sz="4" w:space="0" w:color="auto"/>
                    <w:left w:val="single" w:sz="4" w:space="0" w:color="auto"/>
                    <w:bottom w:val="single" w:sz="8" w:space="0" w:color="auto"/>
                    <w:right w:val="nil"/>
                  </w:tcBorders>
                  <w:vAlign w:val="center"/>
                  <w:hideMark/>
                </w:tcPr>
                <w:p w:rsidR="0009234A" w:rsidRPr="005A7318" w:rsidRDefault="0009234A">
                  <w:pPr>
                    <w:adjustRightInd w:val="0"/>
                    <w:snapToGrid w:val="0"/>
                    <w:jc w:val="center"/>
                    <w:rPr>
                      <w:rFonts w:ascii="Times New Roman" w:hAnsi="Times New Roman" w:cs="Times New Roman"/>
                      <w:szCs w:val="21"/>
                    </w:rPr>
                  </w:pPr>
                  <w:r w:rsidRPr="005A7318">
                    <w:rPr>
                      <w:rFonts w:ascii="Times New Roman" w:hAnsi="Times New Roman" w:cs="Times New Roman"/>
                      <w:szCs w:val="21"/>
                    </w:rPr>
                    <w:t>6-9</w:t>
                  </w:r>
                </w:p>
              </w:tc>
            </w:tr>
          </w:tbl>
          <w:p w:rsidR="006A00D0" w:rsidRPr="005A7318" w:rsidRDefault="00153CB1">
            <w:pPr>
              <w:spacing w:line="440" w:lineRule="exact"/>
              <w:ind w:firstLineChars="200" w:firstLine="480"/>
              <w:rPr>
                <w:rFonts w:ascii="Times New Roman" w:hAnsi="Times New Roman" w:cs="Times New Roman"/>
                <w:sz w:val="24"/>
              </w:rPr>
            </w:pPr>
            <w:r w:rsidRPr="005A7318">
              <w:rPr>
                <w:rFonts w:ascii="Times New Roman" w:hAnsi="Times New Roman" w:cs="Times New Roman"/>
                <w:sz w:val="24"/>
              </w:rPr>
              <w:t>（</w:t>
            </w:r>
            <w:r w:rsidRPr="005A7318">
              <w:rPr>
                <w:rFonts w:ascii="Times New Roman" w:hAnsi="Times New Roman" w:cs="Times New Roman"/>
                <w:sz w:val="24"/>
              </w:rPr>
              <w:t>3</w:t>
            </w:r>
            <w:r w:rsidRPr="005A7318">
              <w:rPr>
                <w:rFonts w:ascii="Times New Roman" w:hAnsi="Times New Roman" w:cs="Times New Roman"/>
                <w:sz w:val="24"/>
              </w:rPr>
              <w:t>）水污染物排放量核算</w:t>
            </w:r>
          </w:p>
          <w:p w:rsidR="006A00D0" w:rsidRPr="005A7318" w:rsidRDefault="00153CB1">
            <w:pPr>
              <w:spacing w:line="440" w:lineRule="exact"/>
              <w:ind w:firstLineChars="200" w:firstLine="480"/>
              <w:rPr>
                <w:rFonts w:ascii="Times New Roman" w:hAnsi="Times New Roman" w:cs="Times New Roman"/>
                <w:sz w:val="24"/>
              </w:rPr>
            </w:pPr>
            <w:r w:rsidRPr="005A7318">
              <w:rPr>
                <w:rFonts w:ascii="Times New Roman" w:hAnsi="Times New Roman" w:cs="Times New Roman"/>
                <w:sz w:val="24"/>
              </w:rPr>
              <w:t>本项目废水污染物排放信息见表</w:t>
            </w:r>
            <w:r w:rsidRPr="005A7318">
              <w:rPr>
                <w:rFonts w:ascii="Times New Roman" w:hAnsi="Times New Roman" w:cs="Times New Roman"/>
                <w:sz w:val="24"/>
              </w:rPr>
              <w:t>33</w:t>
            </w:r>
            <w:r w:rsidRPr="005A7318">
              <w:rPr>
                <w:rFonts w:ascii="Times New Roman" w:hAnsi="Times New Roman" w:cs="Times New Roman"/>
                <w:sz w:val="24"/>
              </w:rPr>
              <w:t>。</w:t>
            </w:r>
          </w:p>
          <w:p w:rsidR="0009234A" w:rsidRPr="005A7318" w:rsidRDefault="0009234A" w:rsidP="0009234A">
            <w:pPr>
              <w:pStyle w:val="4"/>
              <w:rPr>
                <w:rFonts w:ascii="Times New Roman" w:hAnsi="Times New Roman" w:hint="default"/>
              </w:rPr>
            </w:pPr>
          </w:p>
          <w:p w:rsidR="006A00D0" w:rsidRPr="005A7318" w:rsidRDefault="00153CB1">
            <w:pPr>
              <w:pStyle w:val="a"/>
              <w:rPr>
                <w:rFonts w:hint="default"/>
                <w:bCs/>
              </w:rPr>
            </w:pPr>
            <w:r w:rsidRPr="005A7318">
              <w:rPr>
                <w:rFonts w:hint="default"/>
                <w:bCs/>
              </w:rPr>
              <w:lastRenderedPageBreak/>
              <w:t>废水污染物排放信息表（新建项目）</w:t>
            </w:r>
          </w:p>
          <w:tbl>
            <w:tblPr>
              <w:tblW w:w="4998" w:type="pct"/>
              <w:jc w:val="center"/>
              <w:tblBorders>
                <w:top w:val="single" w:sz="12" w:space="0" w:color="auto"/>
                <w:bottom w:val="single" w:sz="12" w:space="0" w:color="auto"/>
                <w:insideH w:val="single" w:sz="4" w:space="0" w:color="auto"/>
                <w:insideV w:val="single" w:sz="4" w:space="0" w:color="auto"/>
              </w:tblBorders>
              <w:tblLook w:val="04A0"/>
            </w:tblPr>
            <w:tblGrid>
              <w:gridCol w:w="771"/>
              <w:gridCol w:w="887"/>
              <w:gridCol w:w="1110"/>
              <w:gridCol w:w="2218"/>
              <w:gridCol w:w="1861"/>
              <w:gridCol w:w="1880"/>
            </w:tblGrid>
            <w:tr w:rsidR="006A00D0" w:rsidRPr="005A7318" w:rsidTr="00A1701A">
              <w:trPr>
                <w:trHeight w:val="397"/>
                <w:jc w:val="center"/>
              </w:trPr>
              <w:tc>
                <w:tcPr>
                  <w:tcW w:w="442"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序号</w:t>
                  </w:r>
                </w:p>
              </w:tc>
              <w:tc>
                <w:tcPr>
                  <w:tcW w:w="508"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排放口编号</w:t>
                  </w:r>
                </w:p>
              </w:tc>
              <w:tc>
                <w:tcPr>
                  <w:tcW w:w="636"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污染物种类</w:t>
                  </w:r>
                </w:p>
              </w:tc>
              <w:tc>
                <w:tcPr>
                  <w:tcW w:w="1271"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排放浓度（</w:t>
                  </w:r>
                  <w:r w:rsidRPr="005A7318">
                    <w:rPr>
                      <w:rFonts w:ascii="Times New Roman" w:eastAsia="黑体" w:hAnsi="Times New Roman" w:cs="Times New Roman"/>
                      <w:bCs/>
                      <w:szCs w:val="21"/>
                    </w:rPr>
                    <w:t>mg/L</w:t>
                  </w:r>
                  <w:r w:rsidRPr="005A7318">
                    <w:rPr>
                      <w:rFonts w:ascii="Times New Roman" w:eastAsia="黑体" w:hAnsi="Times New Roman" w:cs="Times New Roman"/>
                      <w:bCs/>
                      <w:szCs w:val="21"/>
                    </w:rPr>
                    <w:t>）（经污水厂处理后）</w:t>
                  </w:r>
                </w:p>
              </w:tc>
              <w:tc>
                <w:tcPr>
                  <w:tcW w:w="1066"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日排放量</w:t>
                  </w:r>
                  <w:r w:rsidRPr="005A7318">
                    <w:rPr>
                      <w:rFonts w:ascii="Times New Roman" w:eastAsia="黑体" w:hAnsi="Times New Roman" w:cs="Times New Roman"/>
                      <w:bCs/>
                      <w:szCs w:val="21"/>
                    </w:rPr>
                    <w:t>/</w:t>
                  </w:r>
                  <w:r w:rsidRPr="005A7318">
                    <w:rPr>
                      <w:rFonts w:ascii="Times New Roman" w:eastAsia="黑体" w:hAnsi="Times New Roman" w:cs="Times New Roman"/>
                      <w:bCs/>
                      <w:szCs w:val="21"/>
                    </w:rPr>
                    <w:t>（</w:t>
                  </w:r>
                  <w:r w:rsidRPr="005A7318">
                    <w:rPr>
                      <w:rFonts w:ascii="Times New Roman" w:eastAsia="黑体" w:hAnsi="Times New Roman" w:cs="Times New Roman"/>
                      <w:bCs/>
                      <w:szCs w:val="21"/>
                    </w:rPr>
                    <w:t>kg/d</w:t>
                  </w:r>
                  <w:r w:rsidRPr="005A7318">
                    <w:rPr>
                      <w:rFonts w:ascii="Times New Roman" w:eastAsia="黑体" w:hAnsi="Times New Roman" w:cs="Times New Roman"/>
                      <w:bCs/>
                      <w:szCs w:val="21"/>
                    </w:rPr>
                    <w:t>）</w:t>
                  </w:r>
                </w:p>
              </w:tc>
              <w:tc>
                <w:tcPr>
                  <w:tcW w:w="1077" w:type="pct"/>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年排放量</w:t>
                  </w:r>
                  <w:r w:rsidRPr="005A7318">
                    <w:rPr>
                      <w:rFonts w:ascii="Times New Roman" w:eastAsia="黑体" w:hAnsi="Times New Roman" w:cs="Times New Roman"/>
                      <w:bCs/>
                      <w:szCs w:val="21"/>
                    </w:rPr>
                    <w:t>/</w:t>
                  </w:r>
                  <w:r w:rsidRPr="005A7318">
                    <w:rPr>
                      <w:rFonts w:ascii="Times New Roman" w:eastAsia="黑体" w:hAnsi="Times New Roman" w:cs="Times New Roman"/>
                      <w:bCs/>
                      <w:szCs w:val="21"/>
                    </w:rPr>
                    <w:t>（</w:t>
                  </w:r>
                  <w:r w:rsidRPr="005A7318">
                    <w:rPr>
                      <w:rFonts w:ascii="Times New Roman" w:eastAsia="黑体" w:hAnsi="Times New Roman" w:cs="Times New Roman"/>
                      <w:bCs/>
                      <w:szCs w:val="21"/>
                    </w:rPr>
                    <w:t>t/a</w:t>
                  </w:r>
                  <w:r w:rsidRPr="005A7318">
                    <w:rPr>
                      <w:rFonts w:ascii="Times New Roman" w:eastAsia="黑体" w:hAnsi="Times New Roman" w:cs="Times New Roman"/>
                      <w:bCs/>
                      <w:szCs w:val="21"/>
                    </w:rPr>
                    <w:t>）</w:t>
                  </w:r>
                </w:p>
              </w:tc>
            </w:tr>
            <w:tr w:rsidR="004629E0" w:rsidRPr="005A7318" w:rsidTr="00A1701A">
              <w:trPr>
                <w:trHeight w:val="397"/>
                <w:jc w:val="center"/>
              </w:trPr>
              <w:tc>
                <w:tcPr>
                  <w:tcW w:w="442"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1</w:t>
                  </w:r>
                </w:p>
              </w:tc>
              <w:tc>
                <w:tcPr>
                  <w:tcW w:w="508" w:type="pct"/>
                  <w:vMerge w:val="restar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DW001</w:t>
                  </w:r>
                </w:p>
              </w:tc>
              <w:tc>
                <w:tcPr>
                  <w:tcW w:w="636"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COD</w:t>
                  </w:r>
                </w:p>
              </w:tc>
              <w:tc>
                <w:tcPr>
                  <w:tcW w:w="1271"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40</w:t>
                  </w:r>
                </w:p>
              </w:tc>
              <w:tc>
                <w:tcPr>
                  <w:tcW w:w="1066" w:type="pct"/>
                  <w:vAlign w:val="center"/>
                </w:tcPr>
                <w:p w:rsidR="004629E0" w:rsidRPr="005A7318" w:rsidRDefault="004629E0" w:rsidP="00A1701A">
                  <w:pPr>
                    <w:widowControl/>
                    <w:jc w:val="center"/>
                    <w:textAlignment w:val="center"/>
                    <w:rPr>
                      <w:rFonts w:ascii="Times New Roman" w:hAnsi="Times New Roman" w:cs="Times New Roman"/>
                      <w:szCs w:val="21"/>
                    </w:rPr>
                  </w:pPr>
                  <w:r w:rsidRPr="005A7318">
                    <w:rPr>
                      <w:rFonts w:ascii="Times New Roman" w:hAnsi="Times New Roman" w:cs="Times New Roman"/>
                      <w:szCs w:val="21"/>
                    </w:rPr>
                    <w:t>4.8×10</w:t>
                  </w:r>
                  <w:r w:rsidRPr="005A7318">
                    <w:rPr>
                      <w:rFonts w:ascii="Times New Roman" w:hAnsi="Times New Roman" w:cs="Times New Roman"/>
                      <w:szCs w:val="21"/>
                      <w:vertAlign w:val="superscript"/>
                    </w:rPr>
                    <w:t>-6</w:t>
                  </w:r>
                </w:p>
              </w:tc>
              <w:tc>
                <w:tcPr>
                  <w:tcW w:w="1077" w:type="pct"/>
                  <w:vAlign w:val="center"/>
                </w:tcPr>
                <w:p w:rsidR="004629E0" w:rsidRPr="005A7318" w:rsidRDefault="004629E0" w:rsidP="00013B65">
                  <w:pPr>
                    <w:widowControl/>
                    <w:jc w:val="center"/>
                    <w:textAlignment w:val="center"/>
                    <w:rPr>
                      <w:rFonts w:ascii="Times New Roman" w:hAnsi="Times New Roman" w:cs="Times New Roman"/>
                      <w:szCs w:val="21"/>
                    </w:rPr>
                  </w:pPr>
                  <w:r>
                    <w:rPr>
                      <w:rFonts w:ascii="Times New Roman" w:hAnsi="Times New Roman" w:cs="Times New Roman" w:hint="eastAsia"/>
                      <w:szCs w:val="21"/>
                    </w:rPr>
                    <w:t>0.0014</w:t>
                  </w:r>
                </w:p>
              </w:tc>
            </w:tr>
            <w:tr w:rsidR="004629E0" w:rsidRPr="005A7318" w:rsidTr="00A1701A">
              <w:trPr>
                <w:trHeight w:val="397"/>
                <w:jc w:val="center"/>
              </w:trPr>
              <w:tc>
                <w:tcPr>
                  <w:tcW w:w="442"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2</w:t>
                  </w:r>
                </w:p>
              </w:tc>
              <w:tc>
                <w:tcPr>
                  <w:tcW w:w="508" w:type="pct"/>
                  <w:vMerge/>
                  <w:vAlign w:val="center"/>
                </w:tcPr>
                <w:p w:rsidR="004629E0" w:rsidRPr="005A7318" w:rsidRDefault="004629E0">
                  <w:pPr>
                    <w:widowControl/>
                    <w:jc w:val="left"/>
                    <w:rPr>
                      <w:rFonts w:ascii="Times New Roman" w:hAnsi="Times New Roman" w:cs="Times New Roman"/>
                      <w:szCs w:val="21"/>
                    </w:rPr>
                  </w:pPr>
                </w:p>
              </w:tc>
              <w:tc>
                <w:tcPr>
                  <w:tcW w:w="636"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SS</w:t>
                  </w:r>
                </w:p>
              </w:tc>
              <w:tc>
                <w:tcPr>
                  <w:tcW w:w="1271"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10</w:t>
                  </w:r>
                </w:p>
              </w:tc>
              <w:tc>
                <w:tcPr>
                  <w:tcW w:w="1066" w:type="pct"/>
                  <w:vAlign w:val="center"/>
                </w:tcPr>
                <w:p w:rsidR="004629E0" w:rsidRPr="005A7318" w:rsidRDefault="004629E0" w:rsidP="00A1701A">
                  <w:pPr>
                    <w:widowControl/>
                    <w:jc w:val="center"/>
                    <w:textAlignment w:val="center"/>
                    <w:rPr>
                      <w:rFonts w:ascii="Times New Roman" w:hAnsi="Times New Roman" w:cs="Times New Roman"/>
                      <w:szCs w:val="21"/>
                    </w:rPr>
                  </w:pPr>
                  <w:r w:rsidRPr="005A7318">
                    <w:rPr>
                      <w:rFonts w:ascii="Times New Roman" w:hAnsi="Times New Roman" w:cs="Times New Roman"/>
                      <w:szCs w:val="21"/>
                    </w:rPr>
                    <w:t>1.2×10</w:t>
                  </w:r>
                  <w:r w:rsidRPr="005A7318">
                    <w:rPr>
                      <w:rFonts w:ascii="Times New Roman" w:hAnsi="Times New Roman" w:cs="Times New Roman"/>
                      <w:szCs w:val="21"/>
                      <w:vertAlign w:val="superscript"/>
                    </w:rPr>
                    <w:t>-6</w:t>
                  </w:r>
                </w:p>
              </w:tc>
              <w:tc>
                <w:tcPr>
                  <w:tcW w:w="1077" w:type="pct"/>
                  <w:vAlign w:val="center"/>
                </w:tcPr>
                <w:p w:rsidR="004629E0" w:rsidRPr="005A7318" w:rsidRDefault="004629E0" w:rsidP="00013B65">
                  <w:pPr>
                    <w:widowControl/>
                    <w:jc w:val="center"/>
                    <w:textAlignment w:val="center"/>
                    <w:rPr>
                      <w:rFonts w:ascii="Times New Roman" w:hAnsi="Times New Roman" w:cs="Times New Roman"/>
                      <w:szCs w:val="21"/>
                    </w:rPr>
                  </w:pPr>
                  <w:r>
                    <w:rPr>
                      <w:rFonts w:ascii="Times New Roman" w:hAnsi="Times New Roman" w:cs="Times New Roman" w:hint="eastAsia"/>
                      <w:szCs w:val="21"/>
                    </w:rPr>
                    <w:t>0.0004</w:t>
                  </w:r>
                </w:p>
              </w:tc>
            </w:tr>
            <w:tr w:rsidR="004629E0" w:rsidRPr="005A7318" w:rsidTr="00A1701A">
              <w:trPr>
                <w:trHeight w:val="397"/>
                <w:jc w:val="center"/>
              </w:trPr>
              <w:tc>
                <w:tcPr>
                  <w:tcW w:w="442"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3</w:t>
                  </w:r>
                </w:p>
              </w:tc>
              <w:tc>
                <w:tcPr>
                  <w:tcW w:w="508" w:type="pct"/>
                  <w:vMerge/>
                  <w:vAlign w:val="center"/>
                </w:tcPr>
                <w:p w:rsidR="004629E0" w:rsidRPr="005A7318" w:rsidRDefault="004629E0">
                  <w:pPr>
                    <w:widowControl/>
                    <w:jc w:val="left"/>
                    <w:rPr>
                      <w:rFonts w:ascii="Times New Roman" w:hAnsi="Times New Roman" w:cs="Times New Roman"/>
                      <w:szCs w:val="21"/>
                    </w:rPr>
                  </w:pPr>
                </w:p>
              </w:tc>
              <w:tc>
                <w:tcPr>
                  <w:tcW w:w="636"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1271"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2.0</w:t>
                  </w:r>
                </w:p>
              </w:tc>
              <w:tc>
                <w:tcPr>
                  <w:tcW w:w="1066" w:type="pct"/>
                  <w:vAlign w:val="center"/>
                </w:tcPr>
                <w:p w:rsidR="004629E0" w:rsidRPr="005A7318" w:rsidRDefault="004629E0" w:rsidP="00A1701A">
                  <w:pPr>
                    <w:widowControl/>
                    <w:jc w:val="center"/>
                    <w:textAlignment w:val="center"/>
                    <w:rPr>
                      <w:rFonts w:ascii="Times New Roman" w:hAnsi="Times New Roman" w:cs="Times New Roman"/>
                      <w:szCs w:val="21"/>
                    </w:rPr>
                  </w:pPr>
                  <w:r w:rsidRPr="005A7318">
                    <w:rPr>
                      <w:rFonts w:ascii="Times New Roman" w:hAnsi="Times New Roman" w:cs="Times New Roman"/>
                      <w:szCs w:val="21"/>
                    </w:rPr>
                    <w:t>2.4×10</w:t>
                  </w:r>
                  <w:r w:rsidRPr="005A7318">
                    <w:rPr>
                      <w:rFonts w:ascii="Times New Roman" w:hAnsi="Times New Roman" w:cs="Times New Roman"/>
                      <w:szCs w:val="21"/>
                      <w:vertAlign w:val="superscript"/>
                    </w:rPr>
                    <w:t>-7</w:t>
                  </w:r>
                </w:p>
              </w:tc>
              <w:tc>
                <w:tcPr>
                  <w:tcW w:w="1077" w:type="pct"/>
                  <w:vAlign w:val="center"/>
                </w:tcPr>
                <w:p w:rsidR="004629E0" w:rsidRPr="005A7318" w:rsidRDefault="004629E0" w:rsidP="00013B65">
                  <w:pPr>
                    <w:widowControl/>
                    <w:jc w:val="center"/>
                    <w:textAlignment w:val="center"/>
                    <w:rPr>
                      <w:rFonts w:ascii="Times New Roman" w:hAnsi="Times New Roman" w:cs="Times New Roman"/>
                      <w:szCs w:val="21"/>
                    </w:rPr>
                  </w:pPr>
                  <w:r>
                    <w:rPr>
                      <w:rFonts w:ascii="Times New Roman" w:hAnsi="Times New Roman" w:cs="Times New Roman" w:hint="eastAsia"/>
                      <w:szCs w:val="21"/>
                    </w:rPr>
                    <w:t>0.00007</w:t>
                  </w:r>
                </w:p>
              </w:tc>
            </w:tr>
            <w:tr w:rsidR="004629E0" w:rsidRPr="005A7318" w:rsidTr="00A1701A">
              <w:trPr>
                <w:trHeight w:val="397"/>
                <w:jc w:val="center"/>
              </w:trPr>
              <w:tc>
                <w:tcPr>
                  <w:tcW w:w="442"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4</w:t>
                  </w:r>
                </w:p>
              </w:tc>
              <w:tc>
                <w:tcPr>
                  <w:tcW w:w="508" w:type="pct"/>
                  <w:vMerge/>
                  <w:vAlign w:val="center"/>
                </w:tcPr>
                <w:p w:rsidR="004629E0" w:rsidRPr="005A7318" w:rsidRDefault="004629E0">
                  <w:pPr>
                    <w:widowControl/>
                    <w:jc w:val="left"/>
                    <w:rPr>
                      <w:rFonts w:ascii="Times New Roman" w:hAnsi="Times New Roman" w:cs="Times New Roman"/>
                      <w:szCs w:val="21"/>
                    </w:rPr>
                  </w:pPr>
                </w:p>
              </w:tc>
              <w:tc>
                <w:tcPr>
                  <w:tcW w:w="636"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TP</w:t>
                  </w:r>
                </w:p>
              </w:tc>
              <w:tc>
                <w:tcPr>
                  <w:tcW w:w="1271"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0.4</w:t>
                  </w:r>
                </w:p>
              </w:tc>
              <w:tc>
                <w:tcPr>
                  <w:tcW w:w="1066" w:type="pct"/>
                  <w:vAlign w:val="center"/>
                </w:tcPr>
                <w:p w:rsidR="004629E0" w:rsidRPr="005A7318" w:rsidRDefault="004629E0" w:rsidP="008A3D5D">
                  <w:pPr>
                    <w:widowControl/>
                    <w:jc w:val="center"/>
                    <w:textAlignment w:val="center"/>
                    <w:rPr>
                      <w:rFonts w:ascii="Times New Roman" w:hAnsi="Times New Roman" w:cs="Times New Roman"/>
                      <w:szCs w:val="21"/>
                    </w:rPr>
                  </w:pPr>
                  <w:r w:rsidRPr="005A7318">
                    <w:rPr>
                      <w:rFonts w:ascii="Times New Roman" w:hAnsi="Times New Roman" w:cs="Times New Roman"/>
                      <w:szCs w:val="21"/>
                    </w:rPr>
                    <w:t>4.8×10</w:t>
                  </w:r>
                  <w:r w:rsidRPr="005A7318">
                    <w:rPr>
                      <w:rFonts w:ascii="Times New Roman" w:hAnsi="Times New Roman" w:cs="Times New Roman"/>
                      <w:szCs w:val="21"/>
                      <w:vertAlign w:val="superscript"/>
                    </w:rPr>
                    <w:t>-8</w:t>
                  </w:r>
                </w:p>
              </w:tc>
              <w:tc>
                <w:tcPr>
                  <w:tcW w:w="1077" w:type="pct"/>
                  <w:vAlign w:val="center"/>
                </w:tcPr>
                <w:p w:rsidR="004629E0" w:rsidRPr="005A7318" w:rsidRDefault="004629E0" w:rsidP="00013B65">
                  <w:pPr>
                    <w:widowControl/>
                    <w:jc w:val="center"/>
                    <w:textAlignment w:val="center"/>
                    <w:rPr>
                      <w:rFonts w:ascii="Times New Roman" w:hAnsi="Times New Roman" w:cs="Times New Roman"/>
                      <w:szCs w:val="21"/>
                    </w:rPr>
                  </w:pPr>
                  <w:r>
                    <w:rPr>
                      <w:rFonts w:ascii="Times New Roman" w:hAnsi="Times New Roman" w:cs="Times New Roman" w:hint="eastAsia"/>
                      <w:szCs w:val="21"/>
                    </w:rPr>
                    <w:t>0.00001</w:t>
                  </w:r>
                </w:p>
              </w:tc>
            </w:tr>
            <w:tr w:rsidR="004629E0" w:rsidRPr="005A7318" w:rsidTr="00A1701A">
              <w:trPr>
                <w:trHeight w:val="397"/>
                <w:jc w:val="center"/>
              </w:trPr>
              <w:tc>
                <w:tcPr>
                  <w:tcW w:w="442"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5</w:t>
                  </w:r>
                </w:p>
              </w:tc>
              <w:tc>
                <w:tcPr>
                  <w:tcW w:w="508" w:type="pct"/>
                  <w:vMerge/>
                  <w:vAlign w:val="center"/>
                </w:tcPr>
                <w:p w:rsidR="004629E0" w:rsidRPr="005A7318" w:rsidRDefault="004629E0">
                  <w:pPr>
                    <w:widowControl/>
                    <w:jc w:val="left"/>
                    <w:rPr>
                      <w:rFonts w:ascii="Times New Roman" w:hAnsi="Times New Roman" w:cs="Times New Roman"/>
                      <w:szCs w:val="21"/>
                    </w:rPr>
                  </w:pPr>
                </w:p>
              </w:tc>
              <w:tc>
                <w:tcPr>
                  <w:tcW w:w="636"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TN</w:t>
                  </w:r>
                </w:p>
              </w:tc>
              <w:tc>
                <w:tcPr>
                  <w:tcW w:w="1271" w:type="pct"/>
                  <w:vAlign w:val="center"/>
                </w:tcPr>
                <w:p w:rsidR="004629E0" w:rsidRPr="005A7318" w:rsidRDefault="004629E0">
                  <w:pPr>
                    <w:jc w:val="center"/>
                    <w:rPr>
                      <w:rFonts w:ascii="Times New Roman" w:hAnsi="Times New Roman" w:cs="Times New Roman"/>
                      <w:szCs w:val="21"/>
                    </w:rPr>
                  </w:pPr>
                  <w:r w:rsidRPr="005A7318">
                    <w:rPr>
                      <w:rFonts w:ascii="Times New Roman" w:hAnsi="Times New Roman" w:cs="Times New Roman"/>
                      <w:szCs w:val="21"/>
                    </w:rPr>
                    <w:t>15</w:t>
                  </w:r>
                </w:p>
              </w:tc>
              <w:tc>
                <w:tcPr>
                  <w:tcW w:w="1066" w:type="pct"/>
                  <w:vAlign w:val="center"/>
                </w:tcPr>
                <w:p w:rsidR="004629E0" w:rsidRPr="005A7318" w:rsidRDefault="004629E0" w:rsidP="008A3D5D">
                  <w:pPr>
                    <w:widowControl/>
                    <w:jc w:val="center"/>
                    <w:textAlignment w:val="center"/>
                    <w:rPr>
                      <w:rFonts w:ascii="Times New Roman" w:hAnsi="Times New Roman" w:cs="Times New Roman"/>
                      <w:szCs w:val="21"/>
                    </w:rPr>
                  </w:pPr>
                  <w:r w:rsidRPr="005A7318">
                    <w:rPr>
                      <w:rFonts w:ascii="Times New Roman" w:hAnsi="Times New Roman" w:cs="Times New Roman"/>
                      <w:szCs w:val="21"/>
                    </w:rPr>
                    <w:t>1.8×10</w:t>
                  </w:r>
                  <w:r w:rsidRPr="005A7318">
                    <w:rPr>
                      <w:rFonts w:ascii="Times New Roman" w:hAnsi="Times New Roman" w:cs="Times New Roman"/>
                      <w:szCs w:val="21"/>
                      <w:vertAlign w:val="superscript"/>
                    </w:rPr>
                    <w:t>-6</w:t>
                  </w:r>
                </w:p>
              </w:tc>
              <w:tc>
                <w:tcPr>
                  <w:tcW w:w="1077" w:type="pct"/>
                  <w:vAlign w:val="center"/>
                </w:tcPr>
                <w:p w:rsidR="004629E0" w:rsidRPr="005A7318" w:rsidRDefault="004629E0" w:rsidP="00013B65">
                  <w:pPr>
                    <w:widowControl/>
                    <w:jc w:val="center"/>
                    <w:textAlignment w:val="center"/>
                    <w:rPr>
                      <w:rFonts w:ascii="Times New Roman" w:hAnsi="Times New Roman" w:cs="Times New Roman"/>
                      <w:szCs w:val="21"/>
                    </w:rPr>
                  </w:pPr>
                  <w:r>
                    <w:rPr>
                      <w:rFonts w:ascii="Times New Roman" w:hAnsi="Times New Roman" w:cs="Times New Roman" w:hint="eastAsia"/>
                      <w:szCs w:val="21"/>
                    </w:rPr>
                    <w:t>0.0005</w:t>
                  </w:r>
                </w:p>
              </w:tc>
            </w:tr>
            <w:tr w:rsidR="008A3D5D" w:rsidRPr="005A7318" w:rsidTr="00A1701A">
              <w:trPr>
                <w:trHeight w:val="397"/>
                <w:jc w:val="center"/>
              </w:trPr>
              <w:tc>
                <w:tcPr>
                  <w:tcW w:w="1586" w:type="pct"/>
                  <w:gridSpan w:val="3"/>
                  <w:vMerge w:val="restart"/>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全厂排放口合计</w:t>
                  </w:r>
                </w:p>
              </w:tc>
              <w:tc>
                <w:tcPr>
                  <w:tcW w:w="2337" w:type="pct"/>
                  <w:gridSpan w:val="2"/>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COD</w:t>
                  </w:r>
                </w:p>
              </w:tc>
              <w:tc>
                <w:tcPr>
                  <w:tcW w:w="1077" w:type="pct"/>
                  <w:vAlign w:val="center"/>
                </w:tcPr>
                <w:p w:rsidR="008A3D5D" w:rsidRPr="005A7318" w:rsidRDefault="00D81CDB" w:rsidP="009A50DF">
                  <w:pPr>
                    <w:widowControl/>
                    <w:jc w:val="center"/>
                    <w:textAlignment w:val="center"/>
                    <w:rPr>
                      <w:rFonts w:ascii="Times New Roman" w:hAnsi="Times New Roman" w:cs="Times New Roman"/>
                      <w:szCs w:val="21"/>
                    </w:rPr>
                  </w:pPr>
                  <w:r>
                    <w:rPr>
                      <w:rFonts w:ascii="Times New Roman" w:hAnsi="Times New Roman" w:cs="Times New Roman" w:hint="eastAsia"/>
                      <w:szCs w:val="21"/>
                    </w:rPr>
                    <w:t>0.0014</w:t>
                  </w:r>
                </w:p>
              </w:tc>
            </w:tr>
            <w:tr w:rsidR="008A3D5D" w:rsidRPr="005A7318" w:rsidTr="00A1701A">
              <w:trPr>
                <w:trHeight w:val="397"/>
                <w:jc w:val="center"/>
              </w:trPr>
              <w:tc>
                <w:tcPr>
                  <w:tcW w:w="1586" w:type="pct"/>
                  <w:gridSpan w:val="3"/>
                  <w:vMerge/>
                  <w:vAlign w:val="center"/>
                </w:tcPr>
                <w:p w:rsidR="008A3D5D" w:rsidRPr="005A7318" w:rsidRDefault="008A3D5D">
                  <w:pPr>
                    <w:widowControl/>
                    <w:jc w:val="left"/>
                    <w:rPr>
                      <w:rFonts w:ascii="Times New Roman" w:hAnsi="Times New Roman" w:cs="Times New Roman"/>
                      <w:szCs w:val="21"/>
                    </w:rPr>
                  </w:pPr>
                </w:p>
              </w:tc>
              <w:tc>
                <w:tcPr>
                  <w:tcW w:w="2337" w:type="pct"/>
                  <w:gridSpan w:val="2"/>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SS</w:t>
                  </w:r>
                </w:p>
              </w:tc>
              <w:tc>
                <w:tcPr>
                  <w:tcW w:w="1077" w:type="pct"/>
                  <w:vAlign w:val="center"/>
                </w:tcPr>
                <w:p w:rsidR="008A3D5D" w:rsidRPr="005A7318" w:rsidRDefault="00D81CDB" w:rsidP="009A50DF">
                  <w:pPr>
                    <w:widowControl/>
                    <w:jc w:val="center"/>
                    <w:textAlignment w:val="center"/>
                    <w:rPr>
                      <w:rFonts w:ascii="Times New Roman" w:hAnsi="Times New Roman" w:cs="Times New Roman"/>
                      <w:szCs w:val="21"/>
                    </w:rPr>
                  </w:pPr>
                  <w:r>
                    <w:rPr>
                      <w:rFonts w:ascii="Times New Roman" w:hAnsi="Times New Roman" w:cs="Times New Roman" w:hint="eastAsia"/>
                      <w:szCs w:val="21"/>
                    </w:rPr>
                    <w:t>0.0004</w:t>
                  </w:r>
                </w:p>
              </w:tc>
            </w:tr>
            <w:tr w:rsidR="008A3D5D" w:rsidRPr="005A7318" w:rsidTr="00A1701A">
              <w:trPr>
                <w:trHeight w:val="397"/>
                <w:jc w:val="center"/>
              </w:trPr>
              <w:tc>
                <w:tcPr>
                  <w:tcW w:w="1586" w:type="pct"/>
                  <w:gridSpan w:val="3"/>
                  <w:vMerge/>
                  <w:vAlign w:val="center"/>
                </w:tcPr>
                <w:p w:rsidR="008A3D5D" w:rsidRPr="005A7318" w:rsidRDefault="008A3D5D">
                  <w:pPr>
                    <w:widowControl/>
                    <w:jc w:val="left"/>
                    <w:rPr>
                      <w:rFonts w:ascii="Times New Roman" w:hAnsi="Times New Roman" w:cs="Times New Roman"/>
                      <w:szCs w:val="21"/>
                    </w:rPr>
                  </w:pPr>
                </w:p>
              </w:tc>
              <w:tc>
                <w:tcPr>
                  <w:tcW w:w="2337" w:type="pct"/>
                  <w:gridSpan w:val="2"/>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p>
              </w:tc>
              <w:tc>
                <w:tcPr>
                  <w:tcW w:w="1077" w:type="pct"/>
                  <w:vAlign w:val="center"/>
                </w:tcPr>
                <w:p w:rsidR="008A3D5D" w:rsidRPr="005A7318" w:rsidRDefault="00D81CDB" w:rsidP="009A50DF">
                  <w:pPr>
                    <w:widowControl/>
                    <w:jc w:val="center"/>
                    <w:textAlignment w:val="center"/>
                    <w:rPr>
                      <w:rFonts w:ascii="Times New Roman" w:hAnsi="Times New Roman" w:cs="Times New Roman"/>
                      <w:szCs w:val="21"/>
                    </w:rPr>
                  </w:pPr>
                  <w:r>
                    <w:rPr>
                      <w:rFonts w:ascii="Times New Roman" w:hAnsi="Times New Roman" w:cs="Times New Roman" w:hint="eastAsia"/>
                      <w:szCs w:val="21"/>
                    </w:rPr>
                    <w:t>0.00007</w:t>
                  </w:r>
                </w:p>
              </w:tc>
            </w:tr>
            <w:tr w:rsidR="008A3D5D" w:rsidRPr="005A7318" w:rsidTr="00A1701A">
              <w:trPr>
                <w:trHeight w:val="397"/>
                <w:jc w:val="center"/>
              </w:trPr>
              <w:tc>
                <w:tcPr>
                  <w:tcW w:w="1586" w:type="pct"/>
                  <w:gridSpan w:val="3"/>
                  <w:vMerge/>
                  <w:vAlign w:val="center"/>
                </w:tcPr>
                <w:p w:rsidR="008A3D5D" w:rsidRPr="005A7318" w:rsidRDefault="008A3D5D">
                  <w:pPr>
                    <w:widowControl/>
                    <w:jc w:val="left"/>
                    <w:rPr>
                      <w:rFonts w:ascii="Times New Roman" w:hAnsi="Times New Roman" w:cs="Times New Roman"/>
                      <w:szCs w:val="21"/>
                    </w:rPr>
                  </w:pPr>
                </w:p>
              </w:tc>
              <w:tc>
                <w:tcPr>
                  <w:tcW w:w="2337" w:type="pct"/>
                  <w:gridSpan w:val="2"/>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TP</w:t>
                  </w:r>
                </w:p>
              </w:tc>
              <w:tc>
                <w:tcPr>
                  <w:tcW w:w="1077" w:type="pct"/>
                  <w:vAlign w:val="center"/>
                </w:tcPr>
                <w:p w:rsidR="008A3D5D" w:rsidRPr="005A7318" w:rsidRDefault="00D81CDB" w:rsidP="009A50DF">
                  <w:pPr>
                    <w:widowControl/>
                    <w:jc w:val="center"/>
                    <w:textAlignment w:val="center"/>
                    <w:rPr>
                      <w:rFonts w:ascii="Times New Roman" w:hAnsi="Times New Roman" w:cs="Times New Roman"/>
                      <w:szCs w:val="21"/>
                    </w:rPr>
                  </w:pPr>
                  <w:r>
                    <w:rPr>
                      <w:rFonts w:ascii="Times New Roman" w:hAnsi="Times New Roman" w:cs="Times New Roman" w:hint="eastAsia"/>
                      <w:szCs w:val="21"/>
                    </w:rPr>
                    <w:t>0.00001</w:t>
                  </w:r>
                </w:p>
              </w:tc>
            </w:tr>
            <w:tr w:rsidR="008A3D5D" w:rsidRPr="005A7318" w:rsidTr="00A1701A">
              <w:trPr>
                <w:trHeight w:val="397"/>
                <w:jc w:val="center"/>
              </w:trPr>
              <w:tc>
                <w:tcPr>
                  <w:tcW w:w="1586" w:type="pct"/>
                  <w:gridSpan w:val="3"/>
                  <w:vMerge/>
                  <w:vAlign w:val="center"/>
                </w:tcPr>
                <w:p w:rsidR="008A3D5D" w:rsidRPr="005A7318" w:rsidRDefault="008A3D5D">
                  <w:pPr>
                    <w:widowControl/>
                    <w:jc w:val="left"/>
                    <w:rPr>
                      <w:rFonts w:ascii="Times New Roman" w:hAnsi="Times New Roman" w:cs="Times New Roman"/>
                      <w:szCs w:val="21"/>
                    </w:rPr>
                  </w:pPr>
                </w:p>
              </w:tc>
              <w:tc>
                <w:tcPr>
                  <w:tcW w:w="2337" w:type="pct"/>
                  <w:gridSpan w:val="2"/>
                  <w:vAlign w:val="center"/>
                </w:tcPr>
                <w:p w:rsidR="008A3D5D" w:rsidRPr="005A7318" w:rsidRDefault="008A3D5D">
                  <w:pPr>
                    <w:jc w:val="center"/>
                    <w:rPr>
                      <w:rFonts w:ascii="Times New Roman" w:hAnsi="Times New Roman" w:cs="Times New Roman"/>
                      <w:szCs w:val="21"/>
                    </w:rPr>
                  </w:pPr>
                  <w:r w:rsidRPr="005A7318">
                    <w:rPr>
                      <w:rFonts w:ascii="Times New Roman" w:hAnsi="Times New Roman" w:cs="Times New Roman"/>
                      <w:szCs w:val="21"/>
                    </w:rPr>
                    <w:t>TN</w:t>
                  </w:r>
                </w:p>
              </w:tc>
              <w:tc>
                <w:tcPr>
                  <w:tcW w:w="1077" w:type="pct"/>
                  <w:vAlign w:val="center"/>
                </w:tcPr>
                <w:p w:rsidR="008A3D5D" w:rsidRPr="005A7318" w:rsidRDefault="004629E0" w:rsidP="009A50DF">
                  <w:pPr>
                    <w:widowControl/>
                    <w:jc w:val="center"/>
                    <w:textAlignment w:val="center"/>
                    <w:rPr>
                      <w:rFonts w:ascii="Times New Roman" w:hAnsi="Times New Roman" w:cs="Times New Roman"/>
                      <w:szCs w:val="21"/>
                    </w:rPr>
                  </w:pPr>
                  <w:r>
                    <w:rPr>
                      <w:rFonts w:ascii="Times New Roman" w:hAnsi="Times New Roman" w:cs="Times New Roman" w:hint="eastAsia"/>
                      <w:szCs w:val="21"/>
                    </w:rPr>
                    <w:t>0.0005</w:t>
                  </w:r>
                </w:p>
              </w:tc>
            </w:tr>
          </w:tbl>
          <w:p w:rsidR="006A00D0" w:rsidRPr="005A7318" w:rsidRDefault="00153CB1">
            <w:pPr>
              <w:spacing w:line="520" w:lineRule="exact"/>
              <w:ind w:firstLineChars="200" w:firstLine="482"/>
              <w:rPr>
                <w:rFonts w:ascii="Times New Roman" w:hAnsi="Times New Roman" w:cs="Times New Roman"/>
                <w:b/>
                <w:sz w:val="24"/>
                <w:szCs w:val="22"/>
              </w:rPr>
            </w:pPr>
            <w:r w:rsidRPr="005A7318">
              <w:rPr>
                <w:rFonts w:ascii="Times New Roman" w:hAnsi="Times New Roman" w:cs="Times New Roman"/>
                <w:b/>
                <w:sz w:val="24"/>
                <w:szCs w:val="22"/>
              </w:rPr>
              <w:t>2</w:t>
            </w:r>
            <w:r w:rsidRPr="005A7318">
              <w:rPr>
                <w:rFonts w:ascii="Times New Roman" w:hAnsi="Times New Roman" w:cs="Times New Roman"/>
                <w:b/>
                <w:sz w:val="24"/>
                <w:szCs w:val="22"/>
              </w:rPr>
              <w:t>、声环境影响分析</w:t>
            </w:r>
          </w:p>
          <w:p w:rsidR="006A00D0" w:rsidRPr="005A7318" w:rsidRDefault="00153CB1">
            <w:pPr>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rPr>
              <w:t>（</w:t>
            </w:r>
            <w:r w:rsidRPr="005A7318">
              <w:rPr>
                <w:rFonts w:ascii="Times New Roman" w:hAnsi="Times New Roman" w:cs="Times New Roman"/>
                <w:bCs/>
                <w:sz w:val="24"/>
              </w:rPr>
              <w:t>1</w:t>
            </w:r>
            <w:r w:rsidRPr="005A7318">
              <w:rPr>
                <w:rFonts w:ascii="Times New Roman" w:hAnsi="Times New Roman" w:cs="Times New Roman"/>
                <w:bCs/>
                <w:sz w:val="24"/>
              </w:rPr>
              <w:t>）</w:t>
            </w:r>
            <w:r w:rsidRPr="005A7318">
              <w:rPr>
                <w:rFonts w:ascii="Times New Roman" w:hAnsi="Times New Roman" w:cs="Times New Roman"/>
                <w:bCs/>
                <w:sz w:val="24"/>
                <w:szCs w:val="24"/>
              </w:rPr>
              <w:t>项目噪声污染及防治措施</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项目主要噪声源为钻床、铣床、车床等机械设施运行时产生的机械噪声。据类比调查，本项目噪声设备源强在</w:t>
            </w:r>
            <w:r w:rsidRPr="005A7318">
              <w:rPr>
                <w:rFonts w:ascii="Times New Roman" w:hAnsi="Times New Roman" w:cs="Times New Roman"/>
                <w:sz w:val="24"/>
                <w:szCs w:val="24"/>
              </w:rPr>
              <w:t>70</w:t>
            </w:r>
            <w:r w:rsidRPr="005A7318">
              <w:rPr>
                <w:rFonts w:ascii="Times New Roman" w:hAnsi="Times New Roman" w:cs="Times New Roman"/>
                <w:sz w:val="24"/>
                <w:szCs w:val="24"/>
              </w:rPr>
              <w:t>～</w:t>
            </w:r>
            <w:r w:rsidRPr="005A7318">
              <w:rPr>
                <w:rFonts w:ascii="Times New Roman" w:hAnsi="Times New Roman" w:cs="Times New Roman"/>
                <w:sz w:val="24"/>
                <w:szCs w:val="24"/>
              </w:rPr>
              <w:t>80dB</w:t>
            </w:r>
            <w:r w:rsidRPr="005A7318">
              <w:rPr>
                <w:rFonts w:ascii="Times New Roman" w:hAnsi="Times New Roman" w:cs="Times New Roman"/>
                <w:sz w:val="24"/>
                <w:szCs w:val="24"/>
              </w:rPr>
              <w:t>（</w:t>
            </w:r>
            <w:r w:rsidRPr="005A7318">
              <w:rPr>
                <w:rFonts w:ascii="Times New Roman" w:hAnsi="Times New Roman" w:cs="Times New Roman"/>
                <w:sz w:val="24"/>
                <w:szCs w:val="24"/>
              </w:rPr>
              <w:t>A</w:t>
            </w:r>
            <w:r w:rsidRPr="005A7318">
              <w:rPr>
                <w:rFonts w:ascii="Times New Roman" w:hAnsi="Times New Roman" w:cs="Times New Roman"/>
                <w:sz w:val="24"/>
                <w:szCs w:val="24"/>
              </w:rPr>
              <w:t>）。本项目采用厂房隔声、距离衰减等方式治理噪声污染，本项目各噪声源排放情况见表</w:t>
            </w:r>
            <w:r w:rsidRPr="005A7318">
              <w:rPr>
                <w:rFonts w:ascii="Times New Roman" w:hAnsi="Times New Roman" w:cs="Times New Roman"/>
                <w:sz w:val="24"/>
                <w:szCs w:val="24"/>
              </w:rPr>
              <w:t>34</w:t>
            </w:r>
            <w:r w:rsidRPr="005A7318">
              <w:rPr>
                <w:rFonts w:ascii="Times New Roman" w:hAnsi="Times New Roman" w:cs="Times New Roman"/>
                <w:sz w:val="24"/>
                <w:szCs w:val="24"/>
              </w:rPr>
              <w:t>。</w:t>
            </w:r>
          </w:p>
          <w:p w:rsidR="006A00D0" w:rsidRPr="005A7318" w:rsidRDefault="00EF5B83">
            <w:pPr>
              <w:pStyle w:val="a"/>
              <w:rPr>
                <w:rFonts w:hint="default"/>
              </w:rPr>
            </w:pPr>
            <w:r w:rsidRPr="005A7318">
              <w:rPr>
                <w:rFonts w:hint="default"/>
              </w:rPr>
              <w:t xml:space="preserve">  </w:t>
            </w:r>
            <w:r w:rsidR="00153CB1" w:rsidRPr="005A7318">
              <w:rPr>
                <w:rFonts w:hint="default"/>
              </w:rPr>
              <w:t>各噪声源排放情况一览表</w:t>
            </w:r>
            <w:r w:rsidRPr="005A7318">
              <w:rPr>
                <w:rFonts w:hint="default"/>
              </w:rPr>
              <w:t xml:space="preserve">      </w:t>
            </w:r>
            <w:r w:rsidRPr="005A7318">
              <w:rPr>
                <w:rFonts w:hint="default"/>
              </w:rPr>
              <w:t>单位：</w:t>
            </w:r>
            <w:r w:rsidRPr="005A7318">
              <w:rPr>
                <w:rFonts w:hint="default"/>
              </w:rPr>
              <w:t>dB</w:t>
            </w:r>
            <w:r w:rsidRPr="005A7318">
              <w:rPr>
                <w:rFonts w:hint="default"/>
              </w:rPr>
              <w:t>（</w:t>
            </w:r>
            <w:r w:rsidRPr="005A7318">
              <w:rPr>
                <w:rFonts w:hint="default"/>
              </w:rPr>
              <w:t>A</w:t>
            </w:r>
            <w:r w:rsidRPr="005A7318">
              <w:rPr>
                <w:rFonts w:hint="default"/>
              </w:rPr>
              <w:t>）</w:t>
            </w:r>
          </w:p>
          <w:tbl>
            <w:tblPr>
              <w:tblW w:w="8731" w:type="dxa"/>
              <w:jc w:val="center"/>
              <w:tblBorders>
                <w:top w:val="single" w:sz="12" w:space="0" w:color="auto"/>
                <w:bottom w:val="single" w:sz="12" w:space="0" w:color="auto"/>
                <w:insideH w:val="single" w:sz="6" w:space="0" w:color="auto"/>
                <w:insideV w:val="single" w:sz="6" w:space="0" w:color="auto"/>
              </w:tblBorders>
              <w:tblLook w:val="04A0"/>
            </w:tblPr>
            <w:tblGrid>
              <w:gridCol w:w="764"/>
              <w:gridCol w:w="2156"/>
              <w:gridCol w:w="1237"/>
              <w:gridCol w:w="1625"/>
              <w:gridCol w:w="1466"/>
              <w:gridCol w:w="1483"/>
            </w:tblGrid>
            <w:tr w:rsidR="006A00D0" w:rsidRPr="005A7318" w:rsidTr="00EF5B83">
              <w:trPr>
                <w:trHeight w:val="340"/>
                <w:tblHeader/>
                <w:jc w:val="center"/>
              </w:trPr>
              <w:tc>
                <w:tcPr>
                  <w:tcW w:w="764" w:type="dxa"/>
                  <w:tcBorders>
                    <w:top w:val="single" w:sz="12"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序号</w:t>
                  </w:r>
                </w:p>
              </w:tc>
              <w:tc>
                <w:tcPr>
                  <w:tcW w:w="2156" w:type="dxa"/>
                  <w:tcBorders>
                    <w:top w:val="single" w:sz="12"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声源名称</w:t>
                  </w:r>
                </w:p>
              </w:tc>
              <w:tc>
                <w:tcPr>
                  <w:tcW w:w="1237" w:type="dxa"/>
                  <w:tcBorders>
                    <w:top w:val="single" w:sz="12"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数量（台）</w:t>
                  </w:r>
                </w:p>
              </w:tc>
              <w:tc>
                <w:tcPr>
                  <w:tcW w:w="1625" w:type="dxa"/>
                  <w:tcBorders>
                    <w:top w:val="single" w:sz="12" w:space="0" w:color="auto"/>
                    <w:bottom w:val="single" w:sz="8" w:space="0" w:color="auto"/>
                  </w:tcBorders>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措施</w:t>
                  </w:r>
                </w:p>
              </w:tc>
              <w:tc>
                <w:tcPr>
                  <w:tcW w:w="1466" w:type="dxa"/>
                  <w:tcBorders>
                    <w:top w:val="single" w:sz="12" w:space="0" w:color="auto"/>
                    <w:bottom w:val="single" w:sz="8" w:space="0" w:color="auto"/>
                  </w:tcBorders>
                  <w:vAlign w:val="center"/>
                </w:tcPr>
                <w:p w:rsidR="006A00D0" w:rsidRPr="005A7318" w:rsidRDefault="00153CB1" w:rsidP="00EF5B83">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产生源强</w:t>
                  </w:r>
                </w:p>
              </w:tc>
              <w:tc>
                <w:tcPr>
                  <w:tcW w:w="1483" w:type="dxa"/>
                  <w:tcBorders>
                    <w:top w:val="single" w:sz="12" w:space="0" w:color="auto"/>
                    <w:bottom w:val="single" w:sz="8" w:space="0" w:color="auto"/>
                  </w:tcBorders>
                  <w:vAlign w:val="center"/>
                </w:tcPr>
                <w:p w:rsidR="006A00D0" w:rsidRPr="005A7318" w:rsidRDefault="00153CB1" w:rsidP="00EF5B83">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排放源强</w:t>
                  </w:r>
                </w:p>
              </w:tc>
            </w:tr>
            <w:tr w:rsidR="006A00D0" w:rsidRPr="005A7318" w:rsidTr="00EF5B83">
              <w:trPr>
                <w:trHeight w:val="340"/>
                <w:tblHeader/>
                <w:jc w:val="center"/>
              </w:trPr>
              <w:tc>
                <w:tcPr>
                  <w:tcW w:w="764" w:type="dxa"/>
                  <w:tcBorders>
                    <w:top w:val="single" w:sz="8" w:space="0" w:color="auto"/>
                  </w:tcBorders>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1</w:t>
                  </w:r>
                </w:p>
              </w:tc>
              <w:tc>
                <w:tcPr>
                  <w:tcW w:w="2156" w:type="dxa"/>
                  <w:tcBorders>
                    <w:top w:val="single" w:sz="8" w:space="0" w:color="auto"/>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台式钻床</w:t>
                  </w:r>
                </w:p>
              </w:tc>
              <w:tc>
                <w:tcPr>
                  <w:tcW w:w="1237" w:type="dxa"/>
                  <w:tcBorders>
                    <w:top w:val="single" w:sz="8" w:space="0" w:color="auto"/>
                  </w:tcBorders>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restart"/>
                  <w:tcBorders>
                    <w:top w:val="single" w:sz="8" w:space="0" w:color="auto"/>
                  </w:tcBorders>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厂房隔声、距离衰减</w:t>
                  </w:r>
                </w:p>
              </w:tc>
              <w:tc>
                <w:tcPr>
                  <w:tcW w:w="1466" w:type="dxa"/>
                  <w:tcBorders>
                    <w:top w:val="single" w:sz="8" w:space="0" w:color="auto"/>
                  </w:tcBorders>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80</w:t>
                  </w:r>
                </w:p>
              </w:tc>
              <w:tc>
                <w:tcPr>
                  <w:tcW w:w="1483" w:type="dxa"/>
                  <w:tcBorders>
                    <w:top w:val="single" w:sz="8" w:space="0" w:color="auto"/>
                  </w:tcBorders>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55</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2</w:t>
                  </w:r>
                </w:p>
              </w:tc>
              <w:tc>
                <w:tcPr>
                  <w:tcW w:w="2156"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手电钻</w:t>
                  </w:r>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3</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80</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55</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3</w:t>
                  </w:r>
                </w:p>
              </w:tc>
              <w:tc>
                <w:tcPr>
                  <w:tcW w:w="2156"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数控龙门铣床</w:t>
                  </w:r>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75</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50</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4</w:t>
                  </w:r>
                </w:p>
              </w:tc>
              <w:tc>
                <w:tcPr>
                  <w:tcW w:w="2156"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线切割</w:t>
                  </w:r>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75</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50</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5</w:t>
                  </w:r>
                </w:p>
              </w:tc>
              <w:tc>
                <w:tcPr>
                  <w:tcW w:w="2156"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车床</w:t>
                  </w:r>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75</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50</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6</w:t>
                  </w:r>
                </w:p>
              </w:tc>
              <w:tc>
                <w:tcPr>
                  <w:tcW w:w="2156"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摇臂钻床</w:t>
                  </w:r>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80</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55</w:t>
                  </w:r>
                </w:p>
              </w:tc>
            </w:tr>
            <w:tr w:rsidR="006A00D0" w:rsidRPr="005A7318">
              <w:trPr>
                <w:trHeight w:val="340"/>
                <w:tblHeader/>
                <w:jc w:val="center"/>
              </w:trPr>
              <w:tc>
                <w:tcPr>
                  <w:tcW w:w="764"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7</w:t>
                  </w:r>
                </w:p>
              </w:tc>
              <w:tc>
                <w:tcPr>
                  <w:tcW w:w="2156" w:type="dxa"/>
                  <w:vAlign w:val="center"/>
                </w:tcPr>
                <w:p w:rsidR="006A00D0" w:rsidRPr="005A7318" w:rsidRDefault="00153CB1">
                  <w:pPr>
                    <w:jc w:val="center"/>
                    <w:rPr>
                      <w:rFonts w:ascii="Times New Roman" w:hAnsi="Times New Roman" w:cs="Times New Roman"/>
                      <w:szCs w:val="21"/>
                    </w:rPr>
                  </w:pPr>
                  <w:proofErr w:type="gramStart"/>
                  <w:r w:rsidRPr="005A7318">
                    <w:rPr>
                      <w:rFonts w:ascii="Times New Roman" w:hAnsi="Times New Roman" w:cs="Times New Roman"/>
                      <w:szCs w:val="21"/>
                    </w:rPr>
                    <w:t>龙门式行吊车</w:t>
                  </w:r>
                  <w:proofErr w:type="gramEnd"/>
                </w:p>
              </w:tc>
              <w:tc>
                <w:tcPr>
                  <w:tcW w:w="1237" w:type="dxa"/>
                  <w:vAlign w:val="center"/>
                </w:tcPr>
                <w:p w:rsidR="006A00D0" w:rsidRPr="005A7318" w:rsidRDefault="00153CB1">
                  <w:pPr>
                    <w:jc w:val="center"/>
                    <w:rPr>
                      <w:rFonts w:ascii="Times New Roman" w:hAnsi="Times New Roman" w:cs="Times New Roman"/>
                      <w:szCs w:val="21"/>
                    </w:rPr>
                  </w:pPr>
                  <w:r w:rsidRPr="005A7318">
                    <w:rPr>
                      <w:rFonts w:ascii="Times New Roman" w:hAnsi="Times New Roman" w:cs="Times New Roman"/>
                      <w:szCs w:val="21"/>
                    </w:rPr>
                    <w:t>1</w:t>
                  </w:r>
                </w:p>
              </w:tc>
              <w:tc>
                <w:tcPr>
                  <w:tcW w:w="1625" w:type="dxa"/>
                  <w:vMerge/>
                  <w:vAlign w:val="center"/>
                </w:tcPr>
                <w:p w:rsidR="006A00D0" w:rsidRPr="005A7318" w:rsidRDefault="006A00D0">
                  <w:pPr>
                    <w:adjustRightInd w:val="0"/>
                    <w:snapToGrid w:val="0"/>
                    <w:jc w:val="center"/>
                    <w:rPr>
                      <w:rFonts w:ascii="Times New Roman" w:hAnsi="Times New Roman" w:cs="Times New Roman"/>
                    </w:rPr>
                  </w:pPr>
                </w:p>
              </w:tc>
              <w:tc>
                <w:tcPr>
                  <w:tcW w:w="1466"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70</w:t>
                  </w:r>
                </w:p>
              </w:tc>
              <w:tc>
                <w:tcPr>
                  <w:tcW w:w="1483" w:type="dxa"/>
                  <w:vAlign w:val="center"/>
                </w:tcPr>
                <w:p w:rsidR="006A00D0" w:rsidRPr="005A7318" w:rsidRDefault="00153CB1">
                  <w:pPr>
                    <w:adjustRightInd w:val="0"/>
                    <w:snapToGrid w:val="0"/>
                    <w:jc w:val="center"/>
                    <w:rPr>
                      <w:rFonts w:ascii="Times New Roman" w:hAnsi="Times New Roman" w:cs="Times New Roman"/>
                    </w:rPr>
                  </w:pPr>
                  <w:r w:rsidRPr="005A7318">
                    <w:rPr>
                      <w:rFonts w:ascii="Times New Roman" w:hAnsi="Times New Roman" w:cs="Times New Roman"/>
                    </w:rPr>
                    <w:t>45</w:t>
                  </w:r>
                </w:p>
              </w:tc>
            </w:tr>
          </w:tbl>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rPr>
              <w:t>（</w:t>
            </w:r>
            <w:r w:rsidRPr="005A7318">
              <w:rPr>
                <w:rFonts w:ascii="Times New Roman" w:hAnsi="Times New Roman" w:cs="Times New Roman"/>
                <w:bCs/>
                <w:sz w:val="24"/>
              </w:rPr>
              <w:t>2</w:t>
            </w:r>
            <w:r w:rsidRPr="005A7318">
              <w:rPr>
                <w:rFonts w:ascii="Times New Roman" w:hAnsi="Times New Roman" w:cs="Times New Roman"/>
                <w:bCs/>
                <w:sz w:val="24"/>
              </w:rPr>
              <w:t>）</w:t>
            </w:r>
            <w:r w:rsidRPr="005A7318">
              <w:rPr>
                <w:rFonts w:ascii="Times New Roman" w:hAnsi="Times New Roman" w:cs="Times New Roman"/>
                <w:bCs/>
                <w:sz w:val="24"/>
                <w:szCs w:val="24"/>
              </w:rPr>
              <w:t>项目噪声达标情况分析</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根据《环境影响评价技术导则</w:t>
            </w:r>
            <w:r w:rsidRPr="005A7318">
              <w:rPr>
                <w:rFonts w:ascii="Times New Roman" w:hAnsi="Times New Roman" w:cs="Times New Roman"/>
                <w:bCs/>
                <w:sz w:val="24"/>
                <w:szCs w:val="24"/>
              </w:rPr>
              <w:t xml:space="preserve"> </w:t>
            </w:r>
            <w:r w:rsidRPr="005A7318">
              <w:rPr>
                <w:rFonts w:ascii="Times New Roman" w:hAnsi="Times New Roman" w:cs="Times New Roman"/>
                <w:bCs/>
                <w:sz w:val="24"/>
                <w:szCs w:val="24"/>
              </w:rPr>
              <w:t>声环境》（</w:t>
            </w:r>
            <w:r w:rsidRPr="005A7318">
              <w:rPr>
                <w:rFonts w:ascii="Times New Roman" w:hAnsi="Times New Roman" w:cs="Times New Roman"/>
                <w:bCs/>
                <w:sz w:val="24"/>
                <w:szCs w:val="24"/>
              </w:rPr>
              <w:t>HJ 2.4-2009</w:t>
            </w:r>
            <w:r w:rsidRPr="005A7318">
              <w:rPr>
                <w:rFonts w:ascii="Times New Roman" w:hAnsi="Times New Roman" w:cs="Times New Roman"/>
                <w:bCs/>
                <w:sz w:val="24"/>
                <w:szCs w:val="24"/>
              </w:rPr>
              <w:t>）的技术要求，本次评价采取导则上推荐模式。</w:t>
            </w:r>
          </w:p>
          <w:p w:rsidR="006A00D0" w:rsidRPr="005A7318" w:rsidRDefault="00A40AF4">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lastRenderedPageBreak/>
              <w:fldChar w:fldCharType="begin"/>
            </w:r>
            <w:r w:rsidR="00153CB1" w:rsidRPr="005A7318">
              <w:rPr>
                <w:rFonts w:ascii="Times New Roman" w:hAnsi="Times New Roman" w:cs="Times New Roman"/>
                <w:bCs/>
                <w:sz w:val="24"/>
                <w:szCs w:val="24"/>
              </w:rPr>
              <w:instrText xml:space="preserve"> = 1 \* GB3 </w:instrText>
            </w:r>
            <w:r w:rsidRPr="005A7318">
              <w:rPr>
                <w:rFonts w:ascii="Times New Roman" w:hAnsi="Times New Roman" w:cs="Times New Roman"/>
                <w:bCs/>
                <w:sz w:val="24"/>
                <w:szCs w:val="24"/>
              </w:rPr>
              <w:fldChar w:fldCharType="separate"/>
            </w:r>
            <w:r w:rsidR="00153CB1" w:rsidRPr="005A7318">
              <w:rPr>
                <w:rFonts w:ascii="Times New Roman" w:hAnsi="Times New Roman" w:cs="Times New Roman"/>
                <w:bCs/>
                <w:sz w:val="24"/>
                <w:szCs w:val="24"/>
              </w:rPr>
              <w:t>①</w:t>
            </w:r>
            <w:r w:rsidRPr="005A7318">
              <w:rPr>
                <w:rFonts w:ascii="Times New Roman" w:hAnsi="Times New Roman" w:cs="Times New Roman"/>
                <w:bCs/>
                <w:sz w:val="24"/>
                <w:szCs w:val="24"/>
              </w:rPr>
              <w:fldChar w:fldCharType="end"/>
            </w:r>
            <w:r w:rsidR="00153CB1" w:rsidRPr="005A7318">
              <w:rPr>
                <w:rFonts w:ascii="Times New Roman" w:hAnsi="Times New Roman" w:cs="Times New Roman"/>
                <w:bCs/>
                <w:sz w:val="24"/>
                <w:szCs w:val="24"/>
              </w:rPr>
              <w:t>声级计算</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建设项目声源在预测点产生的等效声级贡献值</w:t>
            </w:r>
            <w:r w:rsidRPr="005A7318">
              <w:rPr>
                <w:rFonts w:ascii="Times New Roman" w:hAnsi="Times New Roman" w:cs="Times New Roman"/>
                <w:bCs/>
                <w:sz w:val="24"/>
                <w:szCs w:val="24"/>
              </w:rPr>
              <w:t>(L</w:t>
            </w:r>
            <w:r w:rsidRPr="005A7318">
              <w:rPr>
                <w:rFonts w:ascii="Times New Roman" w:hAnsi="Times New Roman" w:cs="Times New Roman"/>
                <w:bCs/>
                <w:i/>
                <w:iCs/>
                <w:sz w:val="24"/>
                <w:szCs w:val="24"/>
              </w:rPr>
              <w:t>eq g</w:t>
            </w:r>
            <w:r w:rsidRPr="005A7318">
              <w:rPr>
                <w:rFonts w:ascii="Times New Roman" w:hAnsi="Times New Roman" w:cs="Times New Roman"/>
                <w:bCs/>
                <w:sz w:val="24"/>
                <w:szCs w:val="24"/>
              </w:rPr>
              <w:t>)</w:t>
            </w:r>
            <w:r w:rsidRPr="005A7318">
              <w:rPr>
                <w:rFonts w:ascii="Times New Roman" w:hAnsi="Times New Roman" w:cs="Times New Roman"/>
                <w:bCs/>
                <w:sz w:val="24"/>
                <w:szCs w:val="24"/>
              </w:rPr>
              <w:t>计算公式：</w:t>
            </w:r>
          </w:p>
          <w:p w:rsidR="006A00D0" w:rsidRPr="005A7318" w:rsidRDefault="006A00D0">
            <w:pPr>
              <w:ind w:firstLineChars="200" w:firstLine="480"/>
              <w:jc w:val="center"/>
              <w:rPr>
                <w:rFonts w:ascii="Times New Roman" w:hAnsi="Times New Roman" w:cs="Times New Roman"/>
                <w:bCs/>
                <w:sz w:val="24"/>
                <w:szCs w:val="24"/>
              </w:rPr>
            </w:pPr>
            <w:r w:rsidRPr="005A7318">
              <w:rPr>
                <w:rFonts w:ascii="Times New Roman" w:hAnsi="Times New Roman" w:cs="Times New Roman"/>
                <w:bCs/>
                <w:sz w:val="24"/>
                <w:szCs w:val="24"/>
              </w:rPr>
              <w:object w:dxaOrig="2640" w:dyaOrig="660">
                <v:shape id="_x0000_i1027" type="#_x0000_t75" style="width:132.1pt;height:33.8pt" o:ole="">
                  <v:imagedata r:id="rId23" o:title=""/>
                </v:shape>
                <o:OLEObject Type="Embed" ProgID="Equations" ShapeID="_x0000_i1027" DrawAspect="Content" ObjectID="_1655554975" r:id="rId24"/>
              </w:objec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式中：</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L</w:t>
            </w:r>
            <w:r w:rsidRPr="005A7318">
              <w:rPr>
                <w:rFonts w:ascii="Times New Roman" w:hAnsi="Times New Roman" w:cs="Times New Roman"/>
                <w:bCs/>
                <w:sz w:val="24"/>
                <w:szCs w:val="24"/>
                <w:vertAlign w:val="subscript"/>
              </w:rPr>
              <w:t>eqg</w:t>
            </w:r>
            <w:r w:rsidRPr="005A7318">
              <w:rPr>
                <w:rFonts w:ascii="Times New Roman" w:hAnsi="Times New Roman" w:cs="Times New Roman"/>
                <w:bCs/>
                <w:sz w:val="24"/>
                <w:szCs w:val="24"/>
              </w:rPr>
              <w:t>—</w:t>
            </w:r>
            <w:r w:rsidRPr="005A7318">
              <w:rPr>
                <w:rFonts w:ascii="Times New Roman" w:hAnsi="Times New Roman" w:cs="Times New Roman"/>
                <w:bCs/>
                <w:sz w:val="24"/>
                <w:szCs w:val="24"/>
              </w:rPr>
              <w:t>建设项目声源在预测点的等效声级贡献值，</w:t>
            </w:r>
            <w:r w:rsidRPr="005A7318">
              <w:rPr>
                <w:rFonts w:ascii="Times New Roman" w:hAnsi="Times New Roman" w:cs="Times New Roman"/>
                <w:bCs/>
                <w:sz w:val="24"/>
                <w:szCs w:val="24"/>
              </w:rPr>
              <w:t>dB(A)</w:t>
            </w:r>
            <w:r w:rsidRPr="005A7318">
              <w:rPr>
                <w:rFonts w:ascii="Times New Roman" w:hAnsi="Times New Roman" w:cs="Times New Roman"/>
                <w:bCs/>
                <w:sz w:val="24"/>
                <w:szCs w:val="24"/>
              </w:rPr>
              <w:t>；</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L</w:t>
            </w:r>
            <w:r w:rsidRPr="005A7318">
              <w:rPr>
                <w:rFonts w:ascii="Times New Roman" w:hAnsi="Times New Roman" w:cs="Times New Roman"/>
                <w:bCs/>
                <w:sz w:val="24"/>
                <w:szCs w:val="24"/>
                <w:vertAlign w:val="subscript"/>
              </w:rPr>
              <w:t xml:space="preserve">Ai </w:t>
            </w:r>
            <w:r w:rsidRPr="005A7318">
              <w:rPr>
                <w:rFonts w:ascii="Times New Roman" w:hAnsi="Times New Roman" w:cs="Times New Roman"/>
                <w:bCs/>
                <w:sz w:val="24"/>
                <w:szCs w:val="24"/>
              </w:rPr>
              <w:t>— i</w:t>
            </w:r>
            <w:r w:rsidRPr="005A7318">
              <w:rPr>
                <w:rFonts w:ascii="Times New Roman" w:hAnsi="Times New Roman" w:cs="Times New Roman"/>
                <w:bCs/>
                <w:sz w:val="24"/>
                <w:szCs w:val="24"/>
              </w:rPr>
              <w:t>声源在预测点产生的</w:t>
            </w:r>
            <w:r w:rsidRPr="005A7318">
              <w:rPr>
                <w:rFonts w:ascii="Times New Roman" w:hAnsi="Times New Roman" w:cs="Times New Roman"/>
                <w:bCs/>
                <w:sz w:val="24"/>
                <w:szCs w:val="24"/>
              </w:rPr>
              <w:t xml:space="preserve">A </w:t>
            </w:r>
            <w:r w:rsidRPr="005A7318">
              <w:rPr>
                <w:rFonts w:ascii="Times New Roman" w:hAnsi="Times New Roman" w:cs="Times New Roman"/>
                <w:bCs/>
                <w:sz w:val="24"/>
                <w:szCs w:val="24"/>
              </w:rPr>
              <w:t>声级，</w:t>
            </w:r>
            <w:r w:rsidRPr="005A7318">
              <w:rPr>
                <w:rFonts w:ascii="Times New Roman" w:hAnsi="Times New Roman" w:cs="Times New Roman"/>
                <w:bCs/>
                <w:sz w:val="24"/>
                <w:szCs w:val="24"/>
              </w:rPr>
              <w:t>dB(A)</w:t>
            </w:r>
            <w:r w:rsidRPr="005A7318">
              <w:rPr>
                <w:rFonts w:ascii="Times New Roman" w:hAnsi="Times New Roman" w:cs="Times New Roman"/>
                <w:bCs/>
                <w:sz w:val="24"/>
                <w:szCs w:val="24"/>
              </w:rPr>
              <w:t>；</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 xml:space="preserve">T  — </w:t>
            </w:r>
            <w:r w:rsidRPr="005A7318">
              <w:rPr>
                <w:rFonts w:ascii="Times New Roman" w:hAnsi="Times New Roman" w:cs="Times New Roman"/>
                <w:bCs/>
                <w:sz w:val="24"/>
                <w:szCs w:val="24"/>
              </w:rPr>
              <w:t>预测计算的时间段，</w:t>
            </w:r>
            <w:r w:rsidRPr="005A7318">
              <w:rPr>
                <w:rFonts w:ascii="Times New Roman" w:hAnsi="Times New Roman" w:cs="Times New Roman"/>
                <w:bCs/>
                <w:sz w:val="24"/>
                <w:szCs w:val="24"/>
              </w:rPr>
              <w:t>s</w:t>
            </w:r>
            <w:r w:rsidRPr="005A7318">
              <w:rPr>
                <w:rFonts w:ascii="Times New Roman" w:hAnsi="Times New Roman" w:cs="Times New Roman"/>
                <w:bCs/>
                <w:sz w:val="24"/>
                <w:szCs w:val="24"/>
              </w:rPr>
              <w:t>；</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t</w:t>
            </w:r>
            <w:r w:rsidRPr="005A7318">
              <w:rPr>
                <w:rFonts w:ascii="Times New Roman" w:hAnsi="Times New Roman" w:cs="Times New Roman"/>
                <w:bCs/>
                <w:sz w:val="24"/>
                <w:szCs w:val="24"/>
                <w:vertAlign w:val="subscript"/>
              </w:rPr>
              <w:t>i</w:t>
            </w:r>
            <w:r w:rsidRPr="005A7318">
              <w:rPr>
                <w:rFonts w:ascii="Times New Roman" w:hAnsi="Times New Roman" w:cs="Times New Roman"/>
                <w:bCs/>
                <w:sz w:val="24"/>
                <w:szCs w:val="24"/>
              </w:rPr>
              <w:t xml:space="preserve">  — i </w:t>
            </w:r>
            <w:r w:rsidRPr="005A7318">
              <w:rPr>
                <w:rFonts w:ascii="Times New Roman" w:hAnsi="Times New Roman" w:cs="Times New Roman"/>
                <w:bCs/>
                <w:sz w:val="24"/>
                <w:szCs w:val="24"/>
              </w:rPr>
              <w:t>声源在</w:t>
            </w:r>
            <w:r w:rsidRPr="005A7318">
              <w:rPr>
                <w:rFonts w:ascii="Times New Roman" w:hAnsi="Times New Roman" w:cs="Times New Roman"/>
                <w:bCs/>
                <w:sz w:val="24"/>
                <w:szCs w:val="24"/>
              </w:rPr>
              <w:t xml:space="preserve">T </w:t>
            </w:r>
            <w:r w:rsidRPr="005A7318">
              <w:rPr>
                <w:rFonts w:ascii="Times New Roman" w:hAnsi="Times New Roman" w:cs="Times New Roman"/>
                <w:bCs/>
                <w:sz w:val="24"/>
                <w:szCs w:val="24"/>
              </w:rPr>
              <w:t>时段内的运行时间，</w:t>
            </w:r>
            <w:r w:rsidRPr="005A7318">
              <w:rPr>
                <w:rFonts w:ascii="Times New Roman" w:hAnsi="Times New Roman" w:cs="Times New Roman"/>
                <w:bCs/>
                <w:sz w:val="24"/>
                <w:szCs w:val="24"/>
              </w:rPr>
              <w:t>s</w:t>
            </w:r>
            <w:r w:rsidRPr="005A7318">
              <w:rPr>
                <w:rFonts w:ascii="Times New Roman" w:hAnsi="Times New Roman" w:cs="Times New Roman"/>
                <w:bCs/>
                <w:sz w:val="24"/>
                <w:szCs w:val="24"/>
              </w:rPr>
              <w:t>。</w:t>
            </w:r>
          </w:p>
          <w:p w:rsidR="006A00D0" w:rsidRPr="005A7318" w:rsidRDefault="00A40AF4">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fldChar w:fldCharType="begin"/>
            </w:r>
            <w:r w:rsidR="00153CB1" w:rsidRPr="005A7318">
              <w:rPr>
                <w:rFonts w:ascii="Times New Roman" w:hAnsi="Times New Roman" w:cs="Times New Roman"/>
                <w:bCs/>
                <w:sz w:val="24"/>
                <w:szCs w:val="24"/>
              </w:rPr>
              <w:instrText xml:space="preserve"> = 2 \* GB3 </w:instrText>
            </w:r>
            <w:r w:rsidRPr="005A7318">
              <w:rPr>
                <w:rFonts w:ascii="Times New Roman" w:hAnsi="Times New Roman" w:cs="Times New Roman"/>
                <w:bCs/>
                <w:sz w:val="24"/>
                <w:szCs w:val="24"/>
              </w:rPr>
              <w:fldChar w:fldCharType="separate"/>
            </w:r>
            <w:r w:rsidR="00153CB1" w:rsidRPr="005A7318">
              <w:rPr>
                <w:rFonts w:ascii="Times New Roman" w:hAnsi="Times New Roman" w:cs="Times New Roman"/>
                <w:bCs/>
                <w:sz w:val="24"/>
                <w:szCs w:val="24"/>
              </w:rPr>
              <w:t>②</w:t>
            </w:r>
            <w:r w:rsidRPr="005A7318">
              <w:rPr>
                <w:rFonts w:ascii="Times New Roman" w:hAnsi="Times New Roman" w:cs="Times New Roman"/>
                <w:bCs/>
                <w:sz w:val="24"/>
                <w:szCs w:val="24"/>
              </w:rPr>
              <w:fldChar w:fldCharType="end"/>
            </w:r>
            <w:r w:rsidR="00153CB1" w:rsidRPr="005A7318">
              <w:rPr>
                <w:rFonts w:ascii="Times New Roman" w:hAnsi="Times New Roman" w:cs="Times New Roman"/>
                <w:bCs/>
                <w:sz w:val="24"/>
                <w:szCs w:val="24"/>
              </w:rPr>
              <w:t>预测点的预测等效声级</w:t>
            </w:r>
            <w:r w:rsidR="00153CB1" w:rsidRPr="005A7318">
              <w:rPr>
                <w:rFonts w:ascii="Times New Roman" w:hAnsi="Times New Roman" w:cs="Times New Roman"/>
                <w:bCs/>
                <w:sz w:val="24"/>
                <w:szCs w:val="24"/>
              </w:rPr>
              <w:t>(</w:t>
            </w:r>
            <w:r w:rsidR="00153CB1" w:rsidRPr="005A7318">
              <w:rPr>
                <w:rFonts w:ascii="Times New Roman" w:hAnsi="Times New Roman" w:cs="Times New Roman"/>
                <w:bCs/>
                <w:i/>
                <w:iCs/>
                <w:sz w:val="24"/>
                <w:szCs w:val="24"/>
              </w:rPr>
              <w:t xml:space="preserve">L eq </w:t>
            </w:r>
            <w:r w:rsidR="00153CB1" w:rsidRPr="005A7318">
              <w:rPr>
                <w:rFonts w:ascii="Times New Roman" w:hAnsi="Times New Roman" w:cs="Times New Roman"/>
                <w:bCs/>
                <w:sz w:val="24"/>
                <w:szCs w:val="24"/>
              </w:rPr>
              <w:t>)</w:t>
            </w:r>
            <w:r w:rsidR="00153CB1" w:rsidRPr="005A7318">
              <w:rPr>
                <w:rFonts w:ascii="Times New Roman" w:hAnsi="Times New Roman" w:cs="Times New Roman"/>
                <w:bCs/>
                <w:sz w:val="24"/>
                <w:szCs w:val="24"/>
              </w:rPr>
              <w:t>计算公式</w:t>
            </w:r>
          </w:p>
          <w:p w:rsidR="006A00D0" w:rsidRPr="005A7318" w:rsidRDefault="006A00D0">
            <w:pPr>
              <w:ind w:firstLineChars="200" w:firstLine="480"/>
              <w:jc w:val="center"/>
              <w:rPr>
                <w:rFonts w:ascii="Times New Roman" w:hAnsi="Times New Roman" w:cs="Times New Roman"/>
                <w:bCs/>
                <w:sz w:val="24"/>
                <w:szCs w:val="24"/>
              </w:rPr>
            </w:pPr>
            <w:r w:rsidRPr="005A7318">
              <w:rPr>
                <w:rFonts w:ascii="Times New Roman" w:hAnsi="Times New Roman" w:cs="Times New Roman"/>
                <w:bCs/>
                <w:sz w:val="24"/>
                <w:szCs w:val="24"/>
              </w:rPr>
              <w:object w:dxaOrig="2816" w:dyaOrig="419">
                <v:shape id="_x0000_i1028" type="#_x0000_t75" style="width:140.85pt;height:21.3pt" o:ole="">
                  <v:imagedata r:id="rId25" o:title=""/>
                </v:shape>
                <o:OLEObject Type="Embed" ProgID="Equations" ShapeID="_x0000_i1028" DrawAspect="Content" ObjectID="_1655554976" r:id="rId26"/>
              </w:objec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式中：</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i/>
                <w:iCs/>
                <w:sz w:val="24"/>
                <w:szCs w:val="24"/>
              </w:rPr>
              <w:t xml:space="preserve">L eq g </w:t>
            </w:r>
            <w:r w:rsidRPr="005A7318">
              <w:rPr>
                <w:rFonts w:ascii="Times New Roman" w:hAnsi="Times New Roman" w:cs="Times New Roman"/>
                <w:bCs/>
                <w:sz w:val="24"/>
                <w:szCs w:val="24"/>
              </w:rPr>
              <w:t>—</w:t>
            </w:r>
            <w:r w:rsidRPr="005A7318">
              <w:rPr>
                <w:rFonts w:ascii="Times New Roman" w:hAnsi="Times New Roman" w:cs="Times New Roman"/>
                <w:bCs/>
                <w:sz w:val="24"/>
                <w:szCs w:val="24"/>
              </w:rPr>
              <w:t>建设项目声源在预测点的等效声级贡献值，</w:t>
            </w:r>
            <w:r w:rsidRPr="005A7318">
              <w:rPr>
                <w:rFonts w:ascii="Times New Roman" w:hAnsi="Times New Roman" w:cs="Times New Roman"/>
                <w:bCs/>
                <w:sz w:val="24"/>
                <w:szCs w:val="24"/>
              </w:rPr>
              <w:t>dB(A)</w:t>
            </w:r>
            <w:r w:rsidRPr="005A7318">
              <w:rPr>
                <w:rFonts w:ascii="Times New Roman" w:hAnsi="Times New Roman" w:cs="Times New Roman"/>
                <w:bCs/>
                <w:sz w:val="24"/>
                <w:szCs w:val="24"/>
              </w:rPr>
              <w:t>；</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i/>
                <w:iCs/>
                <w:sz w:val="24"/>
                <w:szCs w:val="24"/>
              </w:rPr>
              <w:t xml:space="preserve">L eqb </w:t>
            </w:r>
            <w:r w:rsidRPr="005A7318">
              <w:rPr>
                <w:rFonts w:ascii="Times New Roman" w:hAnsi="Times New Roman" w:cs="Times New Roman"/>
                <w:bCs/>
                <w:sz w:val="24"/>
                <w:szCs w:val="24"/>
              </w:rPr>
              <w:t xml:space="preserve">— </w:t>
            </w:r>
            <w:r w:rsidRPr="005A7318">
              <w:rPr>
                <w:rFonts w:ascii="Times New Roman" w:hAnsi="Times New Roman" w:cs="Times New Roman"/>
                <w:bCs/>
                <w:sz w:val="24"/>
                <w:szCs w:val="24"/>
              </w:rPr>
              <w:t>预测点的背景值，</w:t>
            </w:r>
            <w:r w:rsidRPr="005A7318">
              <w:rPr>
                <w:rFonts w:ascii="Times New Roman" w:hAnsi="Times New Roman" w:cs="Times New Roman"/>
                <w:bCs/>
                <w:sz w:val="24"/>
                <w:szCs w:val="24"/>
              </w:rPr>
              <w:t>dB(A)</w:t>
            </w:r>
          </w:p>
          <w:p w:rsidR="006A00D0" w:rsidRPr="005A7318" w:rsidRDefault="00A40AF4">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fldChar w:fldCharType="begin"/>
            </w:r>
            <w:r w:rsidR="00153CB1" w:rsidRPr="005A7318">
              <w:rPr>
                <w:rFonts w:ascii="Times New Roman" w:hAnsi="Times New Roman" w:cs="Times New Roman"/>
                <w:bCs/>
                <w:sz w:val="24"/>
                <w:szCs w:val="24"/>
              </w:rPr>
              <w:instrText xml:space="preserve"> = 3 \* GB3 </w:instrText>
            </w:r>
            <w:r w:rsidRPr="005A7318">
              <w:rPr>
                <w:rFonts w:ascii="Times New Roman" w:hAnsi="Times New Roman" w:cs="Times New Roman"/>
                <w:bCs/>
                <w:sz w:val="24"/>
                <w:szCs w:val="24"/>
              </w:rPr>
              <w:fldChar w:fldCharType="separate"/>
            </w:r>
            <w:r w:rsidR="00153CB1" w:rsidRPr="005A7318">
              <w:rPr>
                <w:rFonts w:ascii="Times New Roman" w:hAnsi="Times New Roman" w:cs="Times New Roman"/>
                <w:bCs/>
                <w:sz w:val="24"/>
                <w:szCs w:val="24"/>
              </w:rPr>
              <w:t>③</w:t>
            </w:r>
            <w:r w:rsidRPr="005A7318">
              <w:rPr>
                <w:rFonts w:ascii="Times New Roman" w:hAnsi="Times New Roman" w:cs="Times New Roman"/>
                <w:bCs/>
                <w:sz w:val="24"/>
                <w:szCs w:val="24"/>
              </w:rPr>
              <w:fldChar w:fldCharType="end"/>
            </w:r>
            <w:proofErr w:type="gramStart"/>
            <w:r w:rsidR="00153CB1" w:rsidRPr="005A7318">
              <w:rPr>
                <w:rFonts w:ascii="Times New Roman" w:hAnsi="Times New Roman" w:cs="Times New Roman"/>
                <w:bCs/>
                <w:sz w:val="24"/>
                <w:szCs w:val="24"/>
              </w:rPr>
              <w:t>户外声</w:t>
            </w:r>
            <w:proofErr w:type="gramEnd"/>
            <w:r w:rsidR="00153CB1" w:rsidRPr="005A7318">
              <w:rPr>
                <w:rFonts w:ascii="Times New Roman" w:hAnsi="Times New Roman" w:cs="Times New Roman"/>
                <w:bCs/>
                <w:sz w:val="24"/>
                <w:szCs w:val="24"/>
              </w:rPr>
              <w:t>传播衰减计算</w:t>
            </w:r>
          </w:p>
          <w:p w:rsidR="006A00D0" w:rsidRPr="005A7318" w:rsidRDefault="00153CB1">
            <w:pPr>
              <w:spacing w:line="520" w:lineRule="exact"/>
              <w:ind w:firstLineChars="200" w:firstLine="480"/>
              <w:rPr>
                <w:rFonts w:ascii="Times New Roman" w:hAnsi="Times New Roman" w:cs="Times New Roman"/>
                <w:bCs/>
                <w:sz w:val="24"/>
                <w:szCs w:val="24"/>
              </w:rPr>
            </w:pPr>
            <w:proofErr w:type="gramStart"/>
            <w:r w:rsidRPr="005A7318">
              <w:rPr>
                <w:rFonts w:ascii="Times New Roman" w:hAnsi="Times New Roman" w:cs="Times New Roman"/>
                <w:bCs/>
                <w:sz w:val="24"/>
                <w:szCs w:val="24"/>
              </w:rPr>
              <w:t>户外声</w:t>
            </w:r>
            <w:proofErr w:type="gramEnd"/>
            <w:r w:rsidRPr="005A7318">
              <w:rPr>
                <w:rFonts w:ascii="Times New Roman" w:hAnsi="Times New Roman" w:cs="Times New Roman"/>
                <w:bCs/>
                <w:sz w:val="24"/>
                <w:szCs w:val="24"/>
              </w:rPr>
              <w:t>传播衰减包括几何发散（</w:t>
            </w:r>
            <w:r w:rsidRPr="005A7318">
              <w:rPr>
                <w:rFonts w:ascii="Times New Roman" w:hAnsi="Times New Roman" w:cs="Times New Roman"/>
                <w:bCs/>
                <w:sz w:val="24"/>
                <w:szCs w:val="24"/>
              </w:rPr>
              <w:t>A</w:t>
            </w:r>
            <w:r w:rsidRPr="005A7318">
              <w:rPr>
                <w:rFonts w:ascii="Times New Roman" w:hAnsi="Times New Roman" w:cs="Times New Roman"/>
                <w:bCs/>
                <w:sz w:val="24"/>
                <w:szCs w:val="24"/>
                <w:vertAlign w:val="subscript"/>
              </w:rPr>
              <w:t>div</w:t>
            </w:r>
            <w:r w:rsidRPr="005A7318">
              <w:rPr>
                <w:rFonts w:ascii="Times New Roman" w:hAnsi="Times New Roman" w:cs="Times New Roman"/>
                <w:bCs/>
                <w:sz w:val="24"/>
                <w:szCs w:val="24"/>
              </w:rPr>
              <w:t>）、大气吸收（</w:t>
            </w:r>
            <w:r w:rsidRPr="005A7318">
              <w:rPr>
                <w:rFonts w:ascii="Times New Roman" w:hAnsi="Times New Roman" w:cs="Times New Roman"/>
                <w:bCs/>
                <w:sz w:val="24"/>
                <w:szCs w:val="24"/>
              </w:rPr>
              <w:t>A</w:t>
            </w:r>
            <w:r w:rsidRPr="005A7318">
              <w:rPr>
                <w:rFonts w:ascii="Times New Roman" w:hAnsi="Times New Roman" w:cs="Times New Roman"/>
                <w:bCs/>
                <w:sz w:val="24"/>
                <w:szCs w:val="24"/>
                <w:vertAlign w:val="subscript"/>
              </w:rPr>
              <w:t>atm</w:t>
            </w:r>
            <w:r w:rsidRPr="005A7318">
              <w:rPr>
                <w:rFonts w:ascii="Times New Roman" w:hAnsi="Times New Roman" w:cs="Times New Roman"/>
                <w:bCs/>
                <w:sz w:val="24"/>
                <w:szCs w:val="24"/>
              </w:rPr>
              <w:t>）、地面效应（</w:t>
            </w:r>
            <w:r w:rsidRPr="005A7318">
              <w:rPr>
                <w:rFonts w:ascii="Times New Roman" w:hAnsi="Times New Roman" w:cs="Times New Roman"/>
                <w:bCs/>
                <w:sz w:val="24"/>
                <w:szCs w:val="24"/>
              </w:rPr>
              <w:t>A</w:t>
            </w:r>
            <w:r w:rsidRPr="005A7318">
              <w:rPr>
                <w:rFonts w:ascii="Times New Roman" w:hAnsi="Times New Roman" w:cs="Times New Roman"/>
                <w:bCs/>
                <w:sz w:val="24"/>
                <w:szCs w:val="24"/>
                <w:vertAlign w:val="subscript"/>
              </w:rPr>
              <w:t>gr</w:t>
            </w:r>
            <w:r w:rsidRPr="005A7318">
              <w:rPr>
                <w:rFonts w:ascii="Times New Roman" w:hAnsi="Times New Roman" w:cs="Times New Roman"/>
                <w:bCs/>
                <w:sz w:val="24"/>
                <w:szCs w:val="24"/>
              </w:rPr>
              <w:t>）、屏障屏蔽（</w:t>
            </w:r>
            <w:r w:rsidRPr="005A7318">
              <w:rPr>
                <w:rFonts w:ascii="Times New Roman" w:hAnsi="Times New Roman" w:cs="Times New Roman"/>
                <w:bCs/>
                <w:sz w:val="24"/>
                <w:szCs w:val="24"/>
              </w:rPr>
              <w:t>A</w:t>
            </w:r>
            <w:r w:rsidRPr="005A7318">
              <w:rPr>
                <w:rFonts w:ascii="Times New Roman" w:hAnsi="Times New Roman" w:cs="Times New Roman"/>
                <w:bCs/>
                <w:sz w:val="24"/>
                <w:szCs w:val="24"/>
                <w:vertAlign w:val="subscript"/>
              </w:rPr>
              <w:t>bar</w:t>
            </w:r>
            <w:r w:rsidRPr="005A7318">
              <w:rPr>
                <w:rFonts w:ascii="Times New Roman" w:hAnsi="Times New Roman" w:cs="Times New Roman"/>
                <w:bCs/>
                <w:sz w:val="24"/>
                <w:szCs w:val="24"/>
              </w:rPr>
              <w:t>）、其他多方面效应（</w:t>
            </w:r>
            <w:r w:rsidRPr="005A7318">
              <w:rPr>
                <w:rFonts w:ascii="Times New Roman" w:hAnsi="Times New Roman" w:cs="Times New Roman"/>
                <w:bCs/>
                <w:sz w:val="24"/>
                <w:szCs w:val="24"/>
              </w:rPr>
              <w:t>A</w:t>
            </w:r>
            <w:r w:rsidRPr="005A7318">
              <w:rPr>
                <w:rFonts w:ascii="Times New Roman" w:hAnsi="Times New Roman" w:cs="Times New Roman"/>
                <w:bCs/>
                <w:sz w:val="24"/>
                <w:szCs w:val="24"/>
                <w:vertAlign w:val="subscript"/>
              </w:rPr>
              <w:t>misc</w:t>
            </w:r>
            <w:r w:rsidRPr="005A7318">
              <w:rPr>
                <w:rFonts w:ascii="Times New Roman" w:hAnsi="Times New Roman" w:cs="Times New Roman"/>
                <w:bCs/>
                <w:sz w:val="24"/>
                <w:szCs w:val="24"/>
              </w:rPr>
              <w:t>）引起的衰减。</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距声源点</w:t>
            </w:r>
            <w:r w:rsidRPr="005A7318">
              <w:rPr>
                <w:rFonts w:ascii="Times New Roman" w:hAnsi="Times New Roman" w:cs="Times New Roman"/>
                <w:bCs/>
                <w:sz w:val="24"/>
                <w:szCs w:val="24"/>
              </w:rPr>
              <w:t>r</w:t>
            </w:r>
            <w:r w:rsidRPr="005A7318">
              <w:rPr>
                <w:rFonts w:ascii="Times New Roman" w:hAnsi="Times New Roman" w:cs="Times New Roman"/>
                <w:bCs/>
                <w:sz w:val="24"/>
                <w:szCs w:val="24"/>
              </w:rPr>
              <w:t>处的</w:t>
            </w:r>
            <w:r w:rsidRPr="005A7318">
              <w:rPr>
                <w:rFonts w:ascii="Times New Roman" w:hAnsi="Times New Roman" w:cs="Times New Roman"/>
                <w:bCs/>
                <w:sz w:val="24"/>
                <w:szCs w:val="24"/>
              </w:rPr>
              <w:t>A</w:t>
            </w:r>
            <w:r w:rsidRPr="005A7318">
              <w:rPr>
                <w:rFonts w:ascii="Times New Roman" w:hAnsi="Times New Roman" w:cs="Times New Roman"/>
                <w:bCs/>
                <w:sz w:val="24"/>
                <w:szCs w:val="24"/>
              </w:rPr>
              <w:t>声级按下式计算：</w:t>
            </w:r>
          </w:p>
          <w:p w:rsidR="006A00D0" w:rsidRPr="005A7318" w:rsidRDefault="00153CB1">
            <w:pPr>
              <w:ind w:firstLineChars="200" w:firstLine="480"/>
              <w:jc w:val="center"/>
              <w:rPr>
                <w:rFonts w:ascii="Times New Roman" w:hAnsi="Times New Roman" w:cs="Times New Roman"/>
                <w:bCs/>
                <w:sz w:val="24"/>
                <w:szCs w:val="24"/>
              </w:rPr>
            </w:pPr>
            <w:r w:rsidRPr="005A7318">
              <w:rPr>
                <w:rFonts w:ascii="Times New Roman" w:hAnsi="Times New Roman" w:cs="Times New Roman"/>
                <w:bCs/>
                <w:noProof/>
                <w:sz w:val="24"/>
                <w:szCs w:val="24"/>
              </w:rPr>
              <w:drawing>
                <wp:inline distT="0" distB="0" distL="114300" distR="114300">
                  <wp:extent cx="3422015" cy="358140"/>
                  <wp:effectExtent l="0" t="0" r="6985" b="381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7" cstate="print"/>
                          <a:stretch>
                            <a:fillRect/>
                          </a:stretch>
                        </pic:blipFill>
                        <pic:spPr>
                          <a:xfrm>
                            <a:off x="0" y="0"/>
                            <a:ext cx="3422015" cy="358140"/>
                          </a:xfrm>
                          <a:prstGeom prst="rect">
                            <a:avLst/>
                          </a:prstGeom>
                          <a:noFill/>
                          <a:ln w="9525">
                            <a:noFill/>
                          </a:ln>
                        </pic:spPr>
                      </pic:pic>
                    </a:graphicData>
                  </a:graphic>
                </wp:inline>
              </w:drawing>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在预测中考虑反射引起的修正、屏障引起的衰减、双绕射、室内声源等效室外声源等影响和计算方法。</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sz w:val="24"/>
                <w:szCs w:val="24"/>
              </w:rPr>
              <w:t>根据《环境影响评价技术导则</w:t>
            </w:r>
            <w:r w:rsidRPr="005A7318">
              <w:rPr>
                <w:rFonts w:ascii="Times New Roman" w:hAnsi="Times New Roman" w:cs="Times New Roman"/>
                <w:sz w:val="24"/>
                <w:szCs w:val="24"/>
              </w:rPr>
              <w:t>--</w:t>
            </w:r>
            <w:r w:rsidRPr="005A7318">
              <w:rPr>
                <w:rFonts w:ascii="Times New Roman" w:hAnsi="Times New Roman" w:cs="Times New Roman"/>
                <w:sz w:val="24"/>
                <w:szCs w:val="24"/>
              </w:rPr>
              <w:t>声环境》（</w:t>
            </w:r>
            <w:r w:rsidRPr="005A7318">
              <w:rPr>
                <w:rFonts w:ascii="Times New Roman" w:hAnsi="Times New Roman" w:cs="Times New Roman"/>
                <w:sz w:val="24"/>
                <w:szCs w:val="24"/>
              </w:rPr>
              <w:t>HJ/T2.4-2009</w:t>
            </w:r>
            <w:r w:rsidRPr="005A7318">
              <w:rPr>
                <w:rFonts w:ascii="Times New Roman" w:hAnsi="Times New Roman" w:cs="Times New Roman"/>
                <w:sz w:val="24"/>
                <w:szCs w:val="24"/>
              </w:rPr>
              <w:t>）规定，本项目为新建项目，预测厂界噪声时直接以工程噪声贡献值为评价量，不再叠加现状噪声背景值。</w:t>
            </w:r>
            <w:proofErr w:type="gramStart"/>
            <w:r w:rsidRPr="005A7318">
              <w:rPr>
                <w:rFonts w:ascii="Times New Roman" w:hAnsi="Times New Roman" w:cs="Times New Roman"/>
                <w:bCs/>
                <w:sz w:val="24"/>
                <w:szCs w:val="24"/>
              </w:rPr>
              <w:t>经预测</w:t>
            </w:r>
            <w:proofErr w:type="gramEnd"/>
            <w:r w:rsidRPr="005A7318">
              <w:rPr>
                <w:rFonts w:ascii="Times New Roman" w:hAnsi="Times New Roman" w:cs="Times New Roman"/>
                <w:bCs/>
                <w:sz w:val="24"/>
                <w:szCs w:val="24"/>
              </w:rPr>
              <w:t>后，本项目各厂界处的噪声贡献值（项目仅昼间生产）预测结果见下表。</w:t>
            </w:r>
          </w:p>
          <w:p w:rsidR="008A3D5D" w:rsidRPr="005A7318" w:rsidRDefault="008A3D5D" w:rsidP="008A3D5D">
            <w:pPr>
              <w:pStyle w:val="4"/>
              <w:rPr>
                <w:rFonts w:ascii="Times New Roman" w:hAnsi="Times New Roman" w:hint="default"/>
              </w:rPr>
            </w:pPr>
          </w:p>
          <w:p w:rsidR="006A00D0" w:rsidRPr="005A7318" w:rsidRDefault="00153CB1">
            <w:pPr>
              <w:pStyle w:val="a"/>
              <w:rPr>
                <w:rFonts w:hint="default"/>
              </w:rPr>
            </w:pPr>
            <w:r w:rsidRPr="005A7318">
              <w:rPr>
                <w:rFonts w:hint="default"/>
              </w:rPr>
              <w:lastRenderedPageBreak/>
              <w:t>厂界噪声贡献</w:t>
            </w:r>
            <w:proofErr w:type="gramStart"/>
            <w:r w:rsidRPr="005A7318">
              <w:rPr>
                <w:rFonts w:hint="default"/>
              </w:rPr>
              <w:t>值预测</w:t>
            </w:r>
            <w:proofErr w:type="gramEnd"/>
            <w:r w:rsidRPr="005A7318">
              <w:rPr>
                <w:rFonts w:hint="default"/>
              </w:rPr>
              <w:t>结果</w:t>
            </w:r>
            <w:r w:rsidRPr="005A7318">
              <w:rPr>
                <w:rFonts w:hint="default"/>
              </w:rPr>
              <w:t xml:space="preserve">       </w:t>
            </w:r>
            <w:r w:rsidRPr="005A7318">
              <w:rPr>
                <w:rFonts w:hint="default"/>
              </w:rPr>
              <w:t>单位：</w:t>
            </w:r>
            <w:r w:rsidRPr="005A7318">
              <w:rPr>
                <w:rFonts w:hint="default"/>
              </w:rPr>
              <w:t>dB(A)</w:t>
            </w:r>
          </w:p>
          <w:tbl>
            <w:tblPr>
              <w:tblW w:w="4999" w:type="pct"/>
              <w:jc w:val="center"/>
              <w:tblBorders>
                <w:top w:val="single" w:sz="12" w:space="0" w:color="auto"/>
                <w:bottom w:val="single" w:sz="12" w:space="0" w:color="auto"/>
                <w:insideH w:val="single" w:sz="4" w:space="0" w:color="auto"/>
                <w:insideV w:val="single" w:sz="4" w:space="0" w:color="auto"/>
              </w:tblBorders>
              <w:tblLook w:val="04A0"/>
            </w:tblPr>
            <w:tblGrid>
              <w:gridCol w:w="795"/>
              <w:gridCol w:w="1595"/>
              <w:gridCol w:w="3748"/>
              <w:gridCol w:w="2590"/>
            </w:tblGrid>
            <w:tr w:rsidR="006A00D0" w:rsidRPr="005A7318" w:rsidTr="008A3D5D">
              <w:trPr>
                <w:cantSplit/>
                <w:trHeight w:val="397"/>
                <w:jc w:val="center"/>
              </w:trPr>
              <w:tc>
                <w:tcPr>
                  <w:tcW w:w="1368" w:type="pct"/>
                  <w:gridSpan w:val="2"/>
                  <w:vMerge w:val="restart"/>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预测点位</w:t>
                  </w:r>
                </w:p>
              </w:tc>
              <w:tc>
                <w:tcPr>
                  <w:tcW w:w="2147" w:type="pct"/>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贡献值</w:t>
                  </w:r>
                </w:p>
              </w:tc>
              <w:tc>
                <w:tcPr>
                  <w:tcW w:w="1484" w:type="pct"/>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标准值</w:t>
                  </w:r>
                </w:p>
              </w:tc>
            </w:tr>
            <w:tr w:rsidR="006A00D0" w:rsidRPr="005A7318" w:rsidTr="008A3D5D">
              <w:trPr>
                <w:cantSplit/>
                <w:trHeight w:val="397"/>
                <w:jc w:val="center"/>
              </w:trPr>
              <w:tc>
                <w:tcPr>
                  <w:tcW w:w="1368" w:type="pct"/>
                  <w:gridSpan w:val="2"/>
                  <w:vMerge/>
                  <w:vAlign w:val="center"/>
                </w:tcPr>
                <w:p w:rsidR="006A00D0" w:rsidRPr="005A7318" w:rsidRDefault="006A00D0">
                  <w:pPr>
                    <w:adjustRightInd w:val="0"/>
                    <w:snapToGrid w:val="0"/>
                    <w:jc w:val="center"/>
                    <w:rPr>
                      <w:rFonts w:ascii="Times New Roman" w:eastAsia="黑体" w:hAnsi="Times New Roman" w:cs="Times New Roman"/>
                      <w:bCs/>
                      <w:szCs w:val="21"/>
                    </w:rPr>
                  </w:pPr>
                </w:p>
              </w:tc>
              <w:tc>
                <w:tcPr>
                  <w:tcW w:w="2147" w:type="pct"/>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昼间</w:t>
                  </w:r>
                </w:p>
              </w:tc>
              <w:tc>
                <w:tcPr>
                  <w:tcW w:w="1484" w:type="pct"/>
                  <w:vAlign w:val="center"/>
                </w:tcPr>
                <w:p w:rsidR="006A00D0" w:rsidRPr="005A7318" w:rsidRDefault="00153CB1">
                  <w:pPr>
                    <w:adjustRightInd w:val="0"/>
                    <w:snapToGrid w:val="0"/>
                    <w:jc w:val="center"/>
                    <w:rPr>
                      <w:rFonts w:ascii="Times New Roman" w:eastAsia="黑体" w:hAnsi="Times New Roman" w:cs="Times New Roman"/>
                      <w:bCs/>
                      <w:szCs w:val="21"/>
                    </w:rPr>
                  </w:pPr>
                  <w:r w:rsidRPr="005A7318">
                    <w:rPr>
                      <w:rFonts w:ascii="Times New Roman" w:eastAsia="黑体" w:hAnsi="Times New Roman" w:cs="Times New Roman"/>
                      <w:bCs/>
                      <w:szCs w:val="21"/>
                    </w:rPr>
                    <w:t>昼间</w:t>
                  </w:r>
                </w:p>
              </w:tc>
            </w:tr>
            <w:tr w:rsidR="006A00D0" w:rsidRPr="005A7318" w:rsidTr="008A3D5D">
              <w:trPr>
                <w:cantSplit/>
                <w:trHeight w:val="397"/>
                <w:jc w:val="center"/>
              </w:trPr>
              <w:tc>
                <w:tcPr>
                  <w:tcW w:w="455"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1#</w:t>
                  </w:r>
                </w:p>
              </w:tc>
              <w:tc>
                <w:tcPr>
                  <w:tcW w:w="9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东厂界</w:t>
                  </w:r>
                </w:p>
              </w:tc>
              <w:tc>
                <w:tcPr>
                  <w:tcW w:w="2147"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53.6</w:t>
                  </w:r>
                </w:p>
              </w:tc>
              <w:tc>
                <w:tcPr>
                  <w:tcW w:w="1484" w:type="pct"/>
                  <w:vMerge w:val="restar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65</w:t>
                  </w:r>
                </w:p>
              </w:tc>
            </w:tr>
            <w:tr w:rsidR="006A00D0" w:rsidRPr="005A7318" w:rsidTr="008A3D5D">
              <w:trPr>
                <w:cantSplit/>
                <w:trHeight w:val="397"/>
                <w:jc w:val="center"/>
              </w:trPr>
              <w:tc>
                <w:tcPr>
                  <w:tcW w:w="455"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2#</w:t>
                  </w:r>
                </w:p>
              </w:tc>
              <w:tc>
                <w:tcPr>
                  <w:tcW w:w="9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南厂界</w:t>
                  </w:r>
                </w:p>
              </w:tc>
              <w:tc>
                <w:tcPr>
                  <w:tcW w:w="2147"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52.4</w:t>
                  </w:r>
                </w:p>
              </w:tc>
              <w:tc>
                <w:tcPr>
                  <w:tcW w:w="1484" w:type="pct"/>
                  <w:vMerge/>
                  <w:vAlign w:val="center"/>
                </w:tcPr>
                <w:p w:rsidR="006A00D0" w:rsidRPr="005A7318" w:rsidRDefault="006A00D0">
                  <w:pPr>
                    <w:adjustRightInd w:val="0"/>
                    <w:snapToGrid w:val="0"/>
                    <w:jc w:val="center"/>
                    <w:rPr>
                      <w:rFonts w:ascii="Times New Roman" w:hAnsi="Times New Roman" w:cs="Times New Roman"/>
                      <w:bCs/>
                      <w:color w:val="FF0000"/>
                      <w:szCs w:val="21"/>
                    </w:rPr>
                  </w:pPr>
                </w:p>
              </w:tc>
            </w:tr>
            <w:tr w:rsidR="006A00D0" w:rsidRPr="005A7318" w:rsidTr="008A3D5D">
              <w:trPr>
                <w:cantSplit/>
                <w:trHeight w:val="397"/>
                <w:jc w:val="center"/>
              </w:trPr>
              <w:tc>
                <w:tcPr>
                  <w:tcW w:w="455"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3#</w:t>
                  </w:r>
                </w:p>
              </w:tc>
              <w:tc>
                <w:tcPr>
                  <w:tcW w:w="9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西厂界</w:t>
                  </w:r>
                </w:p>
              </w:tc>
              <w:tc>
                <w:tcPr>
                  <w:tcW w:w="2147"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53.9</w:t>
                  </w:r>
                </w:p>
              </w:tc>
              <w:tc>
                <w:tcPr>
                  <w:tcW w:w="1484" w:type="pct"/>
                  <w:vMerge/>
                  <w:vAlign w:val="center"/>
                </w:tcPr>
                <w:p w:rsidR="006A00D0" w:rsidRPr="005A7318" w:rsidRDefault="006A00D0">
                  <w:pPr>
                    <w:adjustRightInd w:val="0"/>
                    <w:snapToGrid w:val="0"/>
                    <w:jc w:val="center"/>
                    <w:rPr>
                      <w:rFonts w:ascii="Times New Roman" w:hAnsi="Times New Roman" w:cs="Times New Roman"/>
                      <w:bCs/>
                      <w:color w:val="FF0000"/>
                      <w:szCs w:val="21"/>
                    </w:rPr>
                  </w:pPr>
                </w:p>
              </w:tc>
            </w:tr>
            <w:tr w:rsidR="006A00D0" w:rsidRPr="005A7318" w:rsidTr="008A3D5D">
              <w:trPr>
                <w:cantSplit/>
                <w:trHeight w:val="397"/>
                <w:jc w:val="center"/>
              </w:trPr>
              <w:tc>
                <w:tcPr>
                  <w:tcW w:w="455"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4#</w:t>
                  </w:r>
                </w:p>
              </w:tc>
              <w:tc>
                <w:tcPr>
                  <w:tcW w:w="913"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北厂界</w:t>
                  </w:r>
                </w:p>
              </w:tc>
              <w:tc>
                <w:tcPr>
                  <w:tcW w:w="2147" w:type="pct"/>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54.7</w:t>
                  </w:r>
                </w:p>
              </w:tc>
              <w:tc>
                <w:tcPr>
                  <w:tcW w:w="1484" w:type="pct"/>
                  <w:vMerge/>
                  <w:vAlign w:val="center"/>
                </w:tcPr>
                <w:p w:rsidR="006A00D0" w:rsidRPr="005A7318" w:rsidRDefault="006A00D0">
                  <w:pPr>
                    <w:adjustRightInd w:val="0"/>
                    <w:snapToGrid w:val="0"/>
                    <w:jc w:val="center"/>
                    <w:rPr>
                      <w:rFonts w:ascii="Times New Roman" w:hAnsi="Times New Roman" w:cs="Times New Roman"/>
                      <w:bCs/>
                      <w:color w:val="FF0000"/>
                      <w:szCs w:val="21"/>
                    </w:rPr>
                  </w:pPr>
                </w:p>
              </w:tc>
            </w:tr>
          </w:tbl>
          <w:p w:rsidR="006A00D0" w:rsidRPr="005A7318" w:rsidRDefault="00153CB1">
            <w:pPr>
              <w:pStyle w:val="a5"/>
              <w:spacing w:line="520" w:lineRule="exact"/>
              <w:ind w:firstLineChars="200" w:firstLine="480"/>
              <w:rPr>
                <w:rFonts w:ascii="Times New Roman" w:hAnsi="Times New Roman"/>
                <w:bCs/>
                <w:sz w:val="24"/>
                <w:szCs w:val="24"/>
              </w:rPr>
            </w:pPr>
            <w:r w:rsidRPr="005A7318">
              <w:rPr>
                <w:rFonts w:ascii="Times New Roman" w:hAnsi="Times New Roman"/>
                <w:bCs/>
                <w:sz w:val="24"/>
                <w:szCs w:val="24"/>
              </w:rPr>
              <w:t>由上表可知，本项目运营期间昼间厂界噪声贡献值均能达到《工业企业厂界环境噪声排放标准》（</w:t>
            </w:r>
            <w:r w:rsidRPr="005A7318">
              <w:rPr>
                <w:rFonts w:ascii="Times New Roman" w:hAnsi="Times New Roman"/>
                <w:bCs/>
                <w:sz w:val="24"/>
                <w:szCs w:val="24"/>
              </w:rPr>
              <w:t>GB12348-2008</w:t>
            </w:r>
            <w:r w:rsidRPr="005A7318">
              <w:rPr>
                <w:rFonts w:ascii="Times New Roman" w:hAnsi="Times New Roman"/>
                <w:bCs/>
                <w:sz w:val="24"/>
                <w:szCs w:val="24"/>
              </w:rPr>
              <w:t>）</w:t>
            </w:r>
            <w:r w:rsidRPr="005A7318">
              <w:rPr>
                <w:rFonts w:ascii="Times New Roman" w:hAnsi="Times New Roman"/>
                <w:bCs/>
                <w:sz w:val="24"/>
                <w:szCs w:val="24"/>
              </w:rPr>
              <w:t>3</w:t>
            </w:r>
            <w:r w:rsidRPr="005A7318">
              <w:rPr>
                <w:rFonts w:ascii="Times New Roman" w:hAnsi="Times New Roman"/>
                <w:bCs/>
                <w:sz w:val="24"/>
                <w:szCs w:val="24"/>
              </w:rPr>
              <w:t>类标准的要求。</w:t>
            </w:r>
          </w:p>
          <w:p w:rsidR="006A00D0" w:rsidRPr="005A7318" w:rsidRDefault="00153CB1">
            <w:pPr>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sz w:val="24"/>
                <w:szCs w:val="22"/>
              </w:rPr>
              <w:t>3</w:t>
            </w:r>
            <w:r w:rsidRPr="005A7318">
              <w:rPr>
                <w:rFonts w:ascii="Times New Roman" w:hAnsi="Times New Roman" w:cs="Times New Roman"/>
                <w:b/>
                <w:sz w:val="24"/>
                <w:szCs w:val="22"/>
              </w:rPr>
              <w:t>、</w:t>
            </w:r>
            <w:r w:rsidRPr="005A7318">
              <w:rPr>
                <w:rFonts w:ascii="Times New Roman" w:hAnsi="Times New Roman" w:cs="Times New Roman"/>
                <w:b/>
                <w:bCs/>
                <w:sz w:val="24"/>
                <w:szCs w:val="24"/>
              </w:rPr>
              <w:t>土壤环境影响分析</w:t>
            </w:r>
          </w:p>
          <w:p w:rsidR="006A00D0" w:rsidRPr="005A7318" w:rsidRDefault="00153CB1">
            <w:pPr>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根据《环境影响评价技术导则</w:t>
            </w:r>
            <w:r w:rsidRPr="005A7318">
              <w:rPr>
                <w:rFonts w:ascii="Times New Roman" w:hAnsi="Times New Roman" w:cs="Times New Roman"/>
                <w:sz w:val="24"/>
                <w:szCs w:val="24"/>
              </w:rPr>
              <w:t>——</w:t>
            </w:r>
            <w:r w:rsidRPr="005A7318">
              <w:rPr>
                <w:rFonts w:ascii="Times New Roman" w:hAnsi="Times New Roman" w:cs="Times New Roman"/>
                <w:sz w:val="24"/>
                <w:szCs w:val="24"/>
              </w:rPr>
              <w:t>土壤环境（试行）》（</w:t>
            </w:r>
            <w:r w:rsidRPr="005A7318">
              <w:rPr>
                <w:rFonts w:ascii="Times New Roman" w:hAnsi="Times New Roman" w:cs="Times New Roman"/>
                <w:sz w:val="24"/>
                <w:szCs w:val="24"/>
              </w:rPr>
              <w:t>HJ964-2018</w:t>
            </w:r>
            <w:r w:rsidRPr="005A7318">
              <w:rPr>
                <w:rFonts w:ascii="Times New Roman" w:hAnsi="Times New Roman" w:cs="Times New Roman"/>
                <w:sz w:val="24"/>
                <w:szCs w:val="24"/>
              </w:rPr>
              <w:t>）（以下简称</w:t>
            </w:r>
            <w:r w:rsidRPr="005A7318">
              <w:rPr>
                <w:rFonts w:ascii="Times New Roman" w:hAnsi="Times New Roman" w:cs="Times New Roman"/>
                <w:sz w:val="24"/>
                <w:szCs w:val="24"/>
              </w:rPr>
              <w:t>“</w:t>
            </w:r>
            <w:r w:rsidRPr="005A7318">
              <w:rPr>
                <w:rFonts w:ascii="Times New Roman" w:hAnsi="Times New Roman" w:cs="Times New Roman"/>
                <w:sz w:val="24"/>
                <w:szCs w:val="24"/>
              </w:rPr>
              <w:t>土壤导则</w:t>
            </w:r>
            <w:r w:rsidRPr="005A7318">
              <w:rPr>
                <w:rFonts w:ascii="Times New Roman" w:hAnsi="Times New Roman" w:cs="Times New Roman"/>
                <w:sz w:val="24"/>
                <w:szCs w:val="24"/>
              </w:rPr>
              <w:t>”</w:t>
            </w:r>
            <w:r w:rsidRPr="005A7318">
              <w:rPr>
                <w:rFonts w:ascii="Times New Roman" w:hAnsi="Times New Roman" w:cs="Times New Roman"/>
                <w:sz w:val="24"/>
                <w:szCs w:val="24"/>
              </w:rPr>
              <w:t>），本项目土壤环境影响属于污染影响类建设项目。经对照土壤导则附录</w:t>
            </w:r>
            <w:r w:rsidRPr="005A7318">
              <w:rPr>
                <w:rFonts w:ascii="Times New Roman" w:hAnsi="Times New Roman" w:cs="Times New Roman"/>
                <w:sz w:val="24"/>
                <w:szCs w:val="24"/>
              </w:rPr>
              <w:t>A</w:t>
            </w:r>
            <w:r w:rsidRPr="005A7318">
              <w:rPr>
                <w:rFonts w:ascii="Times New Roman" w:hAnsi="Times New Roman" w:cs="Times New Roman"/>
                <w:sz w:val="24"/>
                <w:szCs w:val="24"/>
              </w:rPr>
              <w:t>（规范性附录）土壤环境影响评价项目类别表</w:t>
            </w:r>
            <w:r w:rsidRPr="005A7318">
              <w:rPr>
                <w:rFonts w:ascii="Times New Roman" w:hAnsi="Times New Roman" w:cs="Times New Roman"/>
                <w:sz w:val="24"/>
                <w:szCs w:val="24"/>
              </w:rPr>
              <w:t>A.1</w:t>
            </w:r>
            <w:r w:rsidRPr="005A7318">
              <w:rPr>
                <w:rFonts w:ascii="Times New Roman" w:hAnsi="Times New Roman" w:cs="Times New Roman"/>
                <w:sz w:val="24"/>
                <w:szCs w:val="24"/>
              </w:rPr>
              <w:t>土壤环境影响评价项目分类，本项目属于</w:t>
            </w:r>
            <w:r w:rsidRPr="005A7318">
              <w:rPr>
                <w:rFonts w:ascii="Times New Roman" w:hAnsi="Times New Roman" w:cs="Times New Roman"/>
                <w:sz w:val="24"/>
                <w:szCs w:val="24"/>
              </w:rPr>
              <w:t>“</w:t>
            </w:r>
            <w:r w:rsidRPr="005A7318">
              <w:rPr>
                <w:rFonts w:ascii="Times New Roman" w:hAnsi="Times New Roman" w:cs="Times New Roman"/>
                <w:sz w:val="24"/>
                <w:szCs w:val="24"/>
              </w:rPr>
              <w:t>制造业</w:t>
            </w:r>
            <w:r w:rsidRPr="005A7318">
              <w:rPr>
                <w:rFonts w:ascii="Times New Roman" w:hAnsi="Times New Roman" w:cs="Times New Roman"/>
                <w:sz w:val="24"/>
                <w:szCs w:val="24"/>
              </w:rPr>
              <w:t>”</w:t>
            </w:r>
            <w:r w:rsidRPr="005A7318">
              <w:rPr>
                <w:rFonts w:ascii="Times New Roman" w:hAnsi="Times New Roman" w:cs="Times New Roman"/>
                <w:sz w:val="24"/>
                <w:szCs w:val="24"/>
              </w:rPr>
              <w:t>中</w:t>
            </w:r>
            <w:r w:rsidRPr="005A7318">
              <w:rPr>
                <w:rFonts w:ascii="Times New Roman" w:hAnsi="Times New Roman" w:cs="Times New Roman"/>
                <w:sz w:val="24"/>
                <w:szCs w:val="24"/>
              </w:rPr>
              <w:t>“</w:t>
            </w:r>
            <w:r w:rsidRPr="005A7318">
              <w:rPr>
                <w:rFonts w:ascii="Times New Roman" w:hAnsi="Times New Roman" w:cs="Times New Roman"/>
                <w:sz w:val="24"/>
                <w:szCs w:val="24"/>
              </w:rPr>
              <w:t>设备制造、金属制品、汽车制造及其他用品制造</w:t>
            </w:r>
            <w:r w:rsidRPr="005A7318">
              <w:rPr>
                <w:rFonts w:ascii="Times New Roman" w:hAnsi="Times New Roman" w:cs="Times New Roman"/>
                <w:sz w:val="24"/>
                <w:szCs w:val="24"/>
              </w:rPr>
              <w:t>”</w:t>
            </w:r>
            <w:r w:rsidRPr="005A7318">
              <w:rPr>
                <w:rFonts w:ascii="Times New Roman" w:hAnsi="Times New Roman" w:cs="Times New Roman"/>
                <w:sz w:val="24"/>
                <w:szCs w:val="24"/>
              </w:rPr>
              <w:t>的</w:t>
            </w:r>
            <w:r w:rsidRPr="005A7318">
              <w:rPr>
                <w:rFonts w:ascii="Times New Roman" w:hAnsi="Times New Roman" w:cs="Times New Roman"/>
                <w:sz w:val="24"/>
                <w:szCs w:val="24"/>
              </w:rPr>
              <w:t>“</w:t>
            </w:r>
            <w:r w:rsidRPr="005A7318">
              <w:rPr>
                <w:rFonts w:ascii="Times New Roman" w:hAnsi="Times New Roman" w:cs="Times New Roman"/>
                <w:sz w:val="24"/>
                <w:szCs w:val="24"/>
              </w:rPr>
              <w:t>其他</w:t>
            </w:r>
            <w:r w:rsidRPr="005A7318">
              <w:rPr>
                <w:rFonts w:ascii="Times New Roman" w:hAnsi="Times New Roman" w:cs="Times New Roman"/>
                <w:sz w:val="24"/>
                <w:szCs w:val="24"/>
              </w:rPr>
              <w:t>”</w:t>
            </w:r>
            <w:r w:rsidRPr="005A7318">
              <w:rPr>
                <w:rFonts w:ascii="Times New Roman" w:hAnsi="Times New Roman" w:cs="Times New Roman"/>
                <w:sz w:val="24"/>
                <w:szCs w:val="24"/>
              </w:rPr>
              <w:t>，项目类别属于</w:t>
            </w:r>
            <w:r w:rsidRPr="005A7318">
              <w:rPr>
                <w:rFonts w:ascii="Times New Roman" w:hAnsi="Times New Roman" w:cs="Times New Roman"/>
                <w:sz w:val="24"/>
                <w:szCs w:val="24"/>
              </w:rPr>
              <w:t>“Ⅲ</w:t>
            </w:r>
            <w:r w:rsidRPr="005A7318">
              <w:rPr>
                <w:rFonts w:ascii="Times New Roman" w:hAnsi="Times New Roman" w:cs="Times New Roman"/>
                <w:sz w:val="24"/>
                <w:szCs w:val="24"/>
              </w:rPr>
              <w:t>类</w:t>
            </w:r>
            <w:r w:rsidRPr="005A7318">
              <w:rPr>
                <w:rFonts w:ascii="Times New Roman" w:hAnsi="Times New Roman" w:cs="Times New Roman"/>
                <w:sz w:val="24"/>
                <w:szCs w:val="24"/>
              </w:rPr>
              <w:t>”</w:t>
            </w:r>
            <w:r w:rsidRPr="005A7318">
              <w:rPr>
                <w:rFonts w:ascii="Times New Roman" w:hAnsi="Times New Roman" w:cs="Times New Roman"/>
                <w:sz w:val="24"/>
                <w:szCs w:val="24"/>
              </w:rPr>
              <w:t>。</w:t>
            </w:r>
          </w:p>
          <w:p w:rsidR="006A00D0" w:rsidRPr="005A7318" w:rsidRDefault="00153CB1">
            <w:pPr>
              <w:snapToGrid w:val="0"/>
              <w:spacing w:line="520" w:lineRule="exact"/>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根据土壤导则，污染影响型建设项目敏感程度分级表见表</w:t>
            </w:r>
            <w:r w:rsidRPr="005A7318">
              <w:rPr>
                <w:rFonts w:ascii="Times New Roman" w:hAnsi="Times New Roman" w:cs="Times New Roman"/>
                <w:sz w:val="24"/>
                <w:szCs w:val="24"/>
              </w:rPr>
              <w:t>36</w:t>
            </w:r>
            <w:r w:rsidRPr="005A7318">
              <w:rPr>
                <w:rFonts w:ascii="Times New Roman" w:hAnsi="Times New Roman" w:cs="Times New Roman"/>
                <w:sz w:val="24"/>
                <w:szCs w:val="24"/>
              </w:rPr>
              <w:t>、土壤环境影响评价工作等级划分表详见表</w:t>
            </w:r>
            <w:r w:rsidRPr="005A7318">
              <w:rPr>
                <w:rFonts w:ascii="Times New Roman" w:hAnsi="Times New Roman" w:cs="Times New Roman"/>
                <w:sz w:val="24"/>
                <w:szCs w:val="24"/>
              </w:rPr>
              <w:t>37</w:t>
            </w:r>
            <w:r w:rsidRPr="005A7318">
              <w:rPr>
                <w:rFonts w:ascii="Times New Roman" w:hAnsi="Times New Roman" w:cs="Times New Roman"/>
                <w:sz w:val="24"/>
                <w:szCs w:val="24"/>
              </w:rPr>
              <w:t>。</w:t>
            </w:r>
          </w:p>
          <w:p w:rsidR="006A00D0" w:rsidRPr="005A7318" w:rsidRDefault="00153CB1">
            <w:pPr>
              <w:pStyle w:val="a"/>
              <w:rPr>
                <w:rFonts w:hint="default"/>
              </w:rPr>
            </w:pPr>
            <w:r w:rsidRPr="005A7318">
              <w:rPr>
                <w:rFonts w:hint="default"/>
              </w:rPr>
              <w:t>污染影响型敏感程度分级表</w:t>
            </w:r>
          </w:p>
          <w:tbl>
            <w:tblPr>
              <w:tblW w:w="8731" w:type="dxa"/>
              <w:jc w:val="center"/>
              <w:tblBorders>
                <w:top w:val="single" w:sz="12" w:space="0" w:color="auto"/>
                <w:bottom w:val="single" w:sz="12" w:space="0" w:color="auto"/>
                <w:insideH w:val="single" w:sz="4" w:space="0" w:color="auto"/>
                <w:insideV w:val="single" w:sz="4" w:space="0" w:color="auto"/>
              </w:tblBorders>
              <w:tblCellMar>
                <w:top w:w="85" w:type="dxa"/>
                <w:bottom w:w="85" w:type="dxa"/>
              </w:tblCellMar>
              <w:tblLook w:val="04A0"/>
            </w:tblPr>
            <w:tblGrid>
              <w:gridCol w:w="1374"/>
              <w:gridCol w:w="7357"/>
            </w:tblGrid>
            <w:tr w:rsidR="006A00D0" w:rsidRPr="005A7318">
              <w:trPr>
                <w:trHeight w:val="23"/>
                <w:jc w:val="center"/>
              </w:trPr>
              <w:tc>
                <w:tcPr>
                  <w:tcW w:w="1374" w:type="dxa"/>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敏感程度</w:t>
                  </w:r>
                </w:p>
              </w:tc>
              <w:tc>
                <w:tcPr>
                  <w:tcW w:w="7357" w:type="dxa"/>
                  <w:tcBorders>
                    <w:tl2br w:val="nil"/>
                    <w:tr2bl w:val="nil"/>
                  </w:tcBorders>
                  <w:vAlign w:val="center"/>
                </w:tcPr>
                <w:p w:rsidR="006A00D0" w:rsidRPr="005A7318" w:rsidRDefault="00153CB1">
                  <w:pPr>
                    <w:adjustRightInd w:val="0"/>
                    <w:snapToGrid w:val="0"/>
                    <w:jc w:val="center"/>
                    <w:rPr>
                      <w:rFonts w:ascii="Times New Roman" w:eastAsia="黑体" w:hAnsi="Times New Roman" w:cs="Times New Roman"/>
                      <w:szCs w:val="21"/>
                    </w:rPr>
                  </w:pPr>
                  <w:r w:rsidRPr="005A7318">
                    <w:rPr>
                      <w:rFonts w:ascii="Times New Roman" w:eastAsia="黑体" w:hAnsi="Times New Roman" w:cs="Times New Roman"/>
                      <w:szCs w:val="21"/>
                    </w:rPr>
                    <w:t>判别依据</w:t>
                  </w:r>
                </w:p>
              </w:tc>
            </w:tr>
            <w:tr w:rsidR="006A00D0" w:rsidRPr="005A7318">
              <w:trPr>
                <w:trHeight w:val="23"/>
                <w:jc w:val="center"/>
              </w:trPr>
              <w:tc>
                <w:tcPr>
                  <w:tcW w:w="1374" w:type="dxa"/>
                  <w:tcBorders>
                    <w:tl2br w:val="nil"/>
                    <w:tr2bl w:val="nil"/>
                  </w:tcBorders>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敏感</w:t>
                  </w:r>
                </w:p>
              </w:tc>
              <w:tc>
                <w:tcPr>
                  <w:tcW w:w="7357" w:type="dxa"/>
                  <w:tcBorders>
                    <w:tl2br w:val="nil"/>
                    <w:tr2bl w:val="nil"/>
                  </w:tcBorders>
                  <w:tcMar>
                    <w:top w:w="0" w:type="dxa"/>
                    <w:left w:w="0" w:type="dxa"/>
                    <w:bottom w:w="0" w:type="dxa"/>
                    <w:right w:w="0" w:type="dxa"/>
                  </w:tcMar>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建设项目周边存在耕地、园地、牧草地、饮用水水源地或居民区、学校、医院、疗养院、养老院等土壤环境敏感目标的</w:t>
                  </w:r>
                </w:p>
              </w:tc>
            </w:tr>
            <w:tr w:rsidR="006A00D0" w:rsidRPr="005A7318">
              <w:trPr>
                <w:trHeight w:val="23"/>
                <w:jc w:val="center"/>
              </w:trPr>
              <w:tc>
                <w:tcPr>
                  <w:tcW w:w="1374" w:type="dxa"/>
                  <w:tcBorders>
                    <w:tl2br w:val="nil"/>
                    <w:tr2bl w:val="nil"/>
                  </w:tcBorders>
                  <w:shd w:val="clear" w:color="auto" w:fill="auto"/>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较敏感</w:t>
                  </w:r>
                </w:p>
              </w:tc>
              <w:tc>
                <w:tcPr>
                  <w:tcW w:w="7357" w:type="dxa"/>
                  <w:tcBorders>
                    <w:tl2br w:val="nil"/>
                    <w:tr2bl w:val="nil"/>
                  </w:tcBorders>
                  <w:shd w:val="clear" w:color="auto" w:fill="auto"/>
                  <w:tcMar>
                    <w:top w:w="0" w:type="dxa"/>
                    <w:left w:w="0" w:type="dxa"/>
                    <w:bottom w:w="0" w:type="dxa"/>
                    <w:right w:w="0" w:type="dxa"/>
                  </w:tcMar>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建设项目周边存在其他土壤环境敏感目标的</w:t>
                  </w:r>
                </w:p>
              </w:tc>
            </w:tr>
            <w:tr w:rsidR="006A00D0" w:rsidRPr="005A7318">
              <w:trPr>
                <w:trHeight w:val="23"/>
                <w:jc w:val="center"/>
              </w:trPr>
              <w:tc>
                <w:tcPr>
                  <w:tcW w:w="1374" w:type="dxa"/>
                  <w:tcBorders>
                    <w:tl2br w:val="nil"/>
                    <w:tr2bl w:val="nil"/>
                  </w:tcBorders>
                  <w:shd w:val="clear" w:color="auto" w:fill="E7E6E6" w:themeFill="background2"/>
                  <w:vAlign w:val="center"/>
                </w:tcPr>
                <w:p w:rsidR="006A00D0" w:rsidRPr="005A7318" w:rsidRDefault="00153CB1">
                  <w:pPr>
                    <w:adjustRightInd w:val="0"/>
                    <w:snapToGrid w:val="0"/>
                    <w:jc w:val="center"/>
                    <w:rPr>
                      <w:rFonts w:ascii="Times New Roman" w:hAnsi="Times New Roman" w:cs="Times New Roman"/>
                      <w:szCs w:val="21"/>
                    </w:rPr>
                  </w:pPr>
                  <w:r w:rsidRPr="005A7318">
                    <w:rPr>
                      <w:rFonts w:ascii="Times New Roman" w:hAnsi="Times New Roman" w:cs="Times New Roman"/>
                      <w:szCs w:val="21"/>
                    </w:rPr>
                    <w:t>不敏感</w:t>
                  </w:r>
                </w:p>
              </w:tc>
              <w:tc>
                <w:tcPr>
                  <w:tcW w:w="7357" w:type="dxa"/>
                  <w:tcBorders>
                    <w:tl2br w:val="nil"/>
                    <w:tr2bl w:val="nil"/>
                  </w:tcBorders>
                  <w:shd w:val="clear" w:color="auto" w:fill="E7E6E6" w:themeFill="background2"/>
                  <w:tcMar>
                    <w:top w:w="0" w:type="dxa"/>
                    <w:left w:w="0" w:type="dxa"/>
                    <w:bottom w:w="0" w:type="dxa"/>
                    <w:right w:w="0" w:type="dxa"/>
                  </w:tcMar>
                  <w:vAlign w:val="center"/>
                </w:tcPr>
                <w:p w:rsidR="006A00D0" w:rsidRPr="005A7318" w:rsidRDefault="00153CB1">
                  <w:pPr>
                    <w:adjustRightInd w:val="0"/>
                    <w:snapToGrid w:val="0"/>
                    <w:jc w:val="center"/>
                    <w:rPr>
                      <w:rFonts w:ascii="Times New Roman" w:hAnsi="Times New Roman" w:cs="Times New Roman"/>
                      <w:b/>
                      <w:bCs/>
                      <w:szCs w:val="21"/>
                      <w:u w:val="single"/>
                    </w:rPr>
                  </w:pPr>
                  <w:r w:rsidRPr="005A7318">
                    <w:rPr>
                      <w:rFonts w:ascii="Times New Roman" w:hAnsi="Times New Roman" w:cs="Times New Roman"/>
                      <w:szCs w:val="21"/>
                    </w:rPr>
                    <w:t>其他情况</w:t>
                  </w:r>
                </w:p>
              </w:tc>
            </w:tr>
          </w:tbl>
          <w:p w:rsidR="006A00D0" w:rsidRPr="005A7318" w:rsidRDefault="00153CB1">
            <w:pPr>
              <w:pStyle w:val="a"/>
              <w:rPr>
                <w:rFonts w:hint="default"/>
                <w:lang w:val="zh-CN"/>
              </w:rPr>
            </w:pPr>
            <w:r w:rsidRPr="005A7318">
              <w:rPr>
                <w:rFonts w:hint="default"/>
                <w:lang w:val="zh-CN"/>
              </w:rPr>
              <w:t>污染影响</w:t>
            </w:r>
            <w:proofErr w:type="gramStart"/>
            <w:r w:rsidRPr="005A7318">
              <w:rPr>
                <w:rFonts w:hint="default"/>
                <w:lang w:val="zh-CN"/>
              </w:rPr>
              <w:t>型评价</w:t>
            </w:r>
            <w:proofErr w:type="gramEnd"/>
            <w:r w:rsidRPr="005A7318">
              <w:rPr>
                <w:rFonts w:hint="default"/>
                <w:lang w:val="zh-CN"/>
              </w:rPr>
              <w:t>工作等级划分表</w:t>
            </w:r>
          </w:p>
          <w:tbl>
            <w:tblPr>
              <w:tblW w:w="8776" w:type="dxa"/>
              <w:jc w:val="center"/>
              <w:tblBorders>
                <w:top w:val="single" w:sz="12" w:space="0" w:color="auto"/>
                <w:bottom w:val="single" w:sz="12" w:space="0" w:color="auto"/>
                <w:insideH w:val="single" w:sz="4" w:space="0" w:color="auto"/>
                <w:insideV w:val="single" w:sz="4" w:space="0" w:color="auto"/>
              </w:tblBorders>
              <w:tblLook w:val="04A0"/>
            </w:tblPr>
            <w:tblGrid>
              <w:gridCol w:w="2219"/>
              <w:gridCol w:w="706"/>
              <w:gridCol w:w="731"/>
              <w:gridCol w:w="732"/>
              <w:gridCol w:w="731"/>
              <w:gridCol w:w="731"/>
              <w:gridCol w:w="732"/>
              <w:gridCol w:w="731"/>
              <w:gridCol w:w="731"/>
              <w:gridCol w:w="732"/>
            </w:tblGrid>
            <w:tr w:rsidR="006A00D0" w:rsidRPr="005A7318" w:rsidTr="008A3D5D">
              <w:trPr>
                <w:trHeight w:val="146"/>
                <w:jc w:val="center"/>
              </w:trPr>
              <w:tc>
                <w:tcPr>
                  <w:tcW w:w="2219" w:type="dxa"/>
                  <w:vMerge w:val="restart"/>
                  <w:vAlign w:val="center"/>
                </w:tcPr>
                <w:p w:rsidR="006A00D0" w:rsidRPr="005A7318" w:rsidRDefault="00A40AF4">
                  <w:pPr>
                    <w:pStyle w:val="13"/>
                    <w:spacing w:beforeLines="0" w:afterLines="0" w:line="240" w:lineRule="auto"/>
                    <w:jc w:val="right"/>
                    <w:rPr>
                      <w:rFonts w:eastAsia="宋体"/>
                      <w:snapToGrid w:val="0"/>
                      <w:sz w:val="21"/>
                      <w:szCs w:val="21"/>
                    </w:rPr>
                  </w:pPr>
                  <w:r w:rsidRPr="00A40AF4">
                    <w:rPr>
                      <w:sz w:val="21"/>
                    </w:rPr>
                    <w:pict>
                      <v:shapetype id="_x0000_t32" coordsize="21600,21600" o:spt="32" o:oned="t" path="m,l21600,21600e" filled="f">
                        <v:path arrowok="t" fillok="f" o:connecttype="none"/>
                        <o:lock v:ext="edit" shapetype="t"/>
                      </v:shapetype>
                      <v:shape id="直接连接符 1" o:spid="_x0000_s1026" type="#_x0000_t32" style="position:absolute;left:0;text-align:left;margin-left:40.1pt;margin-top:-.3pt;width:65.9pt;height:47.25pt;z-index:251659264"/>
                    </w:pict>
                  </w:r>
                  <w:r w:rsidR="00153CB1" w:rsidRPr="005A7318">
                    <w:rPr>
                      <w:rFonts w:eastAsia="宋体"/>
                      <w:snapToGrid w:val="0"/>
                      <w:sz w:val="21"/>
                      <w:szCs w:val="21"/>
                    </w:rPr>
                    <w:t>占地规模</w:t>
                  </w:r>
                </w:p>
                <w:p w:rsidR="006A00D0" w:rsidRPr="005A7318" w:rsidRDefault="00A40AF4">
                  <w:pPr>
                    <w:pStyle w:val="13"/>
                    <w:spacing w:beforeLines="0" w:afterLines="0" w:line="240" w:lineRule="auto"/>
                    <w:jc w:val="left"/>
                    <w:rPr>
                      <w:rFonts w:eastAsia="宋体"/>
                      <w:snapToGrid w:val="0"/>
                      <w:sz w:val="21"/>
                      <w:szCs w:val="21"/>
                    </w:rPr>
                  </w:pPr>
                  <w:r w:rsidRPr="00A40AF4">
                    <w:rPr>
                      <w:sz w:val="21"/>
                    </w:rPr>
                    <w:pict>
                      <v:shape id="直接连接符 2" o:spid="_x0000_s1027" type="#_x0000_t32" style="position:absolute;margin-left:-6.25pt;margin-top:10.7pt;width:112.25pt;height:20.15pt;z-index:251660288"/>
                    </w:pict>
                  </w:r>
                  <w:r w:rsidR="00153CB1" w:rsidRPr="005A7318">
                    <w:rPr>
                      <w:rFonts w:eastAsia="宋体"/>
                      <w:snapToGrid w:val="0"/>
                      <w:sz w:val="21"/>
                      <w:szCs w:val="21"/>
                    </w:rPr>
                    <w:t>评价工作等级</w:t>
                  </w:r>
                </w:p>
                <w:p w:rsidR="006A00D0" w:rsidRPr="005A7318" w:rsidRDefault="00153CB1">
                  <w:pPr>
                    <w:pStyle w:val="13"/>
                    <w:spacing w:beforeLines="0" w:afterLines="0" w:line="240" w:lineRule="auto"/>
                    <w:jc w:val="both"/>
                    <w:rPr>
                      <w:rFonts w:eastAsia="宋体"/>
                      <w:snapToGrid w:val="0"/>
                      <w:sz w:val="21"/>
                      <w:szCs w:val="21"/>
                    </w:rPr>
                  </w:pPr>
                  <w:r w:rsidRPr="005A7318">
                    <w:rPr>
                      <w:rFonts w:eastAsia="宋体"/>
                      <w:snapToGrid w:val="0"/>
                      <w:sz w:val="21"/>
                      <w:szCs w:val="21"/>
                    </w:rPr>
                    <w:t>敏感程度</w:t>
                  </w:r>
                </w:p>
              </w:tc>
              <w:tc>
                <w:tcPr>
                  <w:tcW w:w="2169" w:type="dxa"/>
                  <w:gridSpan w:val="3"/>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Ⅰ</w:t>
                  </w:r>
                  <w:r w:rsidRPr="005A7318">
                    <w:rPr>
                      <w:rFonts w:eastAsia="宋体"/>
                      <w:snapToGrid w:val="0"/>
                      <w:sz w:val="21"/>
                      <w:szCs w:val="21"/>
                    </w:rPr>
                    <w:t>类</w:t>
                  </w:r>
                </w:p>
              </w:tc>
              <w:tc>
                <w:tcPr>
                  <w:tcW w:w="2194" w:type="dxa"/>
                  <w:gridSpan w:val="3"/>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Ⅱ</w:t>
                  </w:r>
                  <w:r w:rsidRPr="005A7318">
                    <w:rPr>
                      <w:rFonts w:eastAsia="宋体"/>
                      <w:snapToGrid w:val="0"/>
                      <w:sz w:val="21"/>
                      <w:szCs w:val="21"/>
                    </w:rPr>
                    <w:t>类</w:t>
                  </w:r>
                </w:p>
              </w:tc>
              <w:tc>
                <w:tcPr>
                  <w:tcW w:w="2194" w:type="dxa"/>
                  <w:gridSpan w:val="3"/>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Ⅲ</w:t>
                  </w:r>
                  <w:r w:rsidRPr="005A7318">
                    <w:rPr>
                      <w:rFonts w:eastAsia="宋体"/>
                      <w:snapToGrid w:val="0"/>
                      <w:sz w:val="21"/>
                      <w:szCs w:val="21"/>
                    </w:rPr>
                    <w:t>类</w:t>
                  </w:r>
                </w:p>
              </w:tc>
            </w:tr>
            <w:tr w:rsidR="006A00D0" w:rsidRPr="005A7318" w:rsidTr="008A3D5D">
              <w:trPr>
                <w:trHeight w:val="307"/>
                <w:jc w:val="center"/>
              </w:trPr>
              <w:tc>
                <w:tcPr>
                  <w:tcW w:w="2219" w:type="dxa"/>
                  <w:vMerge/>
                  <w:vAlign w:val="center"/>
                </w:tcPr>
                <w:p w:rsidR="006A00D0" w:rsidRPr="005A7318" w:rsidRDefault="006A00D0">
                  <w:pPr>
                    <w:pStyle w:val="13"/>
                    <w:spacing w:beforeLines="0" w:afterLines="0" w:line="240" w:lineRule="auto"/>
                  </w:pPr>
                </w:p>
              </w:tc>
              <w:tc>
                <w:tcPr>
                  <w:tcW w:w="706"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大</w:t>
                  </w:r>
                </w:p>
              </w:tc>
              <w:tc>
                <w:tcPr>
                  <w:tcW w:w="731"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中</w:t>
                  </w:r>
                </w:p>
              </w:tc>
              <w:tc>
                <w:tcPr>
                  <w:tcW w:w="732"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小</w:t>
                  </w:r>
                </w:p>
              </w:tc>
              <w:tc>
                <w:tcPr>
                  <w:tcW w:w="731"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大</w:t>
                  </w:r>
                </w:p>
              </w:tc>
              <w:tc>
                <w:tcPr>
                  <w:tcW w:w="731"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中</w:t>
                  </w:r>
                </w:p>
              </w:tc>
              <w:tc>
                <w:tcPr>
                  <w:tcW w:w="732"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小</w:t>
                  </w:r>
                </w:p>
              </w:tc>
              <w:tc>
                <w:tcPr>
                  <w:tcW w:w="731"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大</w:t>
                  </w:r>
                </w:p>
              </w:tc>
              <w:tc>
                <w:tcPr>
                  <w:tcW w:w="731"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中</w:t>
                  </w:r>
                </w:p>
              </w:tc>
              <w:tc>
                <w:tcPr>
                  <w:tcW w:w="732"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小</w:t>
                  </w:r>
                </w:p>
              </w:tc>
            </w:tr>
            <w:tr w:rsidR="006A00D0" w:rsidRPr="005A7318" w:rsidTr="008A3D5D">
              <w:trPr>
                <w:jc w:val="center"/>
              </w:trPr>
              <w:tc>
                <w:tcPr>
                  <w:tcW w:w="2219" w:type="dxa"/>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t>敏感</w:t>
                  </w:r>
                </w:p>
              </w:tc>
              <w:tc>
                <w:tcPr>
                  <w:tcW w:w="706"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一级</w:t>
                  </w:r>
                </w:p>
              </w:tc>
              <w:tc>
                <w:tcPr>
                  <w:tcW w:w="731"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一级</w:t>
                  </w:r>
                </w:p>
              </w:tc>
              <w:tc>
                <w:tcPr>
                  <w:tcW w:w="732"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一级</w:t>
                  </w:r>
                </w:p>
              </w:tc>
              <w:tc>
                <w:tcPr>
                  <w:tcW w:w="731"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1"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2"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1"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c>
                <w:tcPr>
                  <w:tcW w:w="731"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c>
                <w:tcPr>
                  <w:tcW w:w="732" w:type="dxa"/>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r>
            <w:tr w:rsidR="006A00D0" w:rsidRPr="005A7318" w:rsidTr="008A3D5D">
              <w:trPr>
                <w:jc w:val="center"/>
              </w:trPr>
              <w:tc>
                <w:tcPr>
                  <w:tcW w:w="2219" w:type="dxa"/>
                  <w:shd w:val="clear" w:color="auto" w:fill="auto"/>
                  <w:vAlign w:val="center"/>
                </w:tcPr>
                <w:p w:rsidR="006A00D0" w:rsidRPr="005A7318" w:rsidRDefault="00153CB1">
                  <w:pPr>
                    <w:pStyle w:val="13"/>
                    <w:spacing w:beforeLines="0" w:afterLines="0" w:line="240" w:lineRule="auto"/>
                    <w:rPr>
                      <w:rFonts w:eastAsia="宋体"/>
                      <w:snapToGrid w:val="0"/>
                      <w:sz w:val="21"/>
                      <w:szCs w:val="21"/>
                    </w:rPr>
                  </w:pPr>
                  <w:r w:rsidRPr="005A7318">
                    <w:rPr>
                      <w:rFonts w:eastAsia="宋体"/>
                      <w:snapToGrid w:val="0"/>
                      <w:sz w:val="21"/>
                      <w:szCs w:val="21"/>
                    </w:rPr>
                    <w:lastRenderedPageBreak/>
                    <w:t>较敏感</w:t>
                  </w:r>
                </w:p>
              </w:tc>
              <w:tc>
                <w:tcPr>
                  <w:tcW w:w="706"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一级</w:t>
                  </w:r>
                </w:p>
              </w:tc>
              <w:tc>
                <w:tcPr>
                  <w:tcW w:w="731"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一级</w:t>
                  </w:r>
                </w:p>
              </w:tc>
              <w:tc>
                <w:tcPr>
                  <w:tcW w:w="732"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1"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1"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二级</w:t>
                  </w:r>
                </w:p>
              </w:tc>
              <w:tc>
                <w:tcPr>
                  <w:tcW w:w="732"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c>
                <w:tcPr>
                  <w:tcW w:w="731"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c>
                <w:tcPr>
                  <w:tcW w:w="731"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szCs w:val="21"/>
                    </w:rPr>
                    <w:t>三级</w:t>
                  </w:r>
                </w:p>
              </w:tc>
              <w:tc>
                <w:tcPr>
                  <w:tcW w:w="732" w:type="dxa"/>
                  <w:shd w:val="clear" w:color="auto" w:fill="auto"/>
                  <w:vAlign w:val="center"/>
                </w:tcPr>
                <w:p w:rsidR="006A00D0" w:rsidRPr="005A7318" w:rsidRDefault="00153CB1">
                  <w:pPr>
                    <w:jc w:val="center"/>
                    <w:rPr>
                      <w:rFonts w:ascii="Times New Roman" w:hAnsi="Times New Roman" w:cs="Times New Roman"/>
                      <w:snapToGrid w:val="0"/>
                      <w:szCs w:val="21"/>
                    </w:rPr>
                  </w:pPr>
                  <w:r w:rsidRPr="005A7318">
                    <w:rPr>
                      <w:rFonts w:ascii="Times New Roman" w:hAnsi="Times New Roman" w:cs="Times New Roman"/>
                      <w:snapToGrid w:val="0"/>
                      <w:kern w:val="0"/>
                      <w:szCs w:val="21"/>
                    </w:rPr>
                    <w:t>-</w:t>
                  </w:r>
                </w:p>
              </w:tc>
            </w:tr>
            <w:tr w:rsidR="006A00D0" w:rsidRPr="005A7318" w:rsidTr="008A3D5D">
              <w:trPr>
                <w:jc w:val="center"/>
              </w:trPr>
              <w:tc>
                <w:tcPr>
                  <w:tcW w:w="2219" w:type="dxa"/>
                  <w:vAlign w:val="center"/>
                </w:tcPr>
                <w:p w:rsidR="006A00D0" w:rsidRPr="005A7318" w:rsidRDefault="00153CB1">
                  <w:pPr>
                    <w:pStyle w:val="13"/>
                    <w:spacing w:beforeLines="0" w:afterLines="0" w:line="240" w:lineRule="auto"/>
                    <w:rPr>
                      <w:rFonts w:eastAsia="宋体"/>
                      <w:snapToGrid w:val="0"/>
                      <w:kern w:val="0"/>
                      <w:sz w:val="21"/>
                      <w:szCs w:val="21"/>
                    </w:rPr>
                  </w:pPr>
                  <w:r w:rsidRPr="005A7318">
                    <w:rPr>
                      <w:rFonts w:eastAsia="宋体"/>
                      <w:snapToGrid w:val="0"/>
                      <w:kern w:val="0"/>
                      <w:sz w:val="21"/>
                      <w:szCs w:val="21"/>
                    </w:rPr>
                    <w:t>不敏感</w:t>
                  </w:r>
                </w:p>
              </w:tc>
              <w:tc>
                <w:tcPr>
                  <w:tcW w:w="706"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一级</w:t>
                  </w:r>
                </w:p>
              </w:tc>
              <w:tc>
                <w:tcPr>
                  <w:tcW w:w="731"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二级</w:t>
                  </w:r>
                </w:p>
              </w:tc>
              <w:tc>
                <w:tcPr>
                  <w:tcW w:w="732"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二级</w:t>
                  </w:r>
                </w:p>
              </w:tc>
              <w:tc>
                <w:tcPr>
                  <w:tcW w:w="731"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二级</w:t>
                  </w:r>
                </w:p>
              </w:tc>
              <w:tc>
                <w:tcPr>
                  <w:tcW w:w="731"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三级</w:t>
                  </w:r>
                </w:p>
              </w:tc>
              <w:tc>
                <w:tcPr>
                  <w:tcW w:w="732"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三级</w:t>
                  </w:r>
                </w:p>
              </w:tc>
              <w:tc>
                <w:tcPr>
                  <w:tcW w:w="731"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szCs w:val="21"/>
                    </w:rPr>
                    <w:t>三级</w:t>
                  </w:r>
                </w:p>
              </w:tc>
              <w:tc>
                <w:tcPr>
                  <w:tcW w:w="731" w:type="dxa"/>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kern w:val="0"/>
                      <w:szCs w:val="21"/>
                    </w:rPr>
                    <w:t>-</w:t>
                  </w:r>
                </w:p>
              </w:tc>
              <w:tc>
                <w:tcPr>
                  <w:tcW w:w="732" w:type="dxa"/>
                  <w:shd w:val="clear" w:color="auto" w:fill="CFCDCD" w:themeFill="background2" w:themeFillShade="E5"/>
                  <w:vAlign w:val="center"/>
                </w:tcPr>
                <w:p w:rsidR="006A00D0" w:rsidRPr="005A7318" w:rsidRDefault="00153CB1">
                  <w:pPr>
                    <w:jc w:val="center"/>
                    <w:rPr>
                      <w:rFonts w:ascii="Times New Roman" w:hAnsi="Times New Roman" w:cs="Times New Roman"/>
                      <w:snapToGrid w:val="0"/>
                      <w:kern w:val="0"/>
                      <w:szCs w:val="21"/>
                    </w:rPr>
                  </w:pPr>
                  <w:r w:rsidRPr="005A7318">
                    <w:rPr>
                      <w:rFonts w:ascii="Times New Roman" w:hAnsi="Times New Roman" w:cs="Times New Roman"/>
                      <w:snapToGrid w:val="0"/>
                      <w:kern w:val="0"/>
                      <w:szCs w:val="21"/>
                    </w:rPr>
                    <w:t>-</w:t>
                  </w:r>
                </w:p>
              </w:tc>
            </w:tr>
            <w:tr w:rsidR="006A00D0" w:rsidRPr="005A7318" w:rsidTr="008A3D5D">
              <w:trPr>
                <w:jc w:val="center"/>
              </w:trPr>
              <w:tc>
                <w:tcPr>
                  <w:tcW w:w="8776" w:type="dxa"/>
                  <w:gridSpan w:val="10"/>
                  <w:vAlign w:val="center"/>
                </w:tcPr>
                <w:p w:rsidR="006A00D0" w:rsidRPr="005A7318" w:rsidRDefault="00153CB1">
                  <w:pPr>
                    <w:pStyle w:val="13"/>
                    <w:spacing w:beforeLines="0" w:afterLines="0" w:line="240" w:lineRule="auto"/>
                    <w:jc w:val="left"/>
                    <w:rPr>
                      <w:rFonts w:eastAsia="宋体"/>
                      <w:snapToGrid w:val="0"/>
                      <w:kern w:val="0"/>
                      <w:sz w:val="21"/>
                      <w:szCs w:val="21"/>
                    </w:rPr>
                  </w:pPr>
                  <w:r w:rsidRPr="005A7318">
                    <w:rPr>
                      <w:rFonts w:eastAsia="宋体"/>
                      <w:snapToGrid w:val="0"/>
                      <w:kern w:val="0"/>
                      <w:sz w:val="21"/>
                      <w:szCs w:val="21"/>
                    </w:rPr>
                    <w:t>注：</w:t>
                  </w:r>
                  <w:r w:rsidRPr="005A7318">
                    <w:rPr>
                      <w:rFonts w:eastAsia="宋体"/>
                      <w:snapToGrid w:val="0"/>
                      <w:kern w:val="0"/>
                      <w:sz w:val="21"/>
                      <w:szCs w:val="21"/>
                    </w:rPr>
                    <w:t>“-”</w:t>
                  </w:r>
                  <w:r w:rsidRPr="005A7318">
                    <w:rPr>
                      <w:rFonts w:eastAsia="宋体"/>
                      <w:snapToGrid w:val="0"/>
                      <w:kern w:val="0"/>
                      <w:sz w:val="21"/>
                      <w:szCs w:val="21"/>
                    </w:rPr>
                    <w:t>表示可不开展土壤环境影响评价工作</w:t>
                  </w:r>
                </w:p>
              </w:tc>
            </w:tr>
          </w:tbl>
          <w:p w:rsidR="006A00D0" w:rsidRPr="005A7318" w:rsidRDefault="00153CB1">
            <w:pPr>
              <w:spacing w:line="520" w:lineRule="exact"/>
              <w:ind w:firstLineChars="200" w:firstLine="480"/>
              <w:rPr>
                <w:rFonts w:ascii="Times New Roman" w:hAnsi="Times New Roman" w:cs="Times New Roman"/>
                <w:b/>
                <w:sz w:val="24"/>
                <w:szCs w:val="22"/>
              </w:rPr>
            </w:pPr>
            <w:r w:rsidRPr="005A7318">
              <w:rPr>
                <w:rFonts w:ascii="Times New Roman" w:hAnsi="Times New Roman" w:cs="Times New Roman"/>
                <w:sz w:val="24"/>
                <w:szCs w:val="24"/>
              </w:rPr>
              <w:t>本项目占地</w:t>
            </w:r>
            <w:r w:rsidRPr="005A7318">
              <w:rPr>
                <w:rFonts w:ascii="Times New Roman" w:hAnsi="Times New Roman" w:cs="Times New Roman"/>
                <w:sz w:val="24"/>
              </w:rPr>
              <w:t>663m</w:t>
            </w:r>
            <w:r w:rsidRPr="005A7318">
              <w:rPr>
                <w:rFonts w:ascii="Times New Roman" w:hAnsi="Times New Roman" w:cs="Times New Roman"/>
                <w:sz w:val="24"/>
                <w:vertAlign w:val="superscript"/>
              </w:rPr>
              <w:t>2</w:t>
            </w:r>
            <w:r w:rsidRPr="005A7318">
              <w:rPr>
                <w:rFonts w:ascii="Times New Roman" w:hAnsi="Times New Roman" w:cs="Times New Roman"/>
                <w:sz w:val="24"/>
              </w:rPr>
              <w:t>（</w:t>
            </w:r>
            <w:r w:rsidRPr="005A7318">
              <w:rPr>
                <w:rFonts w:ascii="Times New Roman" w:hAnsi="Times New Roman" w:cs="Times New Roman"/>
                <w:sz w:val="24"/>
              </w:rPr>
              <w:t>0.0663hm</w:t>
            </w:r>
            <w:r w:rsidRPr="005A7318">
              <w:rPr>
                <w:rFonts w:ascii="Times New Roman" w:hAnsi="Times New Roman" w:cs="Times New Roman"/>
                <w:sz w:val="24"/>
                <w:vertAlign w:val="superscript"/>
              </w:rPr>
              <w:t>2</w:t>
            </w:r>
            <w:r w:rsidRPr="005A7318">
              <w:rPr>
                <w:rFonts w:ascii="Times New Roman" w:hAnsi="Times New Roman" w:cs="Times New Roman"/>
                <w:sz w:val="24"/>
              </w:rPr>
              <w:t>）</w:t>
            </w:r>
            <w:r w:rsidRPr="005A7318">
              <w:rPr>
                <w:rFonts w:ascii="Times New Roman" w:hAnsi="Times New Roman" w:cs="Times New Roman"/>
                <w:sz w:val="24"/>
                <w:szCs w:val="24"/>
              </w:rPr>
              <w:t>，＜</w:t>
            </w:r>
            <w:r w:rsidRPr="005A7318">
              <w:rPr>
                <w:rFonts w:ascii="Times New Roman" w:hAnsi="Times New Roman" w:cs="Times New Roman"/>
                <w:sz w:val="24"/>
                <w:szCs w:val="24"/>
              </w:rPr>
              <w:t>5hm</w:t>
            </w:r>
            <w:r w:rsidRPr="005A7318">
              <w:rPr>
                <w:rFonts w:ascii="Times New Roman" w:hAnsi="Times New Roman" w:cs="Times New Roman"/>
                <w:sz w:val="24"/>
                <w:szCs w:val="24"/>
                <w:vertAlign w:val="superscript"/>
              </w:rPr>
              <w:t>2</w:t>
            </w:r>
            <w:r w:rsidRPr="005A7318">
              <w:rPr>
                <w:rFonts w:ascii="Times New Roman" w:hAnsi="Times New Roman" w:cs="Times New Roman"/>
                <w:sz w:val="24"/>
                <w:szCs w:val="24"/>
              </w:rPr>
              <w:t>，占地规模属于</w:t>
            </w:r>
            <w:r w:rsidRPr="005A7318">
              <w:rPr>
                <w:rFonts w:ascii="Times New Roman" w:hAnsi="Times New Roman" w:cs="Times New Roman"/>
                <w:sz w:val="24"/>
                <w:szCs w:val="24"/>
              </w:rPr>
              <w:t>“</w:t>
            </w:r>
            <w:r w:rsidRPr="005A7318">
              <w:rPr>
                <w:rFonts w:ascii="Times New Roman" w:hAnsi="Times New Roman" w:cs="Times New Roman"/>
                <w:sz w:val="24"/>
                <w:szCs w:val="24"/>
              </w:rPr>
              <w:t>小型</w:t>
            </w:r>
            <w:r w:rsidRPr="005A7318">
              <w:rPr>
                <w:rFonts w:ascii="Times New Roman" w:hAnsi="Times New Roman" w:cs="Times New Roman"/>
                <w:sz w:val="24"/>
                <w:szCs w:val="24"/>
              </w:rPr>
              <w:t>”</w:t>
            </w:r>
            <w:r w:rsidRPr="005A7318">
              <w:rPr>
                <w:rFonts w:ascii="Times New Roman" w:hAnsi="Times New Roman" w:cs="Times New Roman"/>
                <w:sz w:val="24"/>
                <w:szCs w:val="24"/>
              </w:rPr>
              <w:t>，本项目周边主要为工业企业，属于</w:t>
            </w:r>
            <w:r w:rsidRPr="005A7318">
              <w:rPr>
                <w:rFonts w:ascii="Times New Roman" w:hAnsi="Times New Roman" w:cs="Times New Roman"/>
                <w:sz w:val="24"/>
                <w:szCs w:val="24"/>
              </w:rPr>
              <w:t>“</w:t>
            </w:r>
            <w:r w:rsidRPr="005A7318">
              <w:rPr>
                <w:rFonts w:ascii="Times New Roman" w:hAnsi="Times New Roman" w:cs="Times New Roman"/>
                <w:sz w:val="24"/>
                <w:szCs w:val="24"/>
              </w:rPr>
              <w:t>其他情况</w:t>
            </w:r>
            <w:r w:rsidRPr="005A7318">
              <w:rPr>
                <w:rFonts w:ascii="Times New Roman" w:hAnsi="Times New Roman" w:cs="Times New Roman"/>
                <w:sz w:val="24"/>
                <w:szCs w:val="24"/>
              </w:rPr>
              <w:t>”</w:t>
            </w:r>
            <w:r w:rsidRPr="005A7318">
              <w:rPr>
                <w:rFonts w:ascii="Times New Roman" w:hAnsi="Times New Roman" w:cs="Times New Roman"/>
                <w:sz w:val="24"/>
                <w:szCs w:val="24"/>
              </w:rPr>
              <w:t>，敏感程度为不敏感，根据</w:t>
            </w:r>
            <w:r w:rsidRPr="005A7318">
              <w:rPr>
                <w:rFonts w:ascii="Times New Roman" w:hAnsi="Times New Roman" w:cs="Times New Roman"/>
                <w:sz w:val="24"/>
                <w:szCs w:val="24"/>
                <w:lang w:val="zh-CN"/>
              </w:rPr>
              <w:t>污染影响</w:t>
            </w:r>
            <w:proofErr w:type="gramStart"/>
            <w:r w:rsidRPr="005A7318">
              <w:rPr>
                <w:rFonts w:ascii="Times New Roman" w:hAnsi="Times New Roman" w:cs="Times New Roman"/>
                <w:sz w:val="24"/>
                <w:szCs w:val="24"/>
                <w:lang w:val="zh-CN"/>
              </w:rPr>
              <w:t>型评价</w:t>
            </w:r>
            <w:proofErr w:type="gramEnd"/>
            <w:r w:rsidRPr="005A7318">
              <w:rPr>
                <w:rFonts w:ascii="Times New Roman" w:hAnsi="Times New Roman" w:cs="Times New Roman"/>
                <w:sz w:val="24"/>
                <w:szCs w:val="24"/>
                <w:lang w:val="zh-CN"/>
              </w:rPr>
              <w:t>工作等级划分表，</w:t>
            </w:r>
            <w:r w:rsidRPr="005A7318">
              <w:rPr>
                <w:rFonts w:ascii="Times New Roman" w:hAnsi="Times New Roman" w:cs="Times New Roman"/>
                <w:sz w:val="24"/>
                <w:szCs w:val="24"/>
              </w:rPr>
              <w:t>本项目可不开展土壤环境影响评价工作。</w:t>
            </w:r>
          </w:p>
          <w:p w:rsidR="006A00D0" w:rsidRPr="005A7318" w:rsidRDefault="00153CB1">
            <w:pPr>
              <w:spacing w:line="520" w:lineRule="exact"/>
              <w:ind w:firstLineChars="200" w:firstLine="482"/>
              <w:rPr>
                <w:rFonts w:ascii="Times New Roman" w:hAnsi="Times New Roman" w:cs="Times New Roman"/>
                <w:b/>
                <w:sz w:val="24"/>
                <w:szCs w:val="22"/>
              </w:rPr>
            </w:pPr>
            <w:r w:rsidRPr="005A7318">
              <w:rPr>
                <w:rFonts w:ascii="Times New Roman" w:hAnsi="Times New Roman" w:cs="Times New Roman"/>
                <w:b/>
                <w:sz w:val="24"/>
                <w:szCs w:val="22"/>
              </w:rPr>
              <w:t>4</w:t>
            </w:r>
            <w:r w:rsidRPr="005A7318">
              <w:rPr>
                <w:rFonts w:ascii="Times New Roman" w:hAnsi="Times New Roman" w:cs="Times New Roman"/>
                <w:b/>
                <w:sz w:val="24"/>
                <w:szCs w:val="22"/>
              </w:rPr>
              <w:t>、固废环境影响分析</w:t>
            </w:r>
          </w:p>
          <w:p w:rsidR="006A00D0" w:rsidRPr="005A7318" w:rsidRDefault="00153CB1">
            <w:pPr>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w:t>
            </w:r>
            <w:r w:rsidRPr="005A7318">
              <w:rPr>
                <w:rFonts w:ascii="Times New Roman" w:hAnsi="Times New Roman" w:cs="Times New Roman"/>
                <w:bCs/>
                <w:sz w:val="24"/>
              </w:rPr>
              <w:t>1</w:t>
            </w:r>
            <w:r w:rsidRPr="005A7318">
              <w:rPr>
                <w:rFonts w:ascii="Times New Roman" w:hAnsi="Times New Roman" w:cs="Times New Roman"/>
                <w:bCs/>
                <w:sz w:val="24"/>
              </w:rPr>
              <w:t>）</w:t>
            </w:r>
            <w:proofErr w:type="gramStart"/>
            <w:r w:rsidRPr="005A7318">
              <w:rPr>
                <w:rFonts w:ascii="Times New Roman" w:hAnsi="Times New Roman" w:cs="Times New Roman"/>
                <w:bCs/>
                <w:sz w:val="24"/>
              </w:rPr>
              <w:t>固体废物产排情况</w:t>
            </w:r>
            <w:proofErr w:type="gramEnd"/>
          </w:p>
          <w:p w:rsidR="006A00D0" w:rsidRPr="005A7318" w:rsidRDefault="00153CB1">
            <w:pPr>
              <w:adjustRightInd w:val="0"/>
              <w:snapToGrid w:val="0"/>
              <w:spacing w:line="520" w:lineRule="exact"/>
              <w:ind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①</w:t>
            </w:r>
            <w:r w:rsidRPr="005A7318">
              <w:rPr>
                <w:rFonts w:ascii="Times New Roman" w:hAnsi="Times New Roman" w:cs="Times New Roman"/>
                <w:sz w:val="24"/>
                <w:szCs w:val="24"/>
              </w:rPr>
              <w:t>一般工业固体废物</w:t>
            </w:r>
          </w:p>
          <w:p w:rsidR="006A00D0" w:rsidRPr="005A7318" w:rsidRDefault="00153CB1">
            <w:pPr>
              <w:adjustRightInd w:val="0"/>
              <w:snapToGrid w:val="0"/>
              <w:spacing w:line="520" w:lineRule="exact"/>
              <w:ind w:firstLineChars="200" w:firstLine="480"/>
              <w:jc w:val="left"/>
              <w:rPr>
                <w:rFonts w:ascii="Times New Roman" w:hAnsi="Times New Roman" w:cs="Times New Roman"/>
                <w:color w:val="FF0000"/>
                <w:sz w:val="24"/>
                <w:szCs w:val="24"/>
              </w:rPr>
            </w:pPr>
            <w:r w:rsidRPr="005A7318">
              <w:rPr>
                <w:rFonts w:ascii="Times New Roman" w:hAnsi="Times New Roman" w:cs="Times New Roman"/>
                <w:sz w:val="24"/>
                <w:szCs w:val="24"/>
              </w:rPr>
              <w:t>废边角料：产生于钻孔、数控加工过程，根据建设单位生产设计，废边角料产生量约为</w:t>
            </w:r>
            <w:r w:rsidRPr="005A7318">
              <w:rPr>
                <w:rFonts w:ascii="Times New Roman" w:hAnsi="Times New Roman" w:cs="Times New Roman"/>
                <w:sz w:val="24"/>
                <w:szCs w:val="24"/>
              </w:rPr>
              <w:t>1kg/</w:t>
            </w:r>
            <w:r w:rsidRPr="005A7318">
              <w:rPr>
                <w:rFonts w:ascii="Times New Roman" w:hAnsi="Times New Roman" w:cs="Times New Roman"/>
                <w:sz w:val="24"/>
                <w:szCs w:val="24"/>
              </w:rPr>
              <w:t>套数控设备产品。项目数控设备年产量为</w:t>
            </w:r>
            <w:r w:rsidRPr="005A7318">
              <w:rPr>
                <w:rFonts w:ascii="Times New Roman" w:hAnsi="Times New Roman" w:cs="Times New Roman"/>
                <w:sz w:val="24"/>
                <w:szCs w:val="24"/>
              </w:rPr>
              <w:t>110</w:t>
            </w:r>
            <w:r w:rsidRPr="005A7318">
              <w:rPr>
                <w:rFonts w:ascii="Times New Roman" w:hAnsi="Times New Roman" w:cs="Times New Roman"/>
                <w:sz w:val="24"/>
                <w:szCs w:val="24"/>
              </w:rPr>
              <w:t>台，则废边角料产生量约为</w:t>
            </w:r>
            <w:r w:rsidRPr="005A7318">
              <w:rPr>
                <w:rFonts w:ascii="Times New Roman" w:hAnsi="Times New Roman" w:cs="Times New Roman"/>
                <w:sz w:val="24"/>
                <w:szCs w:val="24"/>
              </w:rPr>
              <w:t>0.11t/a</w:t>
            </w:r>
            <w:r w:rsidRPr="005A7318">
              <w:rPr>
                <w:rFonts w:ascii="Times New Roman" w:hAnsi="Times New Roman" w:cs="Times New Roman"/>
                <w:sz w:val="24"/>
                <w:szCs w:val="24"/>
              </w:rPr>
              <w:t>。</w:t>
            </w:r>
          </w:p>
          <w:p w:rsidR="006A00D0" w:rsidRPr="005A7318" w:rsidRDefault="00153CB1">
            <w:pPr>
              <w:adjustRightInd w:val="0"/>
              <w:spacing w:line="520" w:lineRule="exact"/>
              <w:ind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②</w:t>
            </w:r>
            <w:r w:rsidRPr="005A7318">
              <w:rPr>
                <w:rFonts w:ascii="Times New Roman" w:hAnsi="Times New Roman" w:cs="Times New Roman"/>
                <w:sz w:val="24"/>
                <w:szCs w:val="24"/>
              </w:rPr>
              <w:t>危险废物</w:t>
            </w:r>
          </w:p>
          <w:p w:rsidR="006A00D0" w:rsidRPr="005A7318" w:rsidRDefault="00153CB1">
            <w:pPr>
              <w:adjustRightInd w:val="0"/>
              <w:spacing w:line="520" w:lineRule="exact"/>
              <w:ind w:firstLineChars="200" w:firstLine="480"/>
              <w:jc w:val="left"/>
              <w:rPr>
                <w:rFonts w:ascii="Times New Roman" w:hAnsi="Times New Roman" w:cs="Times New Roman"/>
                <w:bCs/>
                <w:sz w:val="24"/>
                <w:szCs w:val="22"/>
              </w:rPr>
            </w:pPr>
            <w:r w:rsidRPr="005A7318">
              <w:rPr>
                <w:rFonts w:ascii="Times New Roman" w:hAnsi="Times New Roman" w:cs="Times New Roman"/>
                <w:bCs/>
                <w:sz w:val="24"/>
                <w:szCs w:val="22"/>
              </w:rPr>
              <w:t>项目营运</w:t>
            </w:r>
            <w:proofErr w:type="gramStart"/>
            <w:r w:rsidRPr="005A7318">
              <w:rPr>
                <w:rFonts w:ascii="Times New Roman" w:hAnsi="Times New Roman" w:cs="Times New Roman"/>
                <w:bCs/>
                <w:sz w:val="24"/>
                <w:szCs w:val="22"/>
              </w:rPr>
              <w:t>期危险</w:t>
            </w:r>
            <w:proofErr w:type="gramEnd"/>
            <w:r w:rsidRPr="005A7318">
              <w:rPr>
                <w:rFonts w:ascii="Times New Roman" w:hAnsi="Times New Roman" w:cs="Times New Roman"/>
                <w:bCs/>
                <w:sz w:val="24"/>
                <w:szCs w:val="22"/>
              </w:rPr>
              <w:t>废物包括车床、钻床、线切割等设备运行过程产生的废切削液。</w:t>
            </w:r>
            <w:proofErr w:type="gramStart"/>
            <w:r w:rsidR="009E779E" w:rsidRPr="005A7318">
              <w:rPr>
                <w:rFonts w:ascii="Times New Roman" w:hAnsi="Times New Roman" w:cs="Times New Roman"/>
                <w:bCs/>
                <w:sz w:val="24"/>
                <w:szCs w:val="22"/>
              </w:rPr>
              <w:t>切削液年用量</w:t>
            </w:r>
            <w:proofErr w:type="gramEnd"/>
            <w:r w:rsidR="009E779E" w:rsidRPr="005A7318">
              <w:rPr>
                <w:rFonts w:ascii="Times New Roman" w:hAnsi="Times New Roman" w:cs="Times New Roman"/>
                <w:bCs/>
                <w:sz w:val="24"/>
                <w:szCs w:val="22"/>
              </w:rPr>
              <w:t>为</w:t>
            </w:r>
            <w:r w:rsidR="009E779E" w:rsidRPr="005A7318">
              <w:rPr>
                <w:rFonts w:ascii="Times New Roman" w:hAnsi="Times New Roman" w:cs="Times New Roman"/>
                <w:bCs/>
                <w:sz w:val="24"/>
                <w:szCs w:val="22"/>
              </w:rPr>
              <w:t>0.1t/a</w:t>
            </w:r>
            <w:r w:rsidRPr="005A7318">
              <w:rPr>
                <w:rFonts w:ascii="Times New Roman" w:hAnsi="Times New Roman" w:cs="Times New Roman"/>
                <w:bCs/>
                <w:sz w:val="24"/>
                <w:szCs w:val="22"/>
              </w:rPr>
              <w:t>，</w:t>
            </w:r>
            <w:r w:rsidR="007F58FC" w:rsidRPr="005A7318">
              <w:rPr>
                <w:rFonts w:ascii="Times New Roman" w:hAnsi="Times New Roman" w:cs="Times New Roman"/>
                <w:bCs/>
                <w:sz w:val="24"/>
                <w:szCs w:val="22"/>
              </w:rPr>
              <w:t>切削液在使用中会产生损耗，</w:t>
            </w:r>
            <w:r w:rsidR="00CC7F1A" w:rsidRPr="005A7318">
              <w:rPr>
                <w:rFonts w:ascii="Times New Roman" w:hAnsi="Times New Roman" w:cs="Times New Roman"/>
                <w:bCs/>
                <w:sz w:val="24"/>
                <w:szCs w:val="22"/>
              </w:rPr>
              <w:t>损耗量为</w:t>
            </w:r>
            <w:r w:rsidR="00CC7F1A" w:rsidRPr="005A7318">
              <w:rPr>
                <w:rFonts w:ascii="Times New Roman" w:hAnsi="Times New Roman" w:cs="Times New Roman"/>
                <w:bCs/>
                <w:sz w:val="24"/>
                <w:szCs w:val="22"/>
              </w:rPr>
              <w:t>50%</w:t>
            </w:r>
            <w:r w:rsidRPr="005A7318">
              <w:rPr>
                <w:rFonts w:ascii="Times New Roman" w:hAnsi="Times New Roman" w:cs="Times New Roman"/>
                <w:bCs/>
                <w:sz w:val="24"/>
                <w:szCs w:val="22"/>
              </w:rPr>
              <w:t>，因此废切削液产生量为</w:t>
            </w:r>
            <w:r w:rsidR="00E76DE5" w:rsidRPr="005A7318">
              <w:rPr>
                <w:rFonts w:ascii="Times New Roman" w:hAnsi="Times New Roman" w:cs="Times New Roman"/>
                <w:bCs/>
                <w:sz w:val="24"/>
                <w:szCs w:val="22"/>
              </w:rPr>
              <w:t>0.05</w:t>
            </w:r>
            <w:r w:rsidRPr="005A7318">
              <w:rPr>
                <w:rFonts w:ascii="Times New Roman" w:hAnsi="Times New Roman" w:cs="Times New Roman"/>
                <w:bCs/>
                <w:sz w:val="24"/>
                <w:szCs w:val="22"/>
              </w:rPr>
              <w:t>t/a</w:t>
            </w:r>
            <w:r w:rsidRPr="005A7318">
              <w:rPr>
                <w:rFonts w:ascii="Times New Roman" w:hAnsi="Times New Roman" w:cs="Times New Roman"/>
                <w:bCs/>
                <w:sz w:val="24"/>
                <w:szCs w:val="22"/>
              </w:rPr>
              <w:t>。</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③</w:t>
            </w:r>
            <w:r w:rsidRPr="005A7318">
              <w:rPr>
                <w:rFonts w:ascii="Times New Roman" w:hAnsi="Times New Roman" w:cs="Times New Roman"/>
                <w:sz w:val="24"/>
                <w:szCs w:val="24"/>
              </w:rPr>
              <w:t>职工生活垃圾</w:t>
            </w:r>
          </w:p>
          <w:p w:rsidR="006A00D0" w:rsidRPr="005A7318" w:rsidRDefault="00153CB1">
            <w:pPr>
              <w:spacing w:line="520" w:lineRule="exact"/>
              <w:ind w:firstLineChars="200" w:firstLine="480"/>
              <w:rPr>
                <w:rFonts w:ascii="Times New Roman" w:hAnsi="Times New Roman" w:cs="Times New Roman"/>
                <w:bCs/>
                <w:sz w:val="24"/>
              </w:rPr>
            </w:pPr>
            <w:r w:rsidRPr="005A7318">
              <w:rPr>
                <w:rFonts w:ascii="Times New Roman" w:hAnsi="Times New Roman" w:cs="Times New Roman"/>
                <w:sz w:val="24"/>
                <w:szCs w:val="24"/>
              </w:rPr>
              <w:t>项目劳动定员</w:t>
            </w:r>
            <w:r w:rsidRPr="005A7318">
              <w:rPr>
                <w:rFonts w:ascii="Times New Roman" w:hAnsi="Times New Roman" w:cs="Times New Roman"/>
                <w:sz w:val="24"/>
                <w:szCs w:val="24"/>
              </w:rPr>
              <w:t>5</w:t>
            </w:r>
            <w:r w:rsidRPr="005A7318">
              <w:rPr>
                <w:rFonts w:ascii="Times New Roman" w:hAnsi="Times New Roman" w:cs="Times New Roman"/>
                <w:sz w:val="24"/>
                <w:szCs w:val="24"/>
              </w:rPr>
              <w:t>人，以每人每天产生生活垃圾</w:t>
            </w:r>
            <w:r w:rsidRPr="005A7318">
              <w:rPr>
                <w:rFonts w:ascii="Times New Roman" w:hAnsi="Times New Roman" w:cs="Times New Roman"/>
                <w:sz w:val="24"/>
                <w:szCs w:val="24"/>
              </w:rPr>
              <w:t>0.5kg</w:t>
            </w:r>
            <w:r w:rsidRPr="005A7318">
              <w:rPr>
                <w:rFonts w:ascii="Times New Roman" w:hAnsi="Times New Roman" w:cs="Times New Roman"/>
                <w:sz w:val="24"/>
                <w:szCs w:val="24"/>
              </w:rPr>
              <w:t>计，则生活产生量为</w:t>
            </w:r>
            <w:r w:rsidRPr="005A7318">
              <w:rPr>
                <w:rFonts w:ascii="Times New Roman" w:hAnsi="Times New Roman" w:cs="Times New Roman"/>
                <w:sz w:val="24"/>
                <w:szCs w:val="24"/>
              </w:rPr>
              <w:t>0.75t/a</w:t>
            </w:r>
            <w:r w:rsidRPr="005A7318">
              <w:rPr>
                <w:rFonts w:ascii="Times New Roman" w:hAnsi="Times New Roman" w:cs="Times New Roman"/>
                <w:sz w:val="24"/>
                <w:szCs w:val="24"/>
              </w:rPr>
              <w:t>。</w:t>
            </w:r>
          </w:p>
          <w:p w:rsidR="006A00D0" w:rsidRPr="005A7318" w:rsidRDefault="00153CB1">
            <w:pPr>
              <w:pStyle w:val="a8"/>
              <w:spacing w:line="520" w:lineRule="exact"/>
              <w:ind w:firstLineChars="200" w:firstLine="480"/>
              <w:rPr>
                <w:rFonts w:ascii="Times New Roman" w:hAnsi="Times New Roman"/>
                <w:bCs/>
                <w:sz w:val="24"/>
                <w:szCs w:val="22"/>
              </w:rPr>
            </w:pPr>
            <w:r w:rsidRPr="005A7318">
              <w:rPr>
                <w:rFonts w:ascii="Times New Roman" w:hAnsi="Times New Roman"/>
                <w:bCs/>
                <w:sz w:val="24"/>
                <w:szCs w:val="22"/>
              </w:rPr>
              <w:t>项目危险废物产生量及其特性一览表见下表。</w:t>
            </w:r>
          </w:p>
          <w:p w:rsidR="006A00D0" w:rsidRPr="005A7318" w:rsidRDefault="00153CB1">
            <w:pPr>
              <w:pStyle w:val="a"/>
              <w:rPr>
                <w:rFonts w:hint="default"/>
              </w:rPr>
            </w:pPr>
            <w:proofErr w:type="gramStart"/>
            <w:r w:rsidRPr="005A7318">
              <w:rPr>
                <w:rFonts w:hint="default"/>
              </w:rPr>
              <w:t>危废产生</w:t>
            </w:r>
            <w:proofErr w:type="gramEnd"/>
            <w:r w:rsidRPr="005A7318">
              <w:rPr>
                <w:rFonts w:hint="default"/>
              </w:rPr>
              <w:t>量及其特征一览表</w:t>
            </w:r>
          </w:p>
          <w:tbl>
            <w:tblPr>
              <w:tblW w:w="8731" w:type="dxa"/>
              <w:jc w:val="center"/>
              <w:tblBorders>
                <w:top w:val="single" w:sz="12" w:space="0" w:color="auto"/>
                <w:bottom w:val="single" w:sz="12" w:space="0" w:color="auto"/>
                <w:insideH w:val="single" w:sz="6" w:space="0" w:color="auto"/>
                <w:insideV w:val="single" w:sz="6" w:space="0" w:color="auto"/>
              </w:tblBorders>
              <w:tblLook w:val="04A0"/>
            </w:tblPr>
            <w:tblGrid>
              <w:gridCol w:w="426"/>
              <w:gridCol w:w="743"/>
              <w:gridCol w:w="896"/>
              <w:gridCol w:w="1196"/>
              <w:gridCol w:w="899"/>
              <w:gridCol w:w="730"/>
              <w:gridCol w:w="533"/>
              <w:gridCol w:w="651"/>
              <w:gridCol w:w="554"/>
              <w:gridCol w:w="738"/>
              <w:gridCol w:w="582"/>
              <w:gridCol w:w="783"/>
            </w:tblGrid>
            <w:tr w:rsidR="006A00D0" w:rsidRPr="005A7318">
              <w:trPr>
                <w:trHeight w:val="1011"/>
                <w:tblHeader/>
                <w:jc w:val="center"/>
              </w:trPr>
              <w:tc>
                <w:tcPr>
                  <w:tcW w:w="426"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序号</w:t>
                  </w:r>
                </w:p>
              </w:tc>
              <w:tc>
                <w:tcPr>
                  <w:tcW w:w="743"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危险废物名称</w:t>
                  </w:r>
                </w:p>
              </w:tc>
              <w:tc>
                <w:tcPr>
                  <w:tcW w:w="896"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危险废物类别</w:t>
                  </w:r>
                </w:p>
              </w:tc>
              <w:tc>
                <w:tcPr>
                  <w:tcW w:w="1196"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危险废物代码</w:t>
                  </w:r>
                </w:p>
              </w:tc>
              <w:tc>
                <w:tcPr>
                  <w:tcW w:w="899"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产生量</w:t>
                  </w:r>
                </w:p>
              </w:tc>
              <w:tc>
                <w:tcPr>
                  <w:tcW w:w="730"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产生工序装置</w:t>
                  </w:r>
                </w:p>
              </w:tc>
              <w:tc>
                <w:tcPr>
                  <w:tcW w:w="533"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形态</w:t>
                  </w:r>
                </w:p>
              </w:tc>
              <w:tc>
                <w:tcPr>
                  <w:tcW w:w="651"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主要成分</w:t>
                  </w:r>
                </w:p>
              </w:tc>
              <w:tc>
                <w:tcPr>
                  <w:tcW w:w="554"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有害成分</w:t>
                  </w:r>
                </w:p>
              </w:tc>
              <w:tc>
                <w:tcPr>
                  <w:tcW w:w="738"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产废</w:t>
                  </w:r>
                </w:p>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周期</w:t>
                  </w:r>
                </w:p>
              </w:tc>
              <w:tc>
                <w:tcPr>
                  <w:tcW w:w="582"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危险特性</w:t>
                  </w:r>
                </w:p>
              </w:tc>
              <w:tc>
                <w:tcPr>
                  <w:tcW w:w="783" w:type="dxa"/>
                  <w:vAlign w:val="center"/>
                </w:tcPr>
                <w:p w:rsidR="006A00D0" w:rsidRPr="005A7318" w:rsidRDefault="00153CB1">
                  <w:pPr>
                    <w:adjustRightInd w:val="0"/>
                    <w:snapToGrid w:val="0"/>
                    <w:jc w:val="center"/>
                    <w:rPr>
                      <w:rFonts w:ascii="Times New Roman" w:eastAsia="黑体" w:hAnsi="Times New Roman" w:cs="Times New Roman"/>
                    </w:rPr>
                  </w:pPr>
                  <w:r w:rsidRPr="005A7318">
                    <w:rPr>
                      <w:rFonts w:ascii="Times New Roman" w:eastAsia="黑体" w:hAnsi="Times New Roman" w:cs="Times New Roman"/>
                    </w:rPr>
                    <w:t>污染防治措施</w:t>
                  </w:r>
                </w:p>
              </w:tc>
            </w:tr>
            <w:tr w:rsidR="006A00D0" w:rsidRPr="005A7318">
              <w:trPr>
                <w:trHeight w:val="90"/>
                <w:tblHeader/>
                <w:jc w:val="center"/>
              </w:trPr>
              <w:tc>
                <w:tcPr>
                  <w:tcW w:w="426" w:type="dxa"/>
                  <w:vAlign w:val="center"/>
                </w:tcPr>
                <w:p w:rsidR="006A00D0" w:rsidRPr="005A7318" w:rsidRDefault="00153CB1">
                  <w:pPr>
                    <w:jc w:val="center"/>
                    <w:rPr>
                      <w:rFonts w:ascii="Times New Roman" w:hAnsi="Times New Roman" w:cs="Times New Roman"/>
                    </w:rPr>
                  </w:pPr>
                  <w:r w:rsidRPr="005A7318">
                    <w:rPr>
                      <w:rFonts w:ascii="Times New Roman" w:hAnsi="Times New Roman" w:cs="Times New Roman"/>
                    </w:rPr>
                    <w:t>1</w:t>
                  </w:r>
                </w:p>
              </w:tc>
              <w:tc>
                <w:tcPr>
                  <w:tcW w:w="743" w:type="dxa"/>
                  <w:vAlign w:val="center"/>
                </w:tcPr>
                <w:p w:rsidR="006A00D0" w:rsidRPr="005A7318" w:rsidRDefault="00153CB1">
                  <w:pPr>
                    <w:topLinePunct/>
                    <w:adjustRightInd w:val="0"/>
                    <w:snapToGrid w:val="0"/>
                    <w:jc w:val="center"/>
                    <w:rPr>
                      <w:rFonts w:ascii="Times New Roman" w:hAnsi="Times New Roman" w:cs="Times New Roman"/>
                    </w:rPr>
                  </w:pPr>
                  <w:r w:rsidRPr="005A7318">
                    <w:rPr>
                      <w:rFonts w:ascii="Times New Roman" w:hAnsi="Times New Roman" w:cs="Times New Roman"/>
                      <w:bCs/>
                      <w:szCs w:val="21"/>
                    </w:rPr>
                    <w:t>废切削液</w:t>
                  </w:r>
                </w:p>
              </w:tc>
              <w:tc>
                <w:tcPr>
                  <w:tcW w:w="896"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HW09</w:t>
                  </w:r>
                  <w:r w:rsidRPr="005A7318">
                    <w:rPr>
                      <w:rFonts w:ascii="Times New Roman" w:hAnsi="Times New Roman" w:cs="Times New Roman"/>
                      <w:szCs w:val="21"/>
                    </w:rPr>
                    <w:t>油</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水、烃</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水混合物</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或乳化液</w:t>
                  </w:r>
                </w:p>
              </w:tc>
              <w:tc>
                <w:tcPr>
                  <w:tcW w:w="1196" w:type="dxa"/>
                  <w:vAlign w:val="center"/>
                </w:tcPr>
                <w:p w:rsidR="006A00D0" w:rsidRPr="005A7318" w:rsidRDefault="00153CB1">
                  <w:pPr>
                    <w:topLinePunct/>
                    <w:adjustRightInd w:val="0"/>
                    <w:snapToGrid w:val="0"/>
                    <w:jc w:val="center"/>
                    <w:rPr>
                      <w:rFonts w:ascii="Times New Roman" w:hAnsi="Times New Roman" w:cs="Times New Roman"/>
                    </w:rPr>
                  </w:pPr>
                  <w:r w:rsidRPr="005A7318">
                    <w:rPr>
                      <w:rFonts w:ascii="Times New Roman" w:hAnsi="Times New Roman" w:cs="Times New Roman"/>
                      <w:kern w:val="0"/>
                      <w:szCs w:val="21"/>
                    </w:rPr>
                    <w:t xml:space="preserve">900-006-09 </w:t>
                  </w:r>
                </w:p>
              </w:tc>
              <w:tc>
                <w:tcPr>
                  <w:tcW w:w="899" w:type="dxa"/>
                  <w:vAlign w:val="center"/>
                </w:tcPr>
                <w:p w:rsidR="006A00D0" w:rsidRPr="005A7318" w:rsidRDefault="00E76DE5">
                  <w:pPr>
                    <w:pStyle w:val="p0"/>
                    <w:widowControl w:val="0"/>
                    <w:adjustRightInd w:val="0"/>
                    <w:snapToGrid w:val="0"/>
                    <w:jc w:val="center"/>
                    <w:rPr>
                      <w:rFonts w:ascii="Times New Roman" w:hAnsi="Times New Roman" w:cs="Times New Roman"/>
                    </w:rPr>
                  </w:pPr>
                  <w:r w:rsidRPr="005A7318">
                    <w:rPr>
                      <w:rFonts w:ascii="Times New Roman" w:hAnsi="Times New Roman" w:cs="Times New Roman"/>
                    </w:rPr>
                    <w:t>0.05</w:t>
                  </w:r>
                  <w:r w:rsidR="00153CB1" w:rsidRPr="005A7318">
                    <w:rPr>
                      <w:rFonts w:ascii="Times New Roman" w:hAnsi="Times New Roman" w:cs="Times New Roman"/>
                    </w:rPr>
                    <w:t>t/a</w:t>
                  </w:r>
                </w:p>
              </w:tc>
              <w:tc>
                <w:tcPr>
                  <w:tcW w:w="730" w:type="dxa"/>
                  <w:vAlign w:val="center"/>
                </w:tcPr>
                <w:p w:rsidR="006A00D0" w:rsidRPr="005A7318" w:rsidRDefault="00153CB1">
                  <w:pPr>
                    <w:topLinePunct/>
                    <w:adjustRightInd w:val="0"/>
                    <w:snapToGrid w:val="0"/>
                    <w:jc w:val="center"/>
                    <w:rPr>
                      <w:rFonts w:ascii="Times New Roman" w:hAnsi="Times New Roman" w:cs="Times New Roman"/>
                    </w:rPr>
                  </w:pPr>
                  <w:r w:rsidRPr="005A7318">
                    <w:rPr>
                      <w:rFonts w:ascii="Times New Roman" w:hAnsi="Times New Roman" w:cs="Times New Roman"/>
                    </w:rPr>
                    <w:t>铣床、线切割等</w:t>
                  </w:r>
                </w:p>
              </w:tc>
              <w:tc>
                <w:tcPr>
                  <w:tcW w:w="533"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液态</w:t>
                  </w:r>
                </w:p>
              </w:tc>
              <w:tc>
                <w:tcPr>
                  <w:tcW w:w="651"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油水混合物</w:t>
                  </w:r>
                </w:p>
              </w:tc>
              <w:tc>
                <w:tcPr>
                  <w:tcW w:w="554"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有机污染物</w:t>
                  </w:r>
                </w:p>
              </w:tc>
              <w:tc>
                <w:tcPr>
                  <w:tcW w:w="738"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6</w:t>
                  </w:r>
                  <w:r w:rsidRPr="005A7318">
                    <w:rPr>
                      <w:rFonts w:ascii="Times New Roman" w:hAnsi="Times New Roman" w:cs="Times New Roman"/>
                      <w:szCs w:val="21"/>
                    </w:rPr>
                    <w:t>个月</w:t>
                  </w:r>
                </w:p>
              </w:tc>
              <w:tc>
                <w:tcPr>
                  <w:tcW w:w="582" w:type="dxa"/>
                  <w:vAlign w:val="center"/>
                </w:tcPr>
                <w:p w:rsidR="006A00D0" w:rsidRPr="005A7318" w:rsidRDefault="00153CB1">
                  <w:pPr>
                    <w:topLinePunct/>
                    <w:adjustRightInd w:val="0"/>
                    <w:snapToGrid w:val="0"/>
                    <w:jc w:val="center"/>
                    <w:rPr>
                      <w:rFonts w:ascii="Times New Roman" w:hAnsi="Times New Roman" w:cs="Times New Roman"/>
                    </w:rPr>
                  </w:pPr>
                  <w:r w:rsidRPr="005A7318">
                    <w:rPr>
                      <w:rFonts w:ascii="Times New Roman" w:hAnsi="Times New Roman" w:cs="Times New Roman"/>
                      <w:szCs w:val="21"/>
                    </w:rPr>
                    <w:t>T</w:t>
                  </w:r>
                </w:p>
              </w:tc>
              <w:tc>
                <w:tcPr>
                  <w:tcW w:w="783" w:type="dxa"/>
                  <w:vAlign w:val="center"/>
                </w:tcPr>
                <w:p w:rsidR="006A00D0" w:rsidRPr="005A7318" w:rsidRDefault="00153CB1">
                  <w:pPr>
                    <w:adjustRightInd w:val="0"/>
                    <w:snapToGrid w:val="0"/>
                    <w:jc w:val="center"/>
                    <w:rPr>
                      <w:rFonts w:ascii="Times New Roman" w:hAnsi="Times New Roman" w:cs="Times New Roman"/>
                    </w:rPr>
                  </w:pPr>
                  <w:proofErr w:type="gramStart"/>
                  <w:r w:rsidRPr="005A7318">
                    <w:rPr>
                      <w:rFonts w:ascii="Times New Roman" w:hAnsi="Times New Roman" w:cs="Times New Roman"/>
                    </w:rPr>
                    <w:t>危废暂存</w:t>
                  </w:r>
                  <w:proofErr w:type="gramEnd"/>
                  <w:r w:rsidRPr="005A7318">
                    <w:rPr>
                      <w:rFonts w:ascii="Times New Roman" w:hAnsi="Times New Roman" w:cs="Times New Roman"/>
                    </w:rPr>
                    <w:t>间</w:t>
                  </w:r>
                </w:p>
              </w:tc>
            </w:tr>
          </w:tbl>
          <w:p w:rsidR="006A00D0" w:rsidRPr="005A7318" w:rsidRDefault="00153CB1">
            <w:pPr>
              <w:adjustRightInd w:val="0"/>
              <w:snapToGrid w:val="0"/>
              <w:spacing w:line="520" w:lineRule="exact"/>
              <w:ind w:firstLine="482"/>
              <w:rPr>
                <w:rFonts w:ascii="Times New Roman" w:hAnsi="Times New Roman" w:cs="Times New Roman"/>
                <w:bCs/>
                <w:sz w:val="24"/>
              </w:rPr>
            </w:pPr>
            <w:r w:rsidRPr="005A7318">
              <w:rPr>
                <w:rFonts w:ascii="Times New Roman" w:hAnsi="Times New Roman" w:cs="Times New Roman"/>
                <w:bCs/>
                <w:sz w:val="24"/>
              </w:rPr>
              <w:lastRenderedPageBreak/>
              <w:t>（</w:t>
            </w:r>
            <w:r w:rsidRPr="005A7318">
              <w:rPr>
                <w:rFonts w:ascii="Times New Roman" w:hAnsi="Times New Roman" w:cs="Times New Roman"/>
                <w:bCs/>
                <w:sz w:val="24"/>
              </w:rPr>
              <w:t>2</w:t>
            </w:r>
            <w:r w:rsidRPr="005A7318">
              <w:rPr>
                <w:rFonts w:ascii="Times New Roman" w:hAnsi="Times New Roman" w:cs="Times New Roman"/>
                <w:bCs/>
                <w:sz w:val="24"/>
              </w:rPr>
              <w:t>）固体废物污染防治措施</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评价建议项目设置</w:t>
            </w:r>
            <w:r w:rsidRPr="005A7318">
              <w:rPr>
                <w:rFonts w:ascii="Times New Roman" w:hAnsi="Times New Roman" w:cs="Times New Roman"/>
                <w:bCs/>
                <w:sz w:val="24"/>
              </w:rPr>
              <w:t>1</w:t>
            </w:r>
            <w:r w:rsidRPr="005A7318">
              <w:rPr>
                <w:rFonts w:ascii="Times New Roman" w:hAnsi="Times New Roman" w:cs="Times New Roman"/>
                <w:bCs/>
                <w:sz w:val="24"/>
              </w:rPr>
              <w:t>座不小于</w:t>
            </w:r>
            <w:r w:rsidRPr="005A7318">
              <w:rPr>
                <w:rFonts w:ascii="Times New Roman" w:hAnsi="Times New Roman" w:cs="Times New Roman"/>
                <w:bCs/>
                <w:sz w:val="24"/>
              </w:rPr>
              <w:t>5m</w:t>
            </w:r>
            <w:r w:rsidRPr="005A7318">
              <w:rPr>
                <w:rFonts w:ascii="Times New Roman" w:hAnsi="Times New Roman" w:cs="Times New Roman"/>
                <w:bCs/>
                <w:sz w:val="24"/>
                <w:vertAlign w:val="superscript"/>
              </w:rPr>
              <w:t>2</w:t>
            </w:r>
            <w:r w:rsidRPr="005A7318">
              <w:rPr>
                <w:rFonts w:ascii="Times New Roman" w:hAnsi="Times New Roman" w:cs="Times New Roman"/>
                <w:bCs/>
                <w:sz w:val="24"/>
              </w:rPr>
              <w:t>的一般固废暂存区和</w:t>
            </w:r>
            <w:r w:rsidRPr="005A7318">
              <w:rPr>
                <w:rFonts w:ascii="Times New Roman" w:hAnsi="Times New Roman" w:cs="Times New Roman"/>
                <w:bCs/>
                <w:sz w:val="24"/>
              </w:rPr>
              <w:t>1</w:t>
            </w:r>
            <w:r w:rsidRPr="005A7318">
              <w:rPr>
                <w:rFonts w:ascii="Times New Roman" w:hAnsi="Times New Roman" w:cs="Times New Roman"/>
                <w:bCs/>
                <w:sz w:val="24"/>
              </w:rPr>
              <w:t>座不小于</w:t>
            </w:r>
            <w:r w:rsidRPr="005A7318">
              <w:rPr>
                <w:rFonts w:ascii="Times New Roman" w:hAnsi="Times New Roman" w:cs="Times New Roman"/>
                <w:bCs/>
                <w:sz w:val="24"/>
              </w:rPr>
              <w:t>5m</w:t>
            </w:r>
            <w:r w:rsidRPr="005A7318">
              <w:rPr>
                <w:rFonts w:ascii="Times New Roman" w:hAnsi="Times New Roman" w:cs="Times New Roman"/>
                <w:bCs/>
                <w:sz w:val="24"/>
                <w:vertAlign w:val="superscript"/>
              </w:rPr>
              <w:t>2</w:t>
            </w:r>
            <w:r w:rsidRPr="005A7318">
              <w:rPr>
                <w:rFonts w:ascii="Times New Roman" w:hAnsi="Times New Roman" w:cs="Times New Roman"/>
                <w:bCs/>
                <w:sz w:val="24"/>
              </w:rPr>
              <w:t>的危险废物暂存间。</w:t>
            </w:r>
            <w:r w:rsidRPr="005A7318">
              <w:rPr>
                <w:rFonts w:ascii="Times New Roman" w:hAnsi="Times New Roman" w:cs="Times New Roman"/>
                <w:sz w:val="24"/>
                <w:lang w:val="zh-CN"/>
              </w:rPr>
              <w:t>一般固废暂存区应满足《一般工业固体废物贮存、处置场污染控制标准》（</w:t>
            </w:r>
            <w:r w:rsidRPr="005A7318">
              <w:rPr>
                <w:rFonts w:ascii="Times New Roman" w:hAnsi="Times New Roman" w:cs="Times New Roman"/>
                <w:sz w:val="24"/>
                <w:lang w:val="zh-CN"/>
              </w:rPr>
              <w:t>GB18599-2001</w:t>
            </w:r>
            <w:r w:rsidRPr="005A7318">
              <w:rPr>
                <w:rFonts w:ascii="Times New Roman" w:hAnsi="Times New Roman" w:cs="Times New Roman"/>
                <w:sz w:val="24"/>
                <w:lang w:val="zh-CN"/>
              </w:rPr>
              <w:t>）及</w:t>
            </w:r>
            <w:r w:rsidRPr="005A7318">
              <w:rPr>
                <w:rFonts w:ascii="Times New Roman" w:hAnsi="Times New Roman" w:cs="Times New Roman"/>
                <w:sz w:val="24"/>
                <w:lang w:val="zh-CN"/>
              </w:rPr>
              <w:t>2013</w:t>
            </w:r>
            <w:r w:rsidRPr="005A7318">
              <w:rPr>
                <w:rFonts w:ascii="Times New Roman" w:hAnsi="Times New Roman" w:cs="Times New Roman"/>
                <w:sz w:val="24"/>
                <w:lang w:val="zh-CN"/>
              </w:rPr>
              <w:t>年修改单的要求，危险废物暂存间</w:t>
            </w:r>
            <w:r w:rsidRPr="005A7318">
              <w:rPr>
                <w:rFonts w:ascii="Times New Roman" w:hAnsi="Times New Roman" w:cs="Times New Roman"/>
                <w:bCs/>
                <w:sz w:val="24"/>
                <w:szCs w:val="24"/>
              </w:rPr>
              <w:t>建设需满足《危险废物贮存污染控制标准》（</w:t>
            </w:r>
            <w:r w:rsidRPr="005A7318">
              <w:rPr>
                <w:rFonts w:ascii="Times New Roman" w:hAnsi="Times New Roman" w:cs="Times New Roman"/>
                <w:bCs/>
                <w:sz w:val="24"/>
                <w:szCs w:val="24"/>
              </w:rPr>
              <w:t>GB18597-2001</w:t>
            </w:r>
            <w:r w:rsidRPr="005A7318">
              <w:rPr>
                <w:rFonts w:ascii="Times New Roman" w:hAnsi="Times New Roman" w:cs="Times New Roman"/>
                <w:bCs/>
                <w:sz w:val="24"/>
                <w:szCs w:val="24"/>
              </w:rPr>
              <w:t>）及其</w:t>
            </w:r>
            <w:r w:rsidR="00E76DE5" w:rsidRPr="005A7318">
              <w:rPr>
                <w:rFonts w:ascii="Times New Roman" w:hAnsi="Times New Roman" w:cs="Times New Roman"/>
                <w:bCs/>
                <w:sz w:val="24"/>
                <w:szCs w:val="24"/>
              </w:rPr>
              <w:t>2013</w:t>
            </w:r>
            <w:r w:rsidR="00E76DE5" w:rsidRPr="005A7318">
              <w:rPr>
                <w:rFonts w:ascii="Times New Roman" w:hAnsi="Times New Roman" w:cs="Times New Roman"/>
                <w:bCs/>
                <w:sz w:val="24"/>
                <w:szCs w:val="24"/>
              </w:rPr>
              <w:t>年</w:t>
            </w:r>
            <w:r w:rsidRPr="005A7318">
              <w:rPr>
                <w:rFonts w:ascii="Times New Roman" w:hAnsi="Times New Roman" w:cs="Times New Roman"/>
                <w:bCs/>
                <w:sz w:val="24"/>
                <w:szCs w:val="24"/>
              </w:rPr>
              <w:t>修改单</w:t>
            </w:r>
            <w:r w:rsidR="00E76DE5" w:rsidRPr="005A7318">
              <w:rPr>
                <w:rFonts w:ascii="Times New Roman" w:hAnsi="Times New Roman" w:cs="Times New Roman"/>
                <w:bCs/>
                <w:sz w:val="24"/>
                <w:szCs w:val="24"/>
              </w:rPr>
              <w:t>要求</w:t>
            </w:r>
            <w:r w:rsidRPr="005A7318">
              <w:rPr>
                <w:rFonts w:ascii="Times New Roman" w:hAnsi="Times New Roman" w:cs="Times New Roman"/>
                <w:sz w:val="24"/>
                <w:lang w:val="zh-CN"/>
              </w:rPr>
              <w:t>。</w:t>
            </w:r>
            <w:r w:rsidRPr="005A7318">
              <w:rPr>
                <w:rFonts w:ascii="Times New Roman" w:hAnsi="Times New Roman" w:cs="Times New Roman"/>
                <w:bCs/>
                <w:sz w:val="24"/>
              </w:rPr>
              <w:t>项目产生的废边角料和不合格品等一般固体废物集中收集后分类暂存于一般固废暂存区内，定期外售物资回收部门；废切削液暂存于危险废物暂存间，定期交由有资质单位安全处理处置。生活垃圾经垃圾桶收集后，</w:t>
            </w:r>
            <w:proofErr w:type="gramStart"/>
            <w:r w:rsidRPr="005A7318">
              <w:rPr>
                <w:rFonts w:ascii="Times New Roman" w:hAnsi="Times New Roman" w:cs="Times New Roman"/>
                <w:bCs/>
                <w:sz w:val="24"/>
              </w:rPr>
              <w:t>定期由</w:t>
            </w:r>
            <w:proofErr w:type="gramEnd"/>
            <w:r w:rsidRPr="005A7318">
              <w:rPr>
                <w:rFonts w:ascii="Times New Roman" w:hAnsi="Times New Roman" w:cs="Times New Roman"/>
                <w:bCs/>
                <w:sz w:val="24"/>
              </w:rPr>
              <w:t>环卫部门处置。</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根据《危险废物贮存污染控制标准》（</w:t>
            </w:r>
            <w:r w:rsidRPr="005A7318">
              <w:rPr>
                <w:rFonts w:ascii="Times New Roman" w:hAnsi="Times New Roman" w:cs="Times New Roman"/>
                <w:bCs/>
                <w:sz w:val="24"/>
                <w:szCs w:val="24"/>
              </w:rPr>
              <w:t>GB18597-2001</w:t>
            </w:r>
            <w:r w:rsidRPr="005A7318">
              <w:rPr>
                <w:rFonts w:ascii="Times New Roman" w:hAnsi="Times New Roman" w:cs="Times New Roman"/>
                <w:bCs/>
                <w:sz w:val="24"/>
                <w:szCs w:val="24"/>
              </w:rPr>
              <w:t>）及其</w:t>
            </w:r>
            <w:r w:rsidR="00E76DE5" w:rsidRPr="005A7318">
              <w:rPr>
                <w:rFonts w:ascii="Times New Roman" w:hAnsi="Times New Roman" w:cs="Times New Roman"/>
                <w:bCs/>
                <w:sz w:val="24"/>
                <w:szCs w:val="24"/>
              </w:rPr>
              <w:t>2013</w:t>
            </w:r>
            <w:r w:rsidR="00E76DE5" w:rsidRPr="005A7318">
              <w:rPr>
                <w:rFonts w:ascii="Times New Roman" w:hAnsi="Times New Roman" w:cs="Times New Roman"/>
                <w:bCs/>
                <w:sz w:val="24"/>
                <w:szCs w:val="24"/>
              </w:rPr>
              <w:t>年</w:t>
            </w:r>
            <w:r w:rsidRPr="005A7318">
              <w:rPr>
                <w:rFonts w:ascii="Times New Roman" w:hAnsi="Times New Roman" w:cs="Times New Roman"/>
                <w:bCs/>
                <w:sz w:val="24"/>
                <w:szCs w:val="24"/>
              </w:rPr>
              <w:t>修改单，危险废物暂存选址的相符性分析具体如下：</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a</w:t>
            </w:r>
            <w:r w:rsidRPr="005A7318">
              <w:rPr>
                <w:rFonts w:ascii="Times New Roman" w:hAnsi="Times New Roman" w:cs="Times New Roman"/>
                <w:bCs/>
                <w:sz w:val="24"/>
                <w:szCs w:val="24"/>
              </w:rPr>
              <w:t>、地质结构稳定，地震烈度不超过</w:t>
            </w:r>
            <w:r w:rsidRPr="005A7318">
              <w:rPr>
                <w:rFonts w:ascii="Times New Roman" w:hAnsi="Times New Roman" w:cs="Times New Roman"/>
                <w:bCs/>
                <w:sz w:val="24"/>
                <w:szCs w:val="24"/>
              </w:rPr>
              <w:t>7</w:t>
            </w:r>
            <w:r w:rsidRPr="005A7318">
              <w:rPr>
                <w:rFonts w:ascii="Times New Roman" w:hAnsi="Times New Roman" w:cs="Times New Roman"/>
                <w:bCs/>
                <w:sz w:val="24"/>
                <w:szCs w:val="24"/>
              </w:rPr>
              <w:t>度的区域内。</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b</w:t>
            </w:r>
            <w:r w:rsidRPr="005A7318">
              <w:rPr>
                <w:rFonts w:ascii="Times New Roman" w:hAnsi="Times New Roman" w:cs="Times New Roman"/>
                <w:bCs/>
                <w:sz w:val="24"/>
                <w:szCs w:val="24"/>
              </w:rPr>
              <w:t>、设施底部必须高于地下水最高水位。</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c</w:t>
            </w:r>
            <w:r w:rsidRPr="005A7318">
              <w:rPr>
                <w:rFonts w:ascii="Times New Roman" w:hAnsi="Times New Roman" w:cs="Times New Roman"/>
                <w:bCs/>
                <w:sz w:val="24"/>
                <w:szCs w:val="24"/>
              </w:rPr>
              <w:t>、应避免建在溶洞区或易遭受严重自然灾害如洪水、滑坡、泥石流、潮汐等影响的区域。</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d</w:t>
            </w:r>
            <w:r w:rsidRPr="005A7318">
              <w:rPr>
                <w:rFonts w:ascii="Times New Roman" w:hAnsi="Times New Roman" w:cs="Times New Roman"/>
                <w:bCs/>
                <w:sz w:val="24"/>
                <w:szCs w:val="24"/>
              </w:rPr>
              <w:t>、应建在易燃易爆等危险品仓库、高压输电线路防护区域以外。</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e</w:t>
            </w:r>
            <w:r w:rsidRPr="005A7318">
              <w:rPr>
                <w:rFonts w:ascii="Times New Roman" w:hAnsi="Times New Roman" w:cs="Times New Roman"/>
                <w:bCs/>
                <w:sz w:val="24"/>
                <w:szCs w:val="24"/>
              </w:rPr>
              <w:t>、应位于居民中心区常年最大风频的下风向。</w:t>
            </w:r>
          </w:p>
          <w:p w:rsidR="006A00D0" w:rsidRPr="005A7318" w:rsidRDefault="00153CB1">
            <w:pPr>
              <w:adjustRightInd w:val="0"/>
              <w:snapToGrid w:val="0"/>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本项目所在区域高于地下水最高水位，未建设在溶洞区或易遭受严重自然灾害的区域，项目选址不在易燃易爆等危险品仓库、高压输电线路防护区域之内，满足要求。</w:t>
            </w:r>
          </w:p>
          <w:p w:rsidR="006A00D0" w:rsidRPr="005A7318" w:rsidRDefault="00153CB1">
            <w:pPr>
              <w:adjustRightInd w:val="0"/>
              <w:snapToGrid w:val="0"/>
              <w:spacing w:line="520" w:lineRule="exact"/>
              <w:ind w:firstLineChars="200" w:firstLine="480"/>
              <w:rPr>
                <w:rFonts w:ascii="Times New Roman" w:hAnsi="Times New Roman" w:cs="Times New Roman"/>
                <w:bCs/>
                <w:color w:val="FF0000"/>
                <w:sz w:val="24"/>
              </w:rPr>
            </w:pPr>
            <w:proofErr w:type="gramStart"/>
            <w:r w:rsidRPr="005A7318">
              <w:rPr>
                <w:rFonts w:ascii="Times New Roman" w:hAnsi="Times New Roman" w:cs="Times New Roman"/>
                <w:bCs/>
                <w:sz w:val="24"/>
              </w:rPr>
              <w:t>危废暂存</w:t>
            </w:r>
            <w:proofErr w:type="gramEnd"/>
            <w:r w:rsidRPr="005A7318">
              <w:rPr>
                <w:rFonts w:ascii="Times New Roman" w:hAnsi="Times New Roman" w:cs="Times New Roman"/>
                <w:bCs/>
                <w:sz w:val="24"/>
              </w:rPr>
              <w:t>间基本情况见下表。</w:t>
            </w:r>
          </w:p>
          <w:p w:rsidR="006A00D0" w:rsidRPr="005A7318" w:rsidRDefault="00153CB1">
            <w:pPr>
              <w:pStyle w:val="a"/>
              <w:rPr>
                <w:rFonts w:hint="default"/>
              </w:rPr>
            </w:pPr>
            <w:proofErr w:type="gramStart"/>
            <w:r w:rsidRPr="005A7318">
              <w:rPr>
                <w:rFonts w:hint="default"/>
              </w:rPr>
              <w:t>危废暂存</w:t>
            </w:r>
            <w:proofErr w:type="gramEnd"/>
            <w:r w:rsidRPr="005A7318">
              <w:rPr>
                <w:rFonts w:hint="default"/>
              </w:rPr>
              <w:t>间基本情况一览表</w:t>
            </w:r>
          </w:p>
          <w:tbl>
            <w:tblPr>
              <w:tblW w:w="8730" w:type="dxa"/>
              <w:tblBorders>
                <w:top w:val="single" w:sz="12" w:space="0" w:color="auto"/>
                <w:bottom w:val="single" w:sz="12" w:space="0" w:color="auto"/>
                <w:insideH w:val="single" w:sz="4" w:space="0" w:color="auto"/>
                <w:insideV w:val="single" w:sz="4" w:space="0" w:color="auto"/>
              </w:tblBorders>
              <w:tblLook w:val="04A0"/>
            </w:tblPr>
            <w:tblGrid>
              <w:gridCol w:w="497"/>
              <w:gridCol w:w="1088"/>
              <w:gridCol w:w="1072"/>
              <w:gridCol w:w="1150"/>
              <w:gridCol w:w="1196"/>
              <w:gridCol w:w="659"/>
              <w:gridCol w:w="702"/>
              <w:gridCol w:w="729"/>
              <w:gridCol w:w="834"/>
              <w:gridCol w:w="803"/>
            </w:tblGrid>
            <w:tr w:rsidR="006A00D0" w:rsidRPr="005A7318">
              <w:trPr>
                <w:trHeight w:val="864"/>
              </w:trPr>
              <w:tc>
                <w:tcPr>
                  <w:tcW w:w="497"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序号</w:t>
                  </w:r>
                </w:p>
              </w:tc>
              <w:tc>
                <w:tcPr>
                  <w:tcW w:w="1088"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贮存场所（设施）</w:t>
                  </w:r>
                </w:p>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名称</w:t>
                  </w:r>
                </w:p>
              </w:tc>
              <w:tc>
                <w:tcPr>
                  <w:tcW w:w="1072"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危险废物名称</w:t>
                  </w:r>
                </w:p>
              </w:tc>
              <w:tc>
                <w:tcPr>
                  <w:tcW w:w="1150"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危险废物类别</w:t>
                  </w:r>
                </w:p>
              </w:tc>
              <w:tc>
                <w:tcPr>
                  <w:tcW w:w="1196"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危险废物代码</w:t>
                  </w:r>
                </w:p>
              </w:tc>
              <w:tc>
                <w:tcPr>
                  <w:tcW w:w="659"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位置</w:t>
                  </w:r>
                </w:p>
              </w:tc>
              <w:tc>
                <w:tcPr>
                  <w:tcW w:w="702"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占地面积</w:t>
                  </w:r>
                </w:p>
              </w:tc>
              <w:tc>
                <w:tcPr>
                  <w:tcW w:w="729"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贮存方式</w:t>
                  </w:r>
                </w:p>
              </w:tc>
              <w:tc>
                <w:tcPr>
                  <w:tcW w:w="834"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贮存</w:t>
                  </w:r>
                </w:p>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能力</w:t>
                  </w:r>
                </w:p>
              </w:tc>
              <w:tc>
                <w:tcPr>
                  <w:tcW w:w="803"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贮存</w:t>
                  </w:r>
                </w:p>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周期</w:t>
                  </w:r>
                </w:p>
              </w:tc>
            </w:tr>
            <w:tr w:rsidR="006A00D0" w:rsidRPr="005A7318">
              <w:trPr>
                <w:trHeight w:val="567"/>
              </w:trPr>
              <w:tc>
                <w:tcPr>
                  <w:tcW w:w="497"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1</w:t>
                  </w:r>
                </w:p>
              </w:tc>
              <w:tc>
                <w:tcPr>
                  <w:tcW w:w="1088"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proofErr w:type="gramStart"/>
                  <w:r w:rsidRPr="005A7318">
                    <w:rPr>
                      <w:rFonts w:ascii="Times New Roman" w:hAnsi="Times New Roman" w:cs="Times New Roman"/>
                      <w:bCs/>
                      <w:kern w:val="0"/>
                      <w:szCs w:val="21"/>
                    </w:rPr>
                    <w:t>危废暂存</w:t>
                  </w:r>
                  <w:proofErr w:type="gramEnd"/>
                  <w:r w:rsidRPr="005A7318">
                    <w:rPr>
                      <w:rFonts w:ascii="Times New Roman" w:hAnsi="Times New Roman" w:cs="Times New Roman"/>
                      <w:bCs/>
                      <w:kern w:val="0"/>
                      <w:szCs w:val="21"/>
                    </w:rPr>
                    <w:t>间</w:t>
                  </w:r>
                </w:p>
              </w:tc>
              <w:tc>
                <w:tcPr>
                  <w:tcW w:w="1072"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szCs w:val="21"/>
                    </w:rPr>
                    <w:t>废切削液</w:t>
                  </w:r>
                </w:p>
              </w:tc>
              <w:tc>
                <w:tcPr>
                  <w:tcW w:w="1150" w:type="dxa"/>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HW09</w:t>
                  </w:r>
                  <w:r w:rsidRPr="005A7318">
                    <w:rPr>
                      <w:rFonts w:ascii="Times New Roman" w:hAnsi="Times New Roman" w:cs="Times New Roman"/>
                      <w:szCs w:val="21"/>
                    </w:rPr>
                    <w:t>油</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水、烃</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水混合物</w:t>
                  </w:r>
                </w:p>
                <w:p w:rsidR="006A00D0" w:rsidRPr="005A7318" w:rsidRDefault="00153CB1">
                  <w:pPr>
                    <w:topLinePunct/>
                    <w:adjustRightInd w:val="0"/>
                    <w:snapToGrid w:val="0"/>
                    <w:jc w:val="center"/>
                    <w:rPr>
                      <w:rFonts w:ascii="Times New Roman" w:hAnsi="Times New Roman" w:cs="Times New Roman"/>
                      <w:bCs/>
                    </w:rPr>
                  </w:pPr>
                  <w:r w:rsidRPr="005A7318">
                    <w:rPr>
                      <w:rFonts w:ascii="Times New Roman" w:hAnsi="Times New Roman" w:cs="Times New Roman"/>
                      <w:szCs w:val="21"/>
                    </w:rPr>
                    <w:t>或乳化液</w:t>
                  </w:r>
                </w:p>
              </w:tc>
              <w:tc>
                <w:tcPr>
                  <w:tcW w:w="1196"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kern w:val="0"/>
                      <w:szCs w:val="21"/>
                    </w:rPr>
                    <w:t xml:space="preserve">900-006-09 </w:t>
                  </w:r>
                </w:p>
              </w:tc>
              <w:tc>
                <w:tcPr>
                  <w:tcW w:w="659"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生产车间</w:t>
                  </w:r>
                </w:p>
              </w:tc>
              <w:tc>
                <w:tcPr>
                  <w:tcW w:w="702"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不小于</w:t>
                  </w:r>
                  <w:r w:rsidRPr="005A7318">
                    <w:rPr>
                      <w:rFonts w:ascii="Times New Roman" w:hAnsi="Times New Roman" w:cs="Times New Roman"/>
                      <w:bCs/>
                      <w:kern w:val="0"/>
                      <w:szCs w:val="21"/>
                    </w:rPr>
                    <w:t>5m</w:t>
                  </w:r>
                  <w:r w:rsidRPr="005A7318">
                    <w:rPr>
                      <w:rFonts w:ascii="Times New Roman" w:hAnsi="Times New Roman" w:cs="Times New Roman"/>
                      <w:bCs/>
                      <w:kern w:val="0"/>
                      <w:szCs w:val="21"/>
                      <w:vertAlign w:val="superscript"/>
                    </w:rPr>
                    <w:t>2</w:t>
                  </w:r>
                </w:p>
              </w:tc>
              <w:tc>
                <w:tcPr>
                  <w:tcW w:w="729"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桶装</w:t>
                  </w:r>
                </w:p>
              </w:tc>
              <w:tc>
                <w:tcPr>
                  <w:tcW w:w="834"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bCs/>
                      <w:kern w:val="0"/>
                      <w:szCs w:val="21"/>
                    </w:rPr>
                    <w:t>1t</w:t>
                  </w:r>
                </w:p>
              </w:tc>
              <w:tc>
                <w:tcPr>
                  <w:tcW w:w="803" w:type="dxa"/>
                  <w:vAlign w:val="center"/>
                </w:tcPr>
                <w:p w:rsidR="006A00D0" w:rsidRPr="005A7318" w:rsidRDefault="00153CB1">
                  <w:pPr>
                    <w:topLinePunct/>
                    <w:adjustRightInd w:val="0"/>
                    <w:snapToGrid w:val="0"/>
                    <w:jc w:val="center"/>
                    <w:rPr>
                      <w:rFonts w:ascii="Times New Roman" w:hAnsi="Times New Roman" w:cs="Times New Roman"/>
                      <w:bCs/>
                      <w:kern w:val="0"/>
                      <w:szCs w:val="21"/>
                    </w:rPr>
                  </w:pPr>
                  <w:r w:rsidRPr="005A7318">
                    <w:rPr>
                      <w:rFonts w:ascii="Times New Roman" w:hAnsi="Times New Roman" w:cs="Times New Roman"/>
                      <w:szCs w:val="21"/>
                    </w:rPr>
                    <w:t>≤1</w:t>
                  </w:r>
                  <w:r w:rsidRPr="005A7318">
                    <w:rPr>
                      <w:rFonts w:ascii="Times New Roman" w:hAnsi="Times New Roman" w:cs="Times New Roman"/>
                      <w:szCs w:val="21"/>
                    </w:rPr>
                    <w:t>年</w:t>
                  </w:r>
                </w:p>
              </w:tc>
            </w:tr>
          </w:tbl>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lastRenderedPageBreak/>
              <w:t>同时，根</w:t>
            </w:r>
            <w:r w:rsidRPr="005A7318">
              <w:rPr>
                <w:rFonts w:ascii="Times New Roman" w:hAnsi="Times New Roman" w:cs="Times New Roman"/>
                <w:bCs/>
                <w:sz w:val="24"/>
                <w:szCs w:val="22"/>
              </w:rPr>
              <w:t>据</w:t>
            </w:r>
            <w:r w:rsidRPr="005A7318">
              <w:rPr>
                <w:rFonts w:ascii="Times New Roman" w:hAnsi="Times New Roman" w:cs="Times New Roman"/>
                <w:bCs/>
                <w:sz w:val="24"/>
                <w:szCs w:val="24"/>
              </w:rPr>
              <w:t>《危险废物贮存污染控制标准》（</w:t>
            </w:r>
            <w:r w:rsidRPr="005A7318">
              <w:rPr>
                <w:rFonts w:ascii="Times New Roman" w:hAnsi="Times New Roman" w:cs="Times New Roman"/>
                <w:bCs/>
                <w:sz w:val="24"/>
                <w:szCs w:val="24"/>
              </w:rPr>
              <w:t>GB18597-2001</w:t>
            </w:r>
            <w:r w:rsidRPr="005A7318">
              <w:rPr>
                <w:rFonts w:ascii="Times New Roman" w:hAnsi="Times New Roman" w:cs="Times New Roman"/>
                <w:bCs/>
                <w:sz w:val="24"/>
                <w:szCs w:val="24"/>
              </w:rPr>
              <w:t>）及其修改单（公告</w:t>
            </w:r>
            <w:r w:rsidRPr="005A7318">
              <w:rPr>
                <w:rFonts w:ascii="Times New Roman" w:hAnsi="Times New Roman" w:cs="Times New Roman"/>
                <w:bCs/>
                <w:sz w:val="24"/>
                <w:szCs w:val="24"/>
              </w:rPr>
              <w:t>2013</w:t>
            </w:r>
            <w:r w:rsidRPr="005A7318">
              <w:rPr>
                <w:rFonts w:ascii="Times New Roman" w:hAnsi="Times New Roman" w:cs="Times New Roman"/>
                <w:bCs/>
                <w:sz w:val="24"/>
                <w:szCs w:val="24"/>
              </w:rPr>
              <w:t>年第</w:t>
            </w:r>
            <w:r w:rsidRPr="005A7318">
              <w:rPr>
                <w:rFonts w:ascii="Times New Roman" w:hAnsi="Times New Roman" w:cs="Times New Roman"/>
                <w:bCs/>
                <w:sz w:val="24"/>
                <w:szCs w:val="24"/>
              </w:rPr>
              <w:t>36</w:t>
            </w:r>
            <w:r w:rsidRPr="005A7318">
              <w:rPr>
                <w:rFonts w:ascii="Times New Roman" w:hAnsi="Times New Roman" w:cs="Times New Roman"/>
                <w:bCs/>
                <w:sz w:val="24"/>
                <w:szCs w:val="24"/>
              </w:rPr>
              <w:t>号）</w:t>
            </w:r>
            <w:r w:rsidRPr="005A7318">
              <w:rPr>
                <w:rFonts w:ascii="Times New Roman" w:hAnsi="Times New Roman" w:cs="Times New Roman"/>
                <w:bCs/>
                <w:sz w:val="24"/>
                <w:szCs w:val="22"/>
              </w:rPr>
              <w:t>，</w:t>
            </w:r>
            <w:r w:rsidRPr="005A7318">
              <w:rPr>
                <w:rFonts w:ascii="Times New Roman" w:hAnsi="Times New Roman" w:cs="Times New Roman"/>
                <w:bCs/>
                <w:sz w:val="24"/>
              </w:rPr>
              <w:t>评价对本工程危险废物贮存设施、转移管理提出如下要求：</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①</w:t>
            </w:r>
            <w:r w:rsidRPr="005A7318">
              <w:rPr>
                <w:rFonts w:ascii="Times New Roman" w:hAnsi="Times New Roman" w:cs="Times New Roman"/>
                <w:bCs/>
                <w:sz w:val="24"/>
              </w:rPr>
              <w:t>贮存设施（</w:t>
            </w:r>
            <w:proofErr w:type="gramStart"/>
            <w:r w:rsidRPr="005A7318">
              <w:rPr>
                <w:rFonts w:ascii="Times New Roman" w:hAnsi="Times New Roman" w:cs="Times New Roman"/>
                <w:bCs/>
                <w:sz w:val="24"/>
              </w:rPr>
              <w:t>危废暂存库</w:t>
            </w:r>
            <w:proofErr w:type="gramEnd"/>
            <w:r w:rsidRPr="005A7318">
              <w:rPr>
                <w:rFonts w:ascii="Times New Roman" w:hAnsi="Times New Roman" w:cs="Times New Roman"/>
                <w:bCs/>
                <w:sz w:val="24"/>
              </w:rPr>
              <w:t>）的设计要求</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a</w:t>
            </w:r>
            <w:r w:rsidRPr="005A7318">
              <w:rPr>
                <w:rFonts w:ascii="Times New Roman" w:hAnsi="Times New Roman" w:cs="Times New Roman"/>
                <w:bCs/>
                <w:sz w:val="24"/>
              </w:rPr>
              <w:t>地面与裙脚要用用坚固、防渗的材料建造，建筑材料必须与危险废物相容；</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b</w:t>
            </w:r>
            <w:r w:rsidRPr="005A7318">
              <w:rPr>
                <w:rFonts w:ascii="Times New Roman" w:hAnsi="Times New Roman" w:cs="Times New Roman"/>
                <w:bCs/>
                <w:sz w:val="24"/>
              </w:rPr>
              <w:t>不同废物分区堆放，并进行标示；</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c</w:t>
            </w:r>
            <w:r w:rsidRPr="005A7318">
              <w:rPr>
                <w:rFonts w:ascii="Times New Roman" w:hAnsi="Times New Roman" w:cs="Times New Roman"/>
                <w:bCs/>
                <w:sz w:val="24"/>
              </w:rPr>
              <w:t>设施内要有安全照明设施和观察窗口；</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d</w:t>
            </w:r>
            <w:r w:rsidRPr="005A7318">
              <w:rPr>
                <w:rFonts w:ascii="Times New Roman" w:hAnsi="Times New Roman" w:cs="Times New Roman"/>
                <w:bCs/>
                <w:sz w:val="24"/>
              </w:rPr>
              <w:t>贮存场设置明显的贮存危险废物种类标志和警示标志。</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②</w:t>
            </w:r>
            <w:r w:rsidRPr="005A7318">
              <w:rPr>
                <w:rFonts w:ascii="Times New Roman" w:hAnsi="Times New Roman" w:cs="Times New Roman"/>
                <w:bCs/>
                <w:sz w:val="24"/>
              </w:rPr>
              <w:t>危险废物管理要求</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a</w:t>
            </w:r>
            <w:r w:rsidRPr="005A7318">
              <w:rPr>
                <w:rFonts w:ascii="Times New Roman" w:hAnsi="Times New Roman" w:cs="Times New Roman"/>
                <w:bCs/>
                <w:sz w:val="24"/>
              </w:rPr>
              <w:t>对危险废物分类进行收集包装、登记和设有专人管理；</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b</w:t>
            </w:r>
            <w:r w:rsidRPr="005A7318">
              <w:rPr>
                <w:rFonts w:ascii="Times New Roman" w:hAnsi="Times New Roman" w:cs="Times New Roman"/>
                <w:bCs/>
                <w:sz w:val="24"/>
              </w:rPr>
              <w:t>危险废物的收集运输采用专用密闭容器、车辆，</w:t>
            </w:r>
            <w:proofErr w:type="gramStart"/>
            <w:r w:rsidRPr="005A7318">
              <w:rPr>
                <w:rFonts w:ascii="Times New Roman" w:hAnsi="Times New Roman" w:cs="Times New Roman"/>
                <w:bCs/>
                <w:sz w:val="24"/>
              </w:rPr>
              <w:t>危废由专业危废处置</w:t>
            </w:r>
            <w:proofErr w:type="gramEnd"/>
            <w:r w:rsidRPr="005A7318">
              <w:rPr>
                <w:rFonts w:ascii="Times New Roman" w:hAnsi="Times New Roman" w:cs="Times New Roman"/>
                <w:bCs/>
                <w:sz w:val="24"/>
              </w:rPr>
              <w:t>单位处置，且在运输过程中需防止散落和流洒。</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③</w:t>
            </w:r>
            <w:r w:rsidRPr="005A7318">
              <w:rPr>
                <w:rFonts w:ascii="Times New Roman" w:hAnsi="Times New Roman" w:cs="Times New Roman"/>
                <w:bCs/>
                <w:sz w:val="24"/>
              </w:rPr>
              <w:t>危险废物转移要求</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a</w:t>
            </w:r>
            <w:r w:rsidRPr="005A7318">
              <w:rPr>
                <w:rFonts w:ascii="Times New Roman" w:hAnsi="Times New Roman" w:cs="Times New Roman"/>
                <w:bCs/>
                <w:sz w:val="24"/>
              </w:rPr>
              <w:t>按照《危险废物转移联单管理办法》，危险废物产生单位在转移危险废物前，须按照国家有关规定报批危险废物转移计划；经批准后，产生单位应当向移出地环境保护行政主管部门申请领取联单。</w:t>
            </w:r>
          </w:p>
          <w:p w:rsidR="006A00D0" w:rsidRPr="005A7318" w:rsidRDefault="00153CB1">
            <w:pPr>
              <w:adjustRightInd w:val="0"/>
              <w:snapToGrid w:val="0"/>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b</w:t>
            </w:r>
            <w:r w:rsidRPr="005A7318">
              <w:rPr>
                <w:rFonts w:ascii="Times New Roman" w:hAnsi="Times New Roman" w:cs="Times New Roman"/>
                <w:bCs/>
                <w:sz w:val="24"/>
              </w:rPr>
              <w:t>产生单位应当在危险废物转移前三日内报告移出地环境保护行政主管部门，并同时将预期到达时间报告接受地环境保护行政主管部门。</w:t>
            </w:r>
          </w:p>
          <w:p w:rsidR="006A00D0" w:rsidRPr="005A7318" w:rsidRDefault="00153CB1">
            <w:pPr>
              <w:adjustRightInd w:val="0"/>
              <w:snapToGrid w:val="0"/>
              <w:spacing w:line="520" w:lineRule="exact"/>
              <w:ind w:firstLineChars="200" w:firstLine="480"/>
              <w:jc w:val="left"/>
              <w:rPr>
                <w:rFonts w:ascii="Times New Roman" w:hAnsi="Times New Roman" w:cs="Times New Roman"/>
                <w:bCs/>
                <w:sz w:val="24"/>
              </w:rPr>
            </w:pPr>
            <w:r w:rsidRPr="005A7318">
              <w:rPr>
                <w:rFonts w:ascii="Times New Roman" w:hAnsi="Times New Roman" w:cs="Times New Roman"/>
                <w:bCs/>
                <w:sz w:val="24"/>
              </w:rPr>
              <w:t>c</w:t>
            </w:r>
            <w:r w:rsidRPr="005A7318">
              <w:rPr>
                <w:rFonts w:ascii="Times New Roman" w:hAnsi="Times New Roman" w:cs="Times New Roman"/>
                <w:bCs/>
                <w:sz w:val="24"/>
              </w:rPr>
              <w:t>危险废物产生单位</w:t>
            </w:r>
            <w:proofErr w:type="gramStart"/>
            <w:r w:rsidRPr="005A7318">
              <w:rPr>
                <w:rFonts w:ascii="Times New Roman" w:hAnsi="Times New Roman" w:cs="Times New Roman"/>
                <w:bCs/>
                <w:sz w:val="24"/>
              </w:rPr>
              <w:t>每转移</w:t>
            </w:r>
            <w:proofErr w:type="gramEnd"/>
            <w:r w:rsidRPr="005A7318">
              <w:rPr>
                <w:rFonts w:ascii="Times New Roman" w:hAnsi="Times New Roman" w:cs="Times New Roman"/>
                <w:bCs/>
                <w:sz w:val="24"/>
              </w:rPr>
              <w:t>一车同类危险废物，应当填写一份联单。每车有多类危险废物的，应当按每一类危险废物填写一份联单。</w:t>
            </w:r>
          </w:p>
          <w:p w:rsidR="006A00D0" w:rsidRPr="005A7318" w:rsidRDefault="00153CB1">
            <w:pPr>
              <w:adjustRightInd w:val="0"/>
              <w:snapToGrid w:val="0"/>
              <w:spacing w:line="520" w:lineRule="exact"/>
              <w:ind w:firstLineChars="200" w:firstLine="480"/>
              <w:rPr>
                <w:rFonts w:ascii="Times New Roman" w:hAnsi="Times New Roman" w:cs="Times New Roman"/>
                <w:bCs/>
                <w:color w:val="FF0000"/>
                <w:sz w:val="24"/>
              </w:rPr>
            </w:pPr>
            <w:r w:rsidRPr="005A7318">
              <w:rPr>
                <w:rFonts w:ascii="Times New Roman" w:hAnsi="Times New Roman" w:cs="Times New Roman"/>
                <w:bCs/>
                <w:sz w:val="24"/>
              </w:rPr>
              <w:t>本项目废物产生量及处理处置去向见下表。</w:t>
            </w:r>
          </w:p>
          <w:p w:rsidR="006A00D0" w:rsidRPr="005A7318" w:rsidRDefault="00153CB1">
            <w:pPr>
              <w:pStyle w:val="a"/>
              <w:rPr>
                <w:rFonts w:hint="default"/>
              </w:rPr>
            </w:pPr>
            <w:r w:rsidRPr="005A7318">
              <w:rPr>
                <w:rFonts w:hint="default"/>
              </w:rPr>
              <w:t>固体废物产生及去向统计表</w:t>
            </w:r>
          </w:p>
          <w:tbl>
            <w:tblPr>
              <w:tblW w:w="8731" w:type="dxa"/>
              <w:jc w:val="center"/>
              <w:tblBorders>
                <w:top w:val="single" w:sz="12" w:space="0" w:color="000000"/>
                <w:bottom w:val="single" w:sz="12" w:space="0" w:color="000000"/>
                <w:insideH w:val="single" w:sz="8" w:space="0" w:color="000000"/>
                <w:insideV w:val="single" w:sz="6" w:space="0" w:color="000000"/>
              </w:tblBorders>
              <w:tblCellMar>
                <w:top w:w="85" w:type="dxa"/>
                <w:bottom w:w="85" w:type="dxa"/>
              </w:tblCellMar>
              <w:tblLook w:val="04A0"/>
            </w:tblPr>
            <w:tblGrid>
              <w:gridCol w:w="1230"/>
              <w:gridCol w:w="1389"/>
              <w:gridCol w:w="1594"/>
              <w:gridCol w:w="1347"/>
              <w:gridCol w:w="1332"/>
              <w:gridCol w:w="1839"/>
            </w:tblGrid>
            <w:tr w:rsidR="006A00D0" w:rsidRPr="005A7318" w:rsidTr="00BB27AE">
              <w:trPr>
                <w:trHeight w:val="397"/>
                <w:jc w:val="center"/>
              </w:trPr>
              <w:tc>
                <w:tcPr>
                  <w:tcW w:w="1230" w:type="dxa"/>
                  <w:tcBorders>
                    <w:bottom w:val="single" w:sz="8" w:space="0" w:color="000000"/>
                    <w:tl2br w:val="nil"/>
                    <w:tr2bl w:val="nil"/>
                  </w:tcBorders>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类型</w:t>
                  </w:r>
                </w:p>
              </w:tc>
              <w:tc>
                <w:tcPr>
                  <w:tcW w:w="1389" w:type="dxa"/>
                  <w:tcBorders>
                    <w:bottom w:val="single" w:sz="8" w:space="0" w:color="000000"/>
                    <w:tl2br w:val="nil"/>
                    <w:tr2bl w:val="nil"/>
                  </w:tcBorders>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废物名称</w:t>
                  </w:r>
                </w:p>
              </w:tc>
              <w:tc>
                <w:tcPr>
                  <w:tcW w:w="1594" w:type="dxa"/>
                  <w:tcBorders>
                    <w:bottom w:val="single" w:sz="8" w:space="0" w:color="000000"/>
                    <w:tl2br w:val="nil"/>
                    <w:tr2bl w:val="nil"/>
                  </w:tcBorders>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产生工段</w:t>
                  </w:r>
                </w:p>
              </w:tc>
              <w:tc>
                <w:tcPr>
                  <w:tcW w:w="1347" w:type="dxa"/>
                  <w:tcBorders>
                    <w:bottom w:val="single" w:sz="8" w:space="0" w:color="000000"/>
                    <w:tl2br w:val="nil"/>
                    <w:tr2bl w:val="nil"/>
                  </w:tcBorders>
                  <w:tcMar>
                    <w:top w:w="0" w:type="dxa"/>
                    <w:left w:w="0" w:type="dxa"/>
                    <w:bottom w:w="0" w:type="dxa"/>
                    <w:right w:w="0" w:type="dxa"/>
                  </w:tcMar>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产生量</w:t>
                  </w:r>
                </w:p>
              </w:tc>
              <w:tc>
                <w:tcPr>
                  <w:tcW w:w="1332" w:type="dxa"/>
                  <w:tcBorders>
                    <w:bottom w:val="single" w:sz="8" w:space="0" w:color="000000"/>
                    <w:tl2br w:val="nil"/>
                    <w:tr2bl w:val="nil"/>
                  </w:tcBorders>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类别</w:t>
                  </w:r>
                </w:p>
              </w:tc>
              <w:tc>
                <w:tcPr>
                  <w:tcW w:w="1839" w:type="dxa"/>
                  <w:tcBorders>
                    <w:bottom w:val="single" w:sz="8" w:space="0" w:color="000000"/>
                    <w:tl2br w:val="nil"/>
                    <w:tr2bl w:val="nil"/>
                  </w:tcBorders>
                  <w:vAlign w:val="center"/>
                </w:tcPr>
                <w:p w:rsidR="006A00D0" w:rsidRPr="00BB27AE" w:rsidRDefault="00153CB1">
                  <w:pPr>
                    <w:adjustRightInd w:val="0"/>
                    <w:snapToGrid w:val="0"/>
                    <w:jc w:val="center"/>
                    <w:rPr>
                      <w:rFonts w:ascii="Times New Roman" w:eastAsia="黑体" w:hAnsi="Times New Roman" w:cs="Times New Roman"/>
                      <w:bCs/>
                    </w:rPr>
                  </w:pPr>
                  <w:r w:rsidRPr="00BB27AE">
                    <w:rPr>
                      <w:rFonts w:ascii="Times New Roman" w:eastAsia="黑体" w:hAnsi="黑体" w:cs="Times New Roman"/>
                      <w:bCs/>
                    </w:rPr>
                    <w:t>处理处置方式及去向</w:t>
                  </w:r>
                </w:p>
              </w:tc>
            </w:tr>
            <w:tr w:rsidR="006A00D0" w:rsidRPr="005A7318" w:rsidTr="00BB27AE">
              <w:trPr>
                <w:trHeight w:val="397"/>
                <w:jc w:val="center"/>
              </w:trPr>
              <w:tc>
                <w:tcPr>
                  <w:tcW w:w="1230" w:type="dxa"/>
                  <w:tcBorders>
                    <w:top w:val="single" w:sz="8"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生活垃圾</w:t>
                  </w:r>
                </w:p>
              </w:tc>
              <w:tc>
                <w:tcPr>
                  <w:tcW w:w="1389" w:type="dxa"/>
                  <w:tcBorders>
                    <w:top w:val="single" w:sz="8" w:space="0" w:color="000000"/>
                    <w:bottom w:val="single" w:sz="4" w:space="0" w:color="000000"/>
                    <w:tl2br w:val="nil"/>
                    <w:tr2bl w:val="nil"/>
                  </w:tcBorders>
                  <w:tcMar>
                    <w:top w:w="0" w:type="dxa"/>
                    <w:left w:w="0" w:type="dxa"/>
                    <w:bottom w:w="0" w:type="dxa"/>
                    <w:right w:w="0" w:type="dxa"/>
                  </w:tcMar>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0"/>
                    </w:rPr>
                  </w:pPr>
                  <w:r w:rsidRPr="005A7318">
                    <w:rPr>
                      <w:rFonts w:ascii="Times New Roman" w:hAnsi="Times New Roman" w:cs="Times New Roman"/>
                      <w:bCs/>
                      <w:kern w:val="2"/>
                      <w:szCs w:val="20"/>
                    </w:rPr>
                    <w:t>生活垃圾</w:t>
                  </w:r>
                </w:p>
              </w:tc>
              <w:tc>
                <w:tcPr>
                  <w:tcW w:w="1594" w:type="dxa"/>
                  <w:tcBorders>
                    <w:top w:val="single" w:sz="8"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员工办公</w:t>
                  </w:r>
                </w:p>
              </w:tc>
              <w:tc>
                <w:tcPr>
                  <w:tcW w:w="1347" w:type="dxa"/>
                  <w:tcBorders>
                    <w:top w:val="single" w:sz="8" w:space="0" w:color="000000"/>
                    <w:bottom w:val="single" w:sz="4" w:space="0" w:color="000000"/>
                    <w:tl2br w:val="nil"/>
                    <w:tr2bl w:val="nil"/>
                  </w:tcBorders>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0"/>
                    </w:rPr>
                  </w:pPr>
                  <w:r w:rsidRPr="005A7318">
                    <w:rPr>
                      <w:rFonts w:ascii="Times New Roman" w:hAnsi="Times New Roman" w:cs="Times New Roman"/>
                      <w:bCs/>
                      <w:kern w:val="2"/>
                      <w:szCs w:val="20"/>
                    </w:rPr>
                    <w:t>0.75</w:t>
                  </w:r>
                  <w:r w:rsidRPr="005A7318">
                    <w:rPr>
                      <w:rFonts w:ascii="Times New Roman" w:hAnsi="Times New Roman" w:cs="Times New Roman"/>
                      <w:bCs/>
                    </w:rPr>
                    <w:t>t/a</w:t>
                  </w:r>
                </w:p>
              </w:tc>
              <w:tc>
                <w:tcPr>
                  <w:tcW w:w="1332" w:type="dxa"/>
                  <w:tcBorders>
                    <w:top w:val="single" w:sz="8"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w:t>
                  </w:r>
                </w:p>
              </w:tc>
              <w:tc>
                <w:tcPr>
                  <w:tcW w:w="1839" w:type="dxa"/>
                  <w:tcBorders>
                    <w:top w:val="single" w:sz="8"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集中收集交由环卫部门处理处置</w:t>
                  </w:r>
                </w:p>
              </w:tc>
            </w:tr>
            <w:tr w:rsidR="006A00D0" w:rsidRPr="005A7318" w:rsidTr="00BB27AE">
              <w:trPr>
                <w:trHeight w:val="397"/>
                <w:jc w:val="center"/>
              </w:trPr>
              <w:tc>
                <w:tcPr>
                  <w:tcW w:w="1230" w:type="dxa"/>
                  <w:tcBorders>
                    <w:top w:val="single" w:sz="4"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一般固废</w:t>
                  </w:r>
                </w:p>
              </w:tc>
              <w:tc>
                <w:tcPr>
                  <w:tcW w:w="1389" w:type="dxa"/>
                  <w:tcBorders>
                    <w:top w:val="single" w:sz="4" w:space="0" w:color="000000"/>
                    <w:bottom w:val="single" w:sz="4" w:space="0" w:color="000000"/>
                    <w:tl2br w:val="nil"/>
                    <w:tr2bl w:val="nil"/>
                  </w:tcBorders>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0"/>
                    </w:rPr>
                  </w:pPr>
                  <w:r w:rsidRPr="005A7318">
                    <w:rPr>
                      <w:rFonts w:ascii="Times New Roman" w:hAnsi="Times New Roman" w:cs="Times New Roman"/>
                      <w:bCs/>
                      <w:kern w:val="2"/>
                      <w:szCs w:val="20"/>
                    </w:rPr>
                    <w:t>废边角料</w:t>
                  </w:r>
                </w:p>
              </w:tc>
              <w:tc>
                <w:tcPr>
                  <w:tcW w:w="1594" w:type="dxa"/>
                  <w:tcBorders>
                    <w:top w:val="single" w:sz="4"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szCs w:val="21"/>
                    </w:rPr>
                  </w:pPr>
                  <w:r w:rsidRPr="005A7318">
                    <w:rPr>
                      <w:rFonts w:ascii="Times New Roman" w:hAnsi="Times New Roman" w:cs="Times New Roman"/>
                      <w:bCs/>
                      <w:szCs w:val="21"/>
                    </w:rPr>
                    <w:t>钻孔、数控加工</w:t>
                  </w:r>
                </w:p>
              </w:tc>
              <w:tc>
                <w:tcPr>
                  <w:tcW w:w="1347" w:type="dxa"/>
                  <w:tcBorders>
                    <w:top w:val="single" w:sz="4" w:space="0" w:color="000000"/>
                    <w:bottom w:val="single" w:sz="4" w:space="0" w:color="000000"/>
                    <w:tl2br w:val="nil"/>
                    <w:tr2bl w:val="nil"/>
                  </w:tcBorders>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0"/>
                    </w:rPr>
                  </w:pPr>
                  <w:r w:rsidRPr="005A7318">
                    <w:rPr>
                      <w:rFonts w:ascii="Times New Roman" w:hAnsi="Times New Roman" w:cs="Times New Roman"/>
                      <w:bCs/>
                      <w:kern w:val="2"/>
                      <w:szCs w:val="20"/>
                    </w:rPr>
                    <w:t>0.11t/a</w:t>
                  </w:r>
                </w:p>
              </w:tc>
              <w:tc>
                <w:tcPr>
                  <w:tcW w:w="1332" w:type="dxa"/>
                  <w:tcBorders>
                    <w:top w:val="single" w:sz="4"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w:t>
                  </w:r>
                </w:p>
              </w:tc>
              <w:tc>
                <w:tcPr>
                  <w:tcW w:w="1839" w:type="dxa"/>
                  <w:tcBorders>
                    <w:top w:val="single" w:sz="4" w:space="0" w:color="000000"/>
                    <w:bottom w:val="single" w:sz="4"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在一般固废暂存区暂存，定期外售</w:t>
                  </w:r>
                  <w:r w:rsidRPr="005A7318">
                    <w:rPr>
                      <w:rFonts w:ascii="Times New Roman" w:hAnsi="Times New Roman" w:cs="Times New Roman"/>
                      <w:bCs/>
                    </w:rPr>
                    <w:lastRenderedPageBreak/>
                    <w:t>物资回收部门</w:t>
                  </w:r>
                </w:p>
              </w:tc>
            </w:tr>
            <w:tr w:rsidR="006A00D0" w:rsidRPr="005A7318" w:rsidTr="00BB27AE">
              <w:trPr>
                <w:trHeight w:val="397"/>
                <w:jc w:val="center"/>
              </w:trPr>
              <w:tc>
                <w:tcPr>
                  <w:tcW w:w="1230" w:type="dxa"/>
                  <w:tcBorders>
                    <w:top w:val="single" w:sz="4" w:space="0" w:color="000000"/>
                    <w:bottom w:val="single" w:sz="12"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lastRenderedPageBreak/>
                    <w:t>危险废物</w:t>
                  </w:r>
                </w:p>
              </w:tc>
              <w:tc>
                <w:tcPr>
                  <w:tcW w:w="1389" w:type="dxa"/>
                  <w:tcBorders>
                    <w:top w:val="single" w:sz="4" w:space="0" w:color="000000"/>
                    <w:bottom w:val="single" w:sz="12" w:space="0" w:color="000000"/>
                    <w:tl2br w:val="nil"/>
                    <w:tr2bl w:val="nil"/>
                  </w:tcBorders>
                  <w:vAlign w:val="center"/>
                </w:tcPr>
                <w:p w:rsidR="006A00D0" w:rsidRPr="005A7318" w:rsidRDefault="00153CB1">
                  <w:pPr>
                    <w:topLinePunct/>
                    <w:adjustRightInd w:val="0"/>
                    <w:snapToGrid w:val="0"/>
                    <w:jc w:val="center"/>
                    <w:rPr>
                      <w:rFonts w:ascii="Times New Roman" w:hAnsi="Times New Roman" w:cs="Times New Roman"/>
                      <w:bCs/>
                    </w:rPr>
                  </w:pPr>
                  <w:r w:rsidRPr="005A7318">
                    <w:rPr>
                      <w:rFonts w:ascii="Times New Roman" w:hAnsi="Times New Roman" w:cs="Times New Roman"/>
                      <w:bCs/>
                      <w:szCs w:val="21"/>
                    </w:rPr>
                    <w:t>废切削液</w:t>
                  </w:r>
                </w:p>
              </w:tc>
              <w:tc>
                <w:tcPr>
                  <w:tcW w:w="1594" w:type="dxa"/>
                  <w:tcBorders>
                    <w:top w:val="single" w:sz="4" w:space="0" w:color="000000"/>
                    <w:bottom w:val="single" w:sz="12" w:space="0" w:color="000000"/>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rPr>
                    <w:t>车床、钻床等设备</w:t>
                  </w:r>
                </w:p>
              </w:tc>
              <w:tc>
                <w:tcPr>
                  <w:tcW w:w="1347" w:type="dxa"/>
                  <w:tcBorders>
                    <w:top w:val="single" w:sz="4" w:space="0" w:color="000000"/>
                    <w:bottom w:val="single" w:sz="12" w:space="0" w:color="000000"/>
                    <w:tl2br w:val="nil"/>
                    <w:tr2bl w:val="nil"/>
                  </w:tcBorders>
                  <w:vAlign w:val="center"/>
                </w:tcPr>
                <w:p w:rsidR="006A00D0" w:rsidRPr="005A7318" w:rsidRDefault="00E76DE5">
                  <w:pPr>
                    <w:topLinePunct/>
                    <w:adjustRightInd w:val="0"/>
                    <w:snapToGrid w:val="0"/>
                    <w:jc w:val="center"/>
                    <w:rPr>
                      <w:rFonts w:ascii="Times New Roman" w:hAnsi="Times New Roman" w:cs="Times New Roman"/>
                      <w:bCs/>
                    </w:rPr>
                  </w:pPr>
                  <w:r w:rsidRPr="005A7318">
                    <w:rPr>
                      <w:rFonts w:ascii="Times New Roman" w:hAnsi="Times New Roman" w:cs="Times New Roman"/>
                      <w:kern w:val="0"/>
                      <w:szCs w:val="21"/>
                    </w:rPr>
                    <w:t>0.05</w:t>
                  </w:r>
                  <w:r w:rsidR="00153CB1" w:rsidRPr="005A7318">
                    <w:rPr>
                      <w:rFonts w:ascii="Times New Roman" w:hAnsi="Times New Roman" w:cs="Times New Roman"/>
                      <w:kern w:val="0"/>
                      <w:szCs w:val="21"/>
                    </w:rPr>
                    <w:t>t/a</w:t>
                  </w:r>
                </w:p>
              </w:tc>
              <w:tc>
                <w:tcPr>
                  <w:tcW w:w="1332" w:type="dxa"/>
                  <w:tcBorders>
                    <w:top w:val="single" w:sz="4" w:space="0" w:color="000000"/>
                    <w:bottom w:val="single" w:sz="12" w:space="0" w:color="000000"/>
                    <w:tl2br w:val="nil"/>
                    <w:tr2bl w:val="nil"/>
                  </w:tcBorders>
                  <w:vAlign w:val="center"/>
                </w:tcPr>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HW09</w:t>
                  </w:r>
                  <w:r w:rsidRPr="005A7318">
                    <w:rPr>
                      <w:rFonts w:ascii="Times New Roman" w:hAnsi="Times New Roman" w:cs="Times New Roman"/>
                      <w:szCs w:val="21"/>
                    </w:rPr>
                    <w:t>油</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水、烃</w:t>
                  </w:r>
                  <w:r w:rsidRPr="005A7318">
                    <w:rPr>
                      <w:rFonts w:ascii="Times New Roman" w:hAnsi="Times New Roman" w:cs="Times New Roman"/>
                      <w:szCs w:val="21"/>
                    </w:rPr>
                    <w:t>/</w:t>
                  </w:r>
                </w:p>
                <w:p w:rsidR="006A00D0" w:rsidRPr="005A7318" w:rsidRDefault="00153CB1">
                  <w:pPr>
                    <w:topLinePunct/>
                    <w:adjustRightInd w:val="0"/>
                    <w:snapToGrid w:val="0"/>
                    <w:jc w:val="center"/>
                    <w:rPr>
                      <w:rFonts w:ascii="Times New Roman" w:hAnsi="Times New Roman" w:cs="Times New Roman"/>
                      <w:szCs w:val="21"/>
                    </w:rPr>
                  </w:pPr>
                  <w:r w:rsidRPr="005A7318">
                    <w:rPr>
                      <w:rFonts w:ascii="Times New Roman" w:hAnsi="Times New Roman" w:cs="Times New Roman"/>
                      <w:szCs w:val="21"/>
                    </w:rPr>
                    <w:t>水混合物</w:t>
                  </w:r>
                </w:p>
                <w:p w:rsidR="006A00D0" w:rsidRPr="005A7318" w:rsidRDefault="00153CB1">
                  <w:pPr>
                    <w:topLinePunct/>
                    <w:adjustRightInd w:val="0"/>
                    <w:snapToGrid w:val="0"/>
                    <w:jc w:val="center"/>
                    <w:rPr>
                      <w:rFonts w:ascii="Times New Roman" w:hAnsi="Times New Roman" w:cs="Times New Roman"/>
                      <w:bCs/>
                    </w:rPr>
                  </w:pPr>
                  <w:r w:rsidRPr="005A7318">
                    <w:rPr>
                      <w:rFonts w:ascii="Times New Roman" w:hAnsi="Times New Roman" w:cs="Times New Roman"/>
                      <w:szCs w:val="21"/>
                    </w:rPr>
                    <w:t>或乳化液</w:t>
                  </w:r>
                </w:p>
              </w:tc>
              <w:tc>
                <w:tcPr>
                  <w:tcW w:w="1839" w:type="dxa"/>
                  <w:tcBorders>
                    <w:top w:val="single" w:sz="4" w:space="0" w:color="000000"/>
                    <w:bottom w:val="single" w:sz="12" w:space="0" w:color="000000"/>
                    <w:tl2br w:val="nil"/>
                    <w:tr2bl w:val="nil"/>
                  </w:tcBorders>
                  <w:vAlign w:val="center"/>
                </w:tcPr>
                <w:p w:rsidR="006A00D0" w:rsidRPr="005A7318" w:rsidRDefault="00153CB1">
                  <w:pPr>
                    <w:adjustRightInd w:val="0"/>
                    <w:snapToGrid w:val="0"/>
                    <w:jc w:val="center"/>
                    <w:rPr>
                      <w:rFonts w:ascii="Times New Roman" w:hAnsi="Times New Roman" w:cs="Times New Roman"/>
                      <w:bCs/>
                    </w:rPr>
                  </w:pPr>
                  <w:r w:rsidRPr="005A7318">
                    <w:rPr>
                      <w:rFonts w:ascii="Times New Roman" w:hAnsi="Times New Roman" w:cs="Times New Roman"/>
                      <w:bCs/>
                    </w:rPr>
                    <w:t>在危险废物暂存间暂存后，定期委托有资质的单位处置</w:t>
                  </w:r>
                </w:p>
              </w:tc>
            </w:tr>
          </w:tbl>
          <w:p w:rsidR="005A7318" w:rsidRPr="005A7318" w:rsidRDefault="005A7318" w:rsidP="005A7318">
            <w:pPr>
              <w:widowControl/>
              <w:spacing w:line="480" w:lineRule="exact"/>
              <w:ind w:firstLineChars="200" w:firstLine="482"/>
              <w:rPr>
                <w:rFonts w:ascii="Times New Roman" w:hAnsi="Times New Roman" w:cs="Times New Roman"/>
                <w:b/>
                <w:color w:val="000000"/>
                <w:sz w:val="24"/>
                <w:szCs w:val="24"/>
              </w:rPr>
            </w:pPr>
            <w:r w:rsidRPr="005A7318">
              <w:rPr>
                <w:rFonts w:ascii="Times New Roman" w:hAnsi="Times New Roman" w:cs="Times New Roman"/>
                <w:b/>
                <w:color w:val="000000"/>
                <w:sz w:val="24"/>
                <w:szCs w:val="24"/>
              </w:rPr>
              <w:t>5</w:t>
            </w:r>
            <w:r w:rsidRPr="005A7318">
              <w:rPr>
                <w:rFonts w:ascii="Times New Roman" w:hAnsi="Times New Roman" w:cs="Times New Roman"/>
                <w:b/>
                <w:color w:val="000000"/>
                <w:sz w:val="24"/>
                <w:szCs w:val="24"/>
              </w:rPr>
              <w:t>、地下水</w:t>
            </w:r>
          </w:p>
          <w:p w:rsidR="005A7318" w:rsidRPr="005A7318" w:rsidRDefault="005A7318" w:rsidP="005A7318">
            <w:pPr>
              <w:adjustRightInd w:val="0"/>
              <w:snapToGrid w:val="0"/>
              <w:spacing w:line="520" w:lineRule="exact"/>
              <w:ind w:firstLineChars="200" w:firstLine="480"/>
              <w:rPr>
                <w:rFonts w:ascii="Times New Roman" w:hAnsi="Times New Roman" w:cs="Times New Roman"/>
                <w:b/>
                <w:sz w:val="24"/>
                <w:szCs w:val="24"/>
              </w:rPr>
            </w:pPr>
            <w:r w:rsidRPr="005A7318">
              <w:rPr>
                <w:rFonts w:ascii="Times New Roman" w:hAnsi="Times New Roman" w:cs="Times New Roman"/>
                <w:color w:val="000000"/>
                <w:sz w:val="24"/>
                <w:szCs w:val="24"/>
              </w:rPr>
              <w:t>本项目为通用设备制造及维修，根据《环境影响评价技术导则</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地下水环境（</w:t>
            </w:r>
            <w:r w:rsidRPr="005A7318">
              <w:rPr>
                <w:rFonts w:ascii="Times New Roman" w:hAnsi="Times New Roman" w:cs="Times New Roman"/>
                <w:color w:val="000000"/>
                <w:sz w:val="24"/>
                <w:szCs w:val="24"/>
              </w:rPr>
              <w:t>HJ 610-2016</w:t>
            </w:r>
            <w:r w:rsidRPr="005A7318">
              <w:rPr>
                <w:rFonts w:ascii="Times New Roman" w:hAnsi="Times New Roman" w:cs="Times New Roman"/>
                <w:color w:val="000000"/>
                <w:sz w:val="24"/>
                <w:szCs w:val="24"/>
              </w:rPr>
              <w:t>）》附录</w:t>
            </w:r>
            <w:r w:rsidRPr="005A7318">
              <w:rPr>
                <w:rFonts w:ascii="Times New Roman" w:hAnsi="Times New Roman" w:cs="Times New Roman"/>
                <w:color w:val="000000"/>
                <w:sz w:val="24"/>
                <w:szCs w:val="24"/>
              </w:rPr>
              <w:t>A</w:t>
            </w:r>
            <w:r w:rsidRPr="005A7318">
              <w:rPr>
                <w:rFonts w:ascii="Times New Roman" w:hAnsi="Times New Roman" w:cs="Times New Roman"/>
                <w:color w:val="000000"/>
                <w:sz w:val="24"/>
                <w:szCs w:val="24"/>
              </w:rPr>
              <w:t>，本项目地下水环境影响评价项目类别为</w:t>
            </w:r>
            <w:r w:rsidRPr="005A7318">
              <w:rPr>
                <w:rFonts w:ascii="Times New Roman" w:hAnsi="Times New Roman" w:cs="Times New Roman"/>
                <w:color w:val="000000"/>
                <w:sz w:val="24"/>
                <w:szCs w:val="24"/>
              </w:rPr>
              <w:t>Ⅳ</w:t>
            </w:r>
            <w:r w:rsidRPr="005A7318">
              <w:rPr>
                <w:rFonts w:ascii="Times New Roman" w:hAnsi="Times New Roman" w:cs="Times New Roman"/>
                <w:color w:val="000000"/>
                <w:sz w:val="24"/>
                <w:szCs w:val="24"/>
              </w:rPr>
              <w:t>类；根据《环境影响评价技术导则</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地下水环境（</w:t>
            </w:r>
            <w:r w:rsidRPr="005A7318">
              <w:rPr>
                <w:rFonts w:ascii="Times New Roman" w:hAnsi="Times New Roman" w:cs="Times New Roman"/>
                <w:color w:val="000000"/>
                <w:sz w:val="24"/>
                <w:szCs w:val="24"/>
              </w:rPr>
              <w:t>HJ 610-2016</w:t>
            </w:r>
            <w:r w:rsidRPr="005A7318">
              <w:rPr>
                <w:rFonts w:ascii="Times New Roman" w:hAnsi="Times New Roman" w:cs="Times New Roman"/>
                <w:color w:val="000000"/>
                <w:sz w:val="24"/>
                <w:szCs w:val="24"/>
              </w:rPr>
              <w:t>）》</w:t>
            </w:r>
            <w:r w:rsidRPr="005A7318">
              <w:rPr>
                <w:rFonts w:ascii="Times New Roman" w:hAnsi="Times New Roman" w:cs="Times New Roman"/>
                <w:color w:val="000000"/>
                <w:sz w:val="24"/>
                <w:szCs w:val="24"/>
              </w:rPr>
              <w:t>4.1</w:t>
            </w:r>
            <w:r w:rsidRPr="005A7318">
              <w:rPr>
                <w:rFonts w:ascii="Times New Roman" w:hAnsi="Times New Roman" w:cs="Times New Roman"/>
                <w:color w:val="000000"/>
                <w:sz w:val="24"/>
                <w:szCs w:val="24"/>
              </w:rPr>
              <w:t>一般性原则：</w:t>
            </w:r>
            <w:r w:rsidRPr="005A7318">
              <w:rPr>
                <w:rFonts w:ascii="Times New Roman" w:hAnsi="Times New Roman" w:cs="Times New Roman"/>
                <w:color w:val="000000"/>
                <w:sz w:val="24"/>
                <w:szCs w:val="21"/>
              </w:rPr>
              <w:t>Ⅰ</w:t>
            </w:r>
            <w:r w:rsidRPr="005A7318">
              <w:rPr>
                <w:rFonts w:ascii="Times New Roman" w:hAnsi="Times New Roman" w:cs="Times New Roman"/>
                <w:color w:val="000000"/>
                <w:sz w:val="24"/>
                <w:szCs w:val="24"/>
              </w:rPr>
              <w:t>类、</w:t>
            </w:r>
            <w:r w:rsidRPr="005A7318">
              <w:rPr>
                <w:rFonts w:ascii="Times New Roman" w:hAnsi="Times New Roman" w:cs="Times New Roman"/>
                <w:color w:val="000000"/>
                <w:sz w:val="24"/>
                <w:szCs w:val="24"/>
              </w:rPr>
              <w:t>Ⅱ</w:t>
            </w:r>
            <w:r w:rsidRPr="005A7318">
              <w:rPr>
                <w:rFonts w:ascii="Times New Roman" w:hAnsi="Times New Roman" w:cs="Times New Roman"/>
                <w:color w:val="000000"/>
                <w:sz w:val="24"/>
                <w:szCs w:val="24"/>
              </w:rPr>
              <w:t>类、</w:t>
            </w:r>
            <w:r w:rsidRPr="005A7318">
              <w:rPr>
                <w:rFonts w:ascii="Times New Roman" w:hAnsi="Times New Roman" w:cs="Times New Roman"/>
                <w:color w:val="000000"/>
                <w:sz w:val="24"/>
                <w:szCs w:val="24"/>
              </w:rPr>
              <w:t>Ⅲ</w:t>
            </w:r>
            <w:r w:rsidRPr="005A7318">
              <w:rPr>
                <w:rFonts w:ascii="Times New Roman" w:hAnsi="Times New Roman" w:cs="Times New Roman"/>
                <w:color w:val="000000"/>
                <w:sz w:val="24"/>
                <w:szCs w:val="24"/>
              </w:rPr>
              <w:t>类建设项目的地下水环境影响评价应执行本标准，</w:t>
            </w:r>
            <w:r w:rsidRPr="005A7318">
              <w:rPr>
                <w:rFonts w:ascii="Times New Roman" w:hAnsi="Times New Roman" w:cs="Times New Roman"/>
                <w:color w:val="000000"/>
                <w:sz w:val="24"/>
                <w:szCs w:val="24"/>
              </w:rPr>
              <w:t>Ⅳ</w:t>
            </w:r>
            <w:r w:rsidRPr="005A7318">
              <w:rPr>
                <w:rFonts w:ascii="Times New Roman" w:hAnsi="Times New Roman" w:cs="Times New Roman"/>
                <w:color w:val="000000"/>
                <w:sz w:val="24"/>
                <w:szCs w:val="24"/>
              </w:rPr>
              <w:t>类建设项目不开展地下水环境影响评价。本项目地下水环境影响评价项目类别为</w:t>
            </w:r>
            <w:r w:rsidRPr="005A7318">
              <w:rPr>
                <w:rFonts w:ascii="Times New Roman" w:hAnsi="Times New Roman" w:cs="Times New Roman"/>
                <w:color w:val="000000"/>
                <w:sz w:val="24"/>
                <w:szCs w:val="24"/>
              </w:rPr>
              <w:t>Ⅳ</w:t>
            </w:r>
            <w:r w:rsidRPr="005A7318">
              <w:rPr>
                <w:rFonts w:ascii="Times New Roman" w:hAnsi="Times New Roman" w:cs="Times New Roman"/>
                <w:color w:val="000000"/>
                <w:sz w:val="24"/>
                <w:szCs w:val="24"/>
              </w:rPr>
              <w:t>类，因此按要求可不开展地下水环境影响评价。</w:t>
            </w:r>
          </w:p>
          <w:p w:rsidR="006A00D0" w:rsidRPr="005A7318" w:rsidRDefault="005A7318">
            <w:pPr>
              <w:adjustRightInd w:val="0"/>
              <w:snapToGrid w:val="0"/>
              <w:spacing w:line="520" w:lineRule="exact"/>
              <w:ind w:firstLineChars="200" w:firstLine="482"/>
              <w:rPr>
                <w:rFonts w:ascii="Times New Roman" w:hAnsi="Times New Roman" w:cs="Times New Roman"/>
                <w:b/>
                <w:sz w:val="24"/>
                <w:szCs w:val="24"/>
              </w:rPr>
            </w:pPr>
            <w:r w:rsidRPr="005A7318">
              <w:rPr>
                <w:rFonts w:ascii="Times New Roman" w:hAnsi="Times New Roman" w:cs="Times New Roman"/>
                <w:b/>
                <w:sz w:val="24"/>
                <w:szCs w:val="24"/>
              </w:rPr>
              <w:t>6</w:t>
            </w:r>
            <w:r w:rsidR="00153CB1" w:rsidRPr="005A7318">
              <w:rPr>
                <w:rFonts w:ascii="Times New Roman" w:hAnsi="Times New Roman" w:cs="Times New Roman"/>
                <w:b/>
                <w:sz w:val="24"/>
                <w:szCs w:val="24"/>
              </w:rPr>
              <w:t>、选址可行性分析</w:t>
            </w:r>
          </w:p>
          <w:p w:rsidR="006A00D0" w:rsidRPr="005A7318" w:rsidRDefault="00153CB1">
            <w:pPr>
              <w:spacing w:line="520" w:lineRule="exact"/>
              <w:ind w:firstLineChars="200" w:firstLine="480"/>
              <w:rPr>
                <w:rFonts w:ascii="Times New Roman" w:hAnsi="Times New Roman" w:cs="Times New Roman"/>
                <w:color w:val="FF0000"/>
                <w:sz w:val="24"/>
              </w:rPr>
            </w:pPr>
            <w:r w:rsidRPr="005A7318">
              <w:rPr>
                <w:rFonts w:ascii="Times New Roman" w:hAnsi="Times New Roman" w:cs="Times New Roman"/>
                <w:bCs/>
                <w:sz w:val="24"/>
              </w:rPr>
              <w:t>项目厂址位于</w:t>
            </w:r>
            <w:r w:rsidRPr="005A7318">
              <w:rPr>
                <w:rFonts w:ascii="Times New Roman" w:hAnsi="Times New Roman" w:cs="Times New Roman"/>
                <w:sz w:val="24"/>
                <w:szCs w:val="24"/>
              </w:rPr>
              <w:t>新乡经济技术开发区支一路北段新乡市富邦科技有限公司西车间</w:t>
            </w:r>
            <w:r w:rsidRPr="005A7318">
              <w:rPr>
                <w:rFonts w:ascii="Times New Roman" w:hAnsi="Times New Roman" w:cs="Times New Roman"/>
                <w:bCs/>
                <w:sz w:val="24"/>
              </w:rPr>
              <w:t>，利用现有厂房进行建设</w:t>
            </w:r>
            <w:r w:rsidRPr="005A7318">
              <w:rPr>
                <w:rFonts w:ascii="Times New Roman" w:hAnsi="Times New Roman" w:cs="Times New Roman"/>
                <w:sz w:val="24"/>
                <w:szCs w:val="24"/>
              </w:rPr>
              <w:t>。</w:t>
            </w:r>
            <w:r w:rsidRPr="005A7318">
              <w:rPr>
                <w:rFonts w:ascii="Times New Roman" w:hAnsi="Times New Roman" w:cs="Times New Roman"/>
                <w:sz w:val="24"/>
              </w:rPr>
              <w:t>项目产品为数控自动化设备，属于装备制造，属于</w:t>
            </w:r>
            <w:r w:rsidRPr="005A7318">
              <w:rPr>
                <w:rFonts w:ascii="Times New Roman" w:hAnsi="Times New Roman" w:cs="Times New Roman"/>
                <w:bCs/>
                <w:sz w:val="24"/>
                <w:szCs w:val="24"/>
              </w:rPr>
              <w:t>新乡经济技术开发区</w:t>
            </w:r>
            <w:r w:rsidRPr="005A7318">
              <w:rPr>
                <w:rFonts w:ascii="Times New Roman" w:hAnsi="Times New Roman" w:cs="Times New Roman"/>
                <w:sz w:val="24"/>
              </w:rPr>
              <w:t>主导产业，符合园区发展定位。根据</w:t>
            </w:r>
            <w:r w:rsidR="006B761B" w:rsidRPr="005A7318">
              <w:rPr>
                <w:rFonts w:ascii="Times New Roman" w:hAnsi="Times New Roman" w:cs="Times New Roman"/>
                <w:bCs/>
                <w:sz w:val="24"/>
                <w:szCs w:val="24"/>
              </w:rPr>
              <w:t>新乡工业产业集聚区土地利用规划图</w:t>
            </w:r>
            <w:r w:rsidRPr="005A7318">
              <w:rPr>
                <w:rFonts w:ascii="Times New Roman" w:hAnsi="Times New Roman" w:cs="Times New Roman"/>
                <w:bCs/>
                <w:sz w:val="24"/>
                <w:szCs w:val="24"/>
              </w:rPr>
              <w:t>（</w:t>
            </w:r>
            <w:r w:rsidR="006B761B" w:rsidRPr="005A7318">
              <w:rPr>
                <w:rFonts w:ascii="Times New Roman" w:hAnsi="Times New Roman" w:cs="Times New Roman"/>
                <w:bCs/>
                <w:sz w:val="24"/>
                <w:szCs w:val="24"/>
              </w:rPr>
              <w:t>2009-2020</w:t>
            </w:r>
            <w:r w:rsidRPr="005A7318">
              <w:rPr>
                <w:rFonts w:ascii="Times New Roman" w:hAnsi="Times New Roman" w:cs="Times New Roman"/>
                <w:bCs/>
                <w:sz w:val="24"/>
                <w:szCs w:val="24"/>
              </w:rPr>
              <w:t>）</w:t>
            </w:r>
            <w:r w:rsidRPr="005A7318">
              <w:rPr>
                <w:rFonts w:ascii="Times New Roman" w:hAnsi="Times New Roman" w:cs="Times New Roman"/>
                <w:sz w:val="24"/>
              </w:rPr>
              <w:t>，本项目厂址所在地用地规划为</w:t>
            </w:r>
            <w:r w:rsidR="00436B04" w:rsidRPr="005A7318">
              <w:rPr>
                <w:rFonts w:ascii="Times New Roman" w:hAnsi="Times New Roman" w:cs="Times New Roman"/>
                <w:sz w:val="24"/>
              </w:rPr>
              <w:t>二</w:t>
            </w:r>
            <w:r w:rsidRPr="005A7318">
              <w:rPr>
                <w:rFonts w:ascii="Times New Roman" w:hAnsi="Times New Roman" w:cs="Times New Roman"/>
                <w:sz w:val="24"/>
              </w:rPr>
              <w:t>类工业用地，因此项目建设符合产业集聚区用地规划。</w:t>
            </w:r>
          </w:p>
          <w:p w:rsidR="006A00D0" w:rsidRPr="005A7318" w:rsidRDefault="00153CB1">
            <w:pPr>
              <w:spacing w:line="520" w:lineRule="exact"/>
              <w:ind w:firstLineChars="200" w:firstLine="480"/>
              <w:rPr>
                <w:rFonts w:ascii="Times New Roman" w:hAnsi="Times New Roman" w:cs="Times New Roman"/>
                <w:bCs/>
                <w:color w:val="FF0000"/>
                <w:sz w:val="24"/>
              </w:rPr>
            </w:pPr>
            <w:proofErr w:type="gramStart"/>
            <w:r w:rsidRPr="005A7318">
              <w:rPr>
                <w:rFonts w:ascii="Times New Roman" w:hAnsi="Times New Roman" w:cs="Times New Roman"/>
                <w:sz w:val="24"/>
                <w:szCs w:val="24"/>
              </w:rPr>
              <w:t>距本项目</w:t>
            </w:r>
            <w:proofErr w:type="gramEnd"/>
            <w:r w:rsidRPr="005A7318">
              <w:rPr>
                <w:rFonts w:ascii="Times New Roman" w:hAnsi="Times New Roman" w:cs="Times New Roman"/>
                <w:sz w:val="24"/>
                <w:szCs w:val="24"/>
              </w:rPr>
              <w:t>较近的环境敏感点为北侧</w:t>
            </w:r>
            <w:r w:rsidRPr="005A7318">
              <w:rPr>
                <w:rFonts w:ascii="Times New Roman" w:hAnsi="Times New Roman" w:cs="Times New Roman"/>
                <w:sz w:val="24"/>
                <w:szCs w:val="24"/>
              </w:rPr>
              <w:t>270m</w:t>
            </w:r>
            <w:r w:rsidRPr="005A7318">
              <w:rPr>
                <w:rFonts w:ascii="Times New Roman" w:hAnsi="Times New Roman" w:cs="Times New Roman"/>
                <w:sz w:val="24"/>
                <w:szCs w:val="24"/>
              </w:rPr>
              <w:t>处河南师范大学新联学院和西侧</w:t>
            </w:r>
            <w:r w:rsidRPr="005A7318">
              <w:rPr>
                <w:rFonts w:ascii="Times New Roman" w:hAnsi="Times New Roman" w:cs="Times New Roman"/>
                <w:sz w:val="24"/>
                <w:szCs w:val="24"/>
              </w:rPr>
              <w:t>590m</w:t>
            </w:r>
            <w:r w:rsidRPr="005A7318">
              <w:rPr>
                <w:rFonts w:ascii="Times New Roman" w:hAnsi="Times New Roman" w:cs="Times New Roman"/>
                <w:sz w:val="24"/>
                <w:szCs w:val="24"/>
              </w:rPr>
              <w:t>处的格林小镇，</w:t>
            </w:r>
            <w:proofErr w:type="gramStart"/>
            <w:r w:rsidRPr="005A7318">
              <w:rPr>
                <w:rFonts w:ascii="Times New Roman" w:hAnsi="Times New Roman" w:cs="Times New Roman"/>
                <w:sz w:val="24"/>
                <w:szCs w:val="24"/>
              </w:rPr>
              <w:t>距项目</w:t>
            </w:r>
            <w:proofErr w:type="gramEnd"/>
            <w:r w:rsidRPr="005A7318">
              <w:rPr>
                <w:rFonts w:ascii="Times New Roman" w:hAnsi="Times New Roman" w:cs="Times New Roman"/>
                <w:sz w:val="24"/>
                <w:szCs w:val="24"/>
              </w:rPr>
              <w:t>最近的地表水体为北侧的大沙河，最</w:t>
            </w:r>
            <w:proofErr w:type="gramStart"/>
            <w:r w:rsidRPr="005A7318">
              <w:rPr>
                <w:rFonts w:ascii="Times New Roman" w:hAnsi="Times New Roman" w:cs="Times New Roman"/>
                <w:sz w:val="24"/>
                <w:szCs w:val="24"/>
              </w:rPr>
              <w:t>近处距本项目</w:t>
            </w:r>
            <w:proofErr w:type="gramEnd"/>
            <w:r w:rsidRPr="005A7318">
              <w:rPr>
                <w:rFonts w:ascii="Times New Roman" w:hAnsi="Times New Roman" w:cs="Times New Roman"/>
                <w:sz w:val="24"/>
                <w:szCs w:val="24"/>
              </w:rPr>
              <w:t>750m</w:t>
            </w:r>
            <w:r w:rsidRPr="005A7318">
              <w:rPr>
                <w:rFonts w:ascii="Times New Roman" w:hAnsi="Times New Roman" w:cs="Times New Roman"/>
                <w:bCs/>
                <w:sz w:val="24"/>
              </w:rPr>
              <w:t>。项目运营期间产生的废水、噪声和固体废物等方面的环境影响，在采取相应的污染防治措施后，对周围环境影响较小。厂址周围</w:t>
            </w:r>
            <w:r w:rsidRPr="005A7318">
              <w:rPr>
                <w:rFonts w:ascii="Times New Roman" w:hAnsi="Times New Roman" w:cs="Times New Roman"/>
                <w:bCs/>
                <w:sz w:val="24"/>
              </w:rPr>
              <w:t>1km</w:t>
            </w:r>
            <w:r w:rsidRPr="005A7318">
              <w:rPr>
                <w:rFonts w:ascii="Times New Roman" w:hAnsi="Times New Roman" w:cs="Times New Roman"/>
                <w:bCs/>
                <w:sz w:val="24"/>
              </w:rPr>
              <w:t>范围内无自然保护区、风景名胜地、生态环境敏感点等敏感目标。</w:t>
            </w:r>
          </w:p>
          <w:p w:rsidR="006A00D0" w:rsidRPr="005A7318" w:rsidRDefault="00153CB1">
            <w:pPr>
              <w:spacing w:line="520" w:lineRule="exact"/>
              <w:ind w:firstLineChars="200" w:firstLine="480"/>
              <w:rPr>
                <w:rFonts w:ascii="Times New Roman" w:hAnsi="Times New Roman" w:cs="Times New Roman"/>
                <w:bCs/>
                <w:sz w:val="24"/>
              </w:rPr>
            </w:pPr>
            <w:r w:rsidRPr="005A7318">
              <w:rPr>
                <w:rFonts w:ascii="Times New Roman" w:hAnsi="Times New Roman" w:cs="Times New Roman"/>
                <w:bCs/>
                <w:sz w:val="24"/>
              </w:rPr>
              <w:t>综上所述，项目选址可行。</w:t>
            </w:r>
          </w:p>
          <w:p w:rsidR="00AD53D0" w:rsidRPr="005A7318" w:rsidRDefault="005A7318" w:rsidP="00AD53D0">
            <w:pPr>
              <w:spacing w:line="440" w:lineRule="exact"/>
              <w:ind w:firstLineChars="196" w:firstLine="470"/>
              <w:rPr>
                <w:rFonts w:ascii="Times New Roman" w:hAnsi="Times New Roman" w:cs="Times New Roman"/>
                <w:b/>
                <w:color w:val="000000"/>
                <w:sz w:val="24"/>
              </w:rPr>
            </w:pPr>
            <w:r w:rsidRPr="005A7318">
              <w:rPr>
                <w:rFonts w:ascii="Times New Roman" w:hAnsi="Times New Roman" w:cs="Times New Roman"/>
                <w:sz w:val="24"/>
              </w:rPr>
              <w:t>7</w:t>
            </w:r>
            <w:r w:rsidR="00AD53D0" w:rsidRPr="005A7318">
              <w:rPr>
                <w:rFonts w:ascii="Times New Roman" w:hAnsi="Times New Roman" w:cs="Times New Roman"/>
                <w:color w:val="000000"/>
                <w:sz w:val="24"/>
              </w:rPr>
              <w:t>、</w:t>
            </w:r>
            <w:r w:rsidR="00AD53D0" w:rsidRPr="005A7318">
              <w:rPr>
                <w:rFonts w:ascii="Times New Roman" w:hAnsi="Times New Roman" w:cs="Times New Roman"/>
                <w:b/>
                <w:color w:val="000000"/>
                <w:sz w:val="24"/>
              </w:rPr>
              <w:t>总量控制指标</w:t>
            </w:r>
          </w:p>
          <w:p w:rsidR="005A7318" w:rsidRPr="005A7318" w:rsidRDefault="00661F81" w:rsidP="005A7318">
            <w:pPr>
              <w:tabs>
                <w:tab w:val="left" w:pos="1260"/>
              </w:tabs>
              <w:adjustRightInd w:val="0"/>
              <w:spacing w:line="440" w:lineRule="exact"/>
              <w:ind w:firstLineChars="200" w:firstLine="480"/>
              <w:rPr>
                <w:rFonts w:ascii="Times New Roman" w:hAnsi="Times New Roman" w:cs="Times New Roman"/>
                <w:b/>
                <w:color w:val="000000"/>
                <w:sz w:val="24"/>
                <w:szCs w:val="24"/>
              </w:rPr>
            </w:pPr>
            <w:r w:rsidRPr="006A2126">
              <w:rPr>
                <w:rFonts w:ascii="Times New Roman" w:hAnsi="Times New Roman" w:cs="Times New Roman"/>
                <w:color w:val="000000" w:themeColor="text1"/>
                <w:sz w:val="24"/>
                <w:szCs w:val="24"/>
              </w:rPr>
              <w:t>根据《新乡市生态环境局关于贯彻落实</w:t>
            </w:r>
            <w:r w:rsidRPr="006A2126">
              <w:rPr>
                <w:rFonts w:ascii="Times New Roman" w:hAnsi="Times New Roman" w:cs="Times New Roman"/>
                <w:color w:val="000000" w:themeColor="text1"/>
                <w:sz w:val="24"/>
                <w:szCs w:val="24"/>
              </w:rPr>
              <w:t>&lt;</w:t>
            </w:r>
            <w:r w:rsidRPr="006A2126">
              <w:rPr>
                <w:rFonts w:ascii="Times New Roman" w:hAnsi="Times New Roman" w:cs="Times New Roman"/>
                <w:color w:val="000000" w:themeColor="text1"/>
                <w:sz w:val="24"/>
                <w:szCs w:val="24"/>
              </w:rPr>
              <w:t>河南省生态环境厅办公室关于深化环评</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放管服</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改革及实施环评审批正面清单的通知</w:t>
            </w:r>
            <w:r w:rsidRPr="006A2126">
              <w:rPr>
                <w:rFonts w:ascii="Times New Roman" w:hAnsi="Times New Roman" w:cs="Times New Roman"/>
                <w:color w:val="000000" w:themeColor="text1"/>
                <w:sz w:val="24"/>
                <w:szCs w:val="24"/>
              </w:rPr>
              <w:t>&gt;</w:t>
            </w:r>
            <w:r w:rsidRPr="006A2126">
              <w:rPr>
                <w:rFonts w:ascii="Times New Roman" w:hAnsi="Times New Roman" w:cs="Times New Roman"/>
                <w:color w:val="000000" w:themeColor="text1"/>
                <w:sz w:val="24"/>
                <w:szCs w:val="24"/>
              </w:rPr>
              <w:t>的意见》新环【</w:t>
            </w:r>
            <w:r w:rsidRPr="006A2126">
              <w:rPr>
                <w:rFonts w:ascii="Times New Roman" w:hAnsi="Times New Roman" w:cs="Times New Roman"/>
                <w:color w:val="000000" w:themeColor="text1"/>
                <w:sz w:val="24"/>
                <w:szCs w:val="24"/>
              </w:rPr>
              <w:t>2020</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37</w:t>
            </w:r>
            <w:r w:rsidRPr="006A2126">
              <w:rPr>
                <w:rFonts w:ascii="Times New Roman" w:hAnsi="Times New Roman" w:cs="Times New Roman"/>
                <w:color w:val="000000" w:themeColor="text1"/>
                <w:sz w:val="24"/>
                <w:szCs w:val="24"/>
              </w:rPr>
              <w:t>号，对</w:t>
            </w:r>
            <w:proofErr w:type="gramStart"/>
            <w:r w:rsidRPr="006A2126">
              <w:rPr>
                <w:rFonts w:ascii="Times New Roman" w:hAnsi="Times New Roman" w:cs="Times New Roman"/>
                <w:color w:val="000000" w:themeColor="text1"/>
                <w:sz w:val="24"/>
                <w:szCs w:val="24"/>
              </w:rPr>
              <w:t>不</w:t>
            </w:r>
            <w:proofErr w:type="gramEnd"/>
            <w:r w:rsidRPr="006A2126">
              <w:rPr>
                <w:rFonts w:ascii="Times New Roman" w:hAnsi="Times New Roman" w:cs="Times New Roman"/>
                <w:color w:val="000000" w:themeColor="text1"/>
                <w:sz w:val="24"/>
                <w:szCs w:val="24"/>
              </w:rPr>
              <w:t>新</w:t>
            </w:r>
            <w:r w:rsidRPr="006A2126">
              <w:rPr>
                <w:rFonts w:ascii="Times New Roman" w:hAnsi="Times New Roman" w:cs="Times New Roman"/>
                <w:color w:val="000000" w:themeColor="text1"/>
                <w:sz w:val="24"/>
                <w:szCs w:val="24"/>
              </w:rPr>
              <w:lastRenderedPageBreak/>
              <w:t>增重点污染物（化学需氧量、氨氮、二氧化硫、氮氧化物、挥发性有机物，重金属铅、铬、镉、汞、砷</w:t>
            </w:r>
            <w:r w:rsidRPr="006A2126">
              <w:rPr>
                <w:rFonts w:ascii="Times New Roman" w:hAnsi="Times New Roman" w:cs="Times New Roman"/>
                <w:color w:val="000000" w:themeColor="text1"/>
                <w:sz w:val="24"/>
                <w:szCs w:val="24"/>
              </w:rPr>
              <w:t>10</w:t>
            </w:r>
            <w:r w:rsidRPr="006A2126">
              <w:rPr>
                <w:rFonts w:ascii="Times New Roman" w:hAnsi="Times New Roman" w:cs="Times New Roman"/>
                <w:color w:val="000000" w:themeColor="text1"/>
                <w:sz w:val="24"/>
                <w:szCs w:val="24"/>
              </w:rPr>
              <w:t>类），不再进行总量审核。环评告知承诺制审批的项目增加重点污染物排放量的，需在环</w:t>
            </w:r>
            <w:proofErr w:type="gramStart"/>
            <w:r w:rsidRPr="006A2126">
              <w:rPr>
                <w:rFonts w:ascii="Times New Roman" w:hAnsi="Times New Roman" w:cs="Times New Roman"/>
                <w:color w:val="000000" w:themeColor="text1"/>
                <w:sz w:val="24"/>
                <w:szCs w:val="24"/>
              </w:rPr>
              <w:t>评文件</w:t>
            </w:r>
            <w:proofErr w:type="gramEnd"/>
            <w:r w:rsidRPr="006A2126">
              <w:rPr>
                <w:rFonts w:ascii="Times New Roman" w:hAnsi="Times New Roman" w:cs="Times New Roman"/>
                <w:color w:val="000000" w:themeColor="text1"/>
                <w:sz w:val="24"/>
                <w:szCs w:val="24"/>
              </w:rPr>
              <w:t>中明确污染物排放总量指标及区域替代削减措施。本项目属于</w:t>
            </w:r>
            <w:r>
              <w:rPr>
                <w:rFonts w:ascii="Times New Roman" w:hAnsi="Times New Roman" w:cs="Times New Roman" w:hint="eastAsia"/>
                <w:color w:val="000000" w:themeColor="text1"/>
                <w:sz w:val="24"/>
                <w:szCs w:val="24"/>
              </w:rPr>
              <w:t>新建</w:t>
            </w:r>
            <w:r w:rsidRPr="006A2126">
              <w:rPr>
                <w:rFonts w:ascii="Times New Roman" w:hAnsi="Times New Roman" w:cs="Times New Roman"/>
                <w:color w:val="000000" w:themeColor="text1"/>
                <w:sz w:val="24"/>
                <w:szCs w:val="24"/>
              </w:rPr>
              <w:t>项目，本项目污染物排放量为</w:t>
            </w:r>
            <w:r w:rsidRPr="006A2126">
              <w:rPr>
                <w:rFonts w:ascii="Times New Roman" w:hAnsi="Times New Roman" w:cs="Times New Roman"/>
                <w:color w:val="000000" w:themeColor="text1"/>
                <w:sz w:val="24"/>
                <w:szCs w:val="24"/>
              </w:rPr>
              <w:t>COD0.0022t/a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NH</w:t>
            </w:r>
            <w:r w:rsidRPr="006A2126">
              <w:rPr>
                <w:rFonts w:ascii="Times New Roman" w:hAnsi="Times New Roman" w:cs="Times New Roman"/>
                <w:color w:val="000000" w:themeColor="text1"/>
                <w:sz w:val="24"/>
                <w:szCs w:val="24"/>
                <w:vertAlign w:val="subscript"/>
              </w:rPr>
              <w:t>3</w:t>
            </w:r>
            <w:r w:rsidRPr="006A2126">
              <w:rPr>
                <w:rFonts w:ascii="Times New Roman" w:hAnsi="Times New Roman" w:cs="Times New Roman"/>
                <w:color w:val="000000" w:themeColor="text1"/>
                <w:sz w:val="24"/>
                <w:szCs w:val="24"/>
              </w:rPr>
              <w:t>-N0.0001t/a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SO</w:t>
            </w:r>
            <w:r w:rsidRPr="006A2126">
              <w:rPr>
                <w:rFonts w:ascii="Times New Roman" w:hAnsi="Times New Roman" w:cs="Times New Roman"/>
                <w:color w:val="000000" w:themeColor="text1"/>
                <w:sz w:val="24"/>
                <w:szCs w:val="24"/>
                <w:vertAlign w:val="subscript"/>
              </w:rPr>
              <w:t>2</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NO</w:t>
            </w:r>
            <w:r w:rsidRPr="006A2126">
              <w:rPr>
                <w:rFonts w:ascii="Times New Roman" w:hAnsi="Times New Roman" w:cs="Times New Roman"/>
                <w:color w:val="000000" w:themeColor="text1"/>
                <w:sz w:val="24"/>
                <w:szCs w:val="24"/>
                <w:vertAlign w:val="subscript"/>
              </w:rPr>
              <w:t>X</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VOCs0t/a0</w:t>
            </w:r>
            <w:r w:rsidRPr="006A2126">
              <w:rPr>
                <w:rFonts w:ascii="Times New Roman" w:hAnsi="Times New Roman" w:cs="Times New Roman"/>
                <w:color w:val="000000" w:themeColor="text1"/>
                <w:sz w:val="24"/>
                <w:szCs w:val="24"/>
              </w:rPr>
              <w:t>，铅</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，铬</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，镉</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，汞</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，砷</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所需替代量为</w:t>
            </w:r>
            <w:r w:rsidRPr="006A2126">
              <w:rPr>
                <w:rFonts w:ascii="Times New Roman" w:hAnsi="Times New Roman" w:cs="Times New Roman"/>
                <w:color w:val="000000" w:themeColor="text1"/>
                <w:sz w:val="24"/>
                <w:szCs w:val="24"/>
              </w:rPr>
              <w:t>COD0.00</w:t>
            </w:r>
            <w:r>
              <w:rPr>
                <w:rFonts w:ascii="Times New Roman" w:hAnsi="Times New Roman" w:cs="Times New Roman" w:hint="eastAsia"/>
                <w:color w:val="000000" w:themeColor="text1"/>
                <w:sz w:val="24"/>
                <w:szCs w:val="24"/>
              </w:rPr>
              <w:t>44</w:t>
            </w:r>
            <w:r w:rsidRPr="006A2126">
              <w:rPr>
                <w:rFonts w:ascii="Times New Roman" w:hAnsi="Times New Roman" w:cs="Times New Roman"/>
                <w:color w:val="000000" w:themeColor="text1"/>
                <w:sz w:val="24"/>
                <w:szCs w:val="24"/>
              </w:rPr>
              <w:t>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NH</w:t>
            </w:r>
            <w:r w:rsidRPr="006A2126">
              <w:rPr>
                <w:rFonts w:ascii="Times New Roman" w:hAnsi="Times New Roman" w:cs="Times New Roman"/>
                <w:color w:val="000000" w:themeColor="text1"/>
                <w:sz w:val="24"/>
                <w:szCs w:val="24"/>
                <w:vertAlign w:val="subscript"/>
              </w:rPr>
              <w:t>3</w:t>
            </w:r>
            <w:r w:rsidRPr="006A2126">
              <w:rPr>
                <w:rFonts w:ascii="Times New Roman" w:hAnsi="Times New Roman" w:cs="Times New Roman"/>
                <w:color w:val="000000" w:themeColor="text1"/>
                <w:sz w:val="24"/>
                <w:szCs w:val="24"/>
              </w:rPr>
              <w:t>-N0.000</w:t>
            </w:r>
            <w:r>
              <w:rPr>
                <w:rFonts w:ascii="Times New Roman" w:hAnsi="Times New Roman" w:cs="Times New Roman" w:hint="eastAsia"/>
                <w:color w:val="000000" w:themeColor="text1"/>
                <w:sz w:val="24"/>
                <w:szCs w:val="24"/>
              </w:rPr>
              <w:t>5</w:t>
            </w:r>
            <w:r w:rsidRPr="006A2126">
              <w:rPr>
                <w:rFonts w:ascii="Times New Roman" w:hAnsi="Times New Roman" w:cs="Times New Roman"/>
                <w:color w:val="000000" w:themeColor="text1"/>
                <w:sz w:val="24"/>
                <w:szCs w:val="24"/>
              </w:rPr>
              <w:t>t/a</w:t>
            </w:r>
            <w:r w:rsidRPr="006A212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从</w:t>
            </w:r>
            <w:r w:rsidRPr="00461EA8">
              <w:rPr>
                <w:rFonts w:ascii="Times New Roman" w:hAnsi="Times New Roman" w:cs="Times New Roman" w:hint="eastAsia"/>
                <w:color w:val="000000" w:themeColor="text1"/>
                <w:sz w:val="24"/>
                <w:szCs w:val="24"/>
              </w:rPr>
              <w:t>河南新投环保科技股份有限公司</w:t>
            </w:r>
            <w:r w:rsidRPr="00461EA8">
              <w:rPr>
                <w:rFonts w:ascii="Times New Roman" w:hAnsi="Times New Roman" w:cs="Times New Roman"/>
                <w:color w:val="000000" w:themeColor="text1"/>
                <w:sz w:val="24"/>
                <w:szCs w:val="24"/>
              </w:rPr>
              <w:t>(</w:t>
            </w:r>
            <w:r w:rsidRPr="00461EA8">
              <w:rPr>
                <w:rFonts w:ascii="Times New Roman" w:hAnsi="Times New Roman" w:cs="Times New Roman"/>
                <w:color w:val="000000" w:themeColor="text1"/>
                <w:sz w:val="24"/>
                <w:szCs w:val="24"/>
              </w:rPr>
              <w:t>新乡市小店污水处理厂二期）</w:t>
            </w:r>
            <w:r>
              <w:rPr>
                <w:rFonts w:ascii="Times New Roman" w:hAnsi="Times New Roman" w:cs="Times New Roman" w:hint="eastAsia"/>
                <w:color w:val="000000" w:themeColor="text1"/>
                <w:sz w:val="24"/>
                <w:szCs w:val="24"/>
              </w:rPr>
              <w:t>减排量</w:t>
            </w:r>
            <w:r w:rsidRPr="00461EA8">
              <w:rPr>
                <w:rFonts w:ascii="Times New Roman" w:hAnsi="Times New Roman" w:cs="Times New Roman"/>
                <w:color w:val="000000" w:themeColor="text1"/>
                <w:sz w:val="24"/>
                <w:szCs w:val="24"/>
              </w:rPr>
              <w:t>COD 784.0646t</w:t>
            </w:r>
            <w:r w:rsidRPr="00461EA8">
              <w:rPr>
                <w:rFonts w:ascii="Times New Roman" w:hAnsi="Times New Roman" w:cs="Times New Roman"/>
                <w:color w:val="000000" w:themeColor="text1"/>
                <w:sz w:val="24"/>
                <w:szCs w:val="24"/>
              </w:rPr>
              <w:t>、氨氮</w:t>
            </w:r>
            <w:r w:rsidRPr="00461EA8">
              <w:rPr>
                <w:rFonts w:ascii="Times New Roman" w:hAnsi="Times New Roman" w:cs="Times New Roman"/>
                <w:color w:val="000000" w:themeColor="text1"/>
                <w:sz w:val="24"/>
                <w:szCs w:val="24"/>
              </w:rPr>
              <w:t>83.635906t</w:t>
            </w:r>
            <w:r>
              <w:rPr>
                <w:rFonts w:ascii="Times New Roman" w:hAnsi="Times New Roman" w:cs="Times New Roman"/>
                <w:color w:val="000000" w:themeColor="text1"/>
                <w:sz w:val="24"/>
                <w:szCs w:val="24"/>
              </w:rPr>
              <w:t>中进行替代</w:t>
            </w:r>
            <w:r w:rsidRPr="006A2126">
              <w:rPr>
                <w:rFonts w:ascii="Times New Roman" w:hAnsi="Times New Roman" w:cs="Times New Roman"/>
                <w:color w:val="000000" w:themeColor="text1"/>
                <w:sz w:val="24"/>
                <w:szCs w:val="24"/>
              </w:rPr>
              <w:t>。</w:t>
            </w:r>
          </w:p>
          <w:p w:rsidR="00AD53D0" w:rsidRPr="005A7318" w:rsidRDefault="005A7318" w:rsidP="00AD53D0">
            <w:pPr>
              <w:adjustRightInd w:val="0"/>
              <w:snapToGrid w:val="0"/>
              <w:spacing w:line="440" w:lineRule="exact"/>
              <w:ind w:firstLineChars="200" w:firstLine="482"/>
              <w:rPr>
                <w:rFonts w:ascii="Times New Roman" w:hAnsi="Times New Roman" w:cs="Times New Roman"/>
                <w:b/>
                <w:sz w:val="24"/>
              </w:rPr>
            </w:pPr>
            <w:r w:rsidRPr="005A7318">
              <w:rPr>
                <w:rFonts w:ascii="Times New Roman" w:hAnsi="Times New Roman" w:cs="Times New Roman"/>
                <w:b/>
                <w:sz w:val="24"/>
              </w:rPr>
              <w:t>8</w:t>
            </w:r>
            <w:r w:rsidR="00AD53D0" w:rsidRPr="005A7318">
              <w:rPr>
                <w:rFonts w:ascii="Times New Roman" w:hAnsi="Times New Roman" w:cs="Times New Roman"/>
                <w:b/>
                <w:sz w:val="24"/>
              </w:rPr>
              <w:t>、排污许可证申领</w:t>
            </w:r>
          </w:p>
          <w:p w:rsidR="00AD53D0" w:rsidRPr="005A7318" w:rsidRDefault="00AD53D0" w:rsidP="00AD53D0">
            <w:pPr>
              <w:pStyle w:val="Style1"/>
              <w:spacing w:line="440" w:lineRule="exact"/>
              <w:ind w:firstLineChars="200" w:firstLine="480"/>
              <w:rPr>
                <w:rFonts w:eastAsia="宋体" w:hAnsi="Times New Roman" w:cs="Times New Roman"/>
                <w:kern w:val="0"/>
                <w:sz w:val="24"/>
              </w:rPr>
            </w:pPr>
            <w:r w:rsidRPr="005A7318">
              <w:rPr>
                <w:rFonts w:eastAsia="宋体" w:hAnsi="Times New Roman" w:cs="Times New Roman"/>
                <w:kern w:val="0"/>
                <w:sz w:val="24"/>
              </w:rPr>
              <w:t>根据《建设项目竣工环境保护验收暂行办法》（国环</w:t>
            </w:r>
            <w:proofErr w:type="gramStart"/>
            <w:r w:rsidRPr="005A7318">
              <w:rPr>
                <w:rFonts w:eastAsia="宋体" w:hAnsi="Times New Roman" w:cs="Times New Roman"/>
                <w:kern w:val="0"/>
                <w:sz w:val="24"/>
              </w:rPr>
              <w:t>规</w:t>
            </w:r>
            <w:proofErr w:type="gramEnd"/>
            <w:r w:rsidRPr="005A7318">
              <w:rPr>
                <w:rFonts w:eastAsia="宋体" w:hAnsi="Times New Roman" w:cs="Times New Roman"/>
                <w:kern w:val="0"/>
                <w:sz w:val="24"/>
              </w:rPr>
              <w:t>环评</w:t>
            </w:r>
            <w:r w:rsidRPr="005A7318">
              <w:rPr>
                <w:rFonts w:eastAsia="宋体" w:hAnsi="Times New Roman" w:cs="Times New Roman"/>
                <w:kern w:val="0"/>
                <w:sz w:val="24"/>
              </w:rPr>
              <w:t>[2017]4</w:t>
            </w:r>
            <w:r w:rsidRPr="005A7318">
              <w:rPr>
                <w:rFonts w:eastAsia="宋体" w:hAnsi="Times New Roman" w:cs="Times New Roman"/>
                <w:kern w:val="0"/>
                <w:sz w:val="24"/>
              </w:rPr>
              <w:t>号）第十四条要求：纳入排污许可管理的建设项目，排污单位应当在项目产生实际污染物排放之前，按照国家排污许可有关管理规定要求，申请排污许可证，不得无证排污或不按证排污。同时根据《排污许可管理办法（试行）》（环境保护部部令第</w:t>
            </w:r>
            <w:r w:rsidRPr="005A7318">
              <w:rPr>
                <w:rFonts w:eastAsia="宋体" w:hAnsi="Times New Roman" w:cs="Times New Roman"/>
                <w:kern w:val="0"/>
                <w:sz w:val="24"/>
              </w:rPr>
              <w:t>48</w:t>
            </w:r>
            <w:r w:rsidRPr="005A7318">
              <w:rPr>
                <w:rFonts w:eastAsia="宋体" w:hAnsi="Times New Roman" w:cs="Times New Roman"/>
                <w:kern w:val="0"/>
                <w:sz w:val="24"/>
              </w:rPr>
              <w:t>号）第二十四条规定：在名录规定的时限后建成的排污单位，应当在启动生产设施或者在实际排污之前申请排污许可证。根据《固定污染源排污许可分类管理名录》第四条：新建排污单位应当在启动生产设施或者发生实际排污之前申请取得排污许可证或者填报排污登记表。</w:t>
            </w:r>
          </w:p>
          <w:p w:rsidR="00AD53D0" w:rsidRPr="005A7318" w:rsidRDefault="00AD53D0" w:rsidP="00AD53D0">
            <w:pPr>
              <w:pStyle w:val="Style1"/>
              <w:spacing w:line="440" w:lineRule="exact"/>
              <w:ind w:firstLineChars="200" w:firstLine="480"/>
              <w:rPr>
                <w:rFonts w:eastAsia="宋体" w:hAnsi="Times New Roman" w:cs="Times New Roman"/>
                <w:kern w:val="0"/>
                <w:sz w:val="24"/>
              </w:rPr>
            </w:pPr>
            <w:r w:rsidRPr="005A7318">
              <w:rPr>
                <w:rFonts w:eastAsia="宋体" w:hAnsi="Times New Roman" w:cs="Times New Roman"/>
                <w:kern w:val="0"/>
                <w:sz w:val="24"/>
              </w:rPr>
              <w:t>根据《固定污染源排污许可分类管理名录（</w:t>
            </w:r>
            <w:r w:rsidRPr="005A7318">
              <w:rPr>
                <w:rFonts w:eastAsia="宋体" w:hAnsi="Times New Roman" w:cs="Times New Roman"/>
                <w:kern w:val="0"/>
                <w:sz w:val="24"/>
              </w:rPr>
              <w:t>2019</w:t>
            </w:r>
            <w:r w:rsidRPr="005A7318">
              <w:rPr>
                <w:rFonts w:eastAsia="宋体" w:hAnsi="Times New Roman" w:cs="Times New Roman"/>
                <w:kern w:val="0"/>
                <w:sz w:val="24"/>
              </w:rPr>
              <w:t>年版）》（生态环境部令第</w:t>
            </w:r>
            <w:r w:rsidRPr="005A7318">
              <w:rPr>
                <w:rFonts w:eastAsia="宋体" w:hAnsi="Times New Roman" w:cs="Times New Roman"/>
                <w:kern w:val="0"/>
                <w:sz w:val="24"/>
              </w:rPr>
              <w:t>11</w:t>
            </w:r>
            <w:r w:rsidRPr="005A7318">
              <w:rPr>
                <w:rFonts w:eastAsia="宋体" w:hAnsi="Times New Roman" w:cs="Times New Roman"/>
                <w:kern w:val="0"/>
                <w:sz w:val="24"/>
              </w:rPr>
              <w:t>号），企业应在建成后、启动生产设施或者在实际排污之前办理排污许可</w:t>
            </w:r>
            <w:r w:rsidR="005A7318" w:rsidRPr="005A7318">
              <w:rPr>
                <w:rFonts w:eastAsia="宋体" w:hAnsi="Times New Roman" w:cs="Times New Roman"/>
                <w:kern w:val="0"/>
                <w:sz w:val="24"/>
              </w:rPr>
              <w:t>手续</w:t>
            </w:r>
            <w:r w:rsidRPr="005A7318">
              <w:rPr>
                <w:rFonts w:eastAsia="宋体" w:hAnsi="Times New Roman" w:cs="Times New Roman"/>
                <w:kern w:val="0"/>
                <w:sz w:val="24"/>
              </w:rPr>
              <w:t>。</w:t>
            </w:r>
          </w:p>
          <w:p w:rsidR="00AD53D0" w:rsidRPr="005A7318" w:rsidRDefault="005A7318" w:rsidP="00AD53D0">
            <w:pPr>
              <w:spacing w:line="440" w:lineRule="exact"/>
              <w:ind w:firstLineChars="200" w:firstLine="482"/>
              <w:rPr>
                <w:rFonts w:ascii="Times New Roman" w:hAnsi="Times New Roman" w:cs="Times New Roman"/>
                <w:b/>
                <w:color w:val="000000"/>
                <w:sz w:val="24"/>
                <w:szCs w:val="22"/>
              </w:rPr>
            </w:pPr>
            <w:r>
              <w:rPr>
                <w:rFonts w:ascii="Times New Roman" w:hAnsi="Times New Roman" w:cs="Times New Roman" w:hint="eastAsia"/>
                <w:b/>
                <w:color w:val="000000"/>
                <w:sz w:val="24"/>
                <w:szCs w:val="22"/>
              </w:rPr>
              <w:t>9</w:t>
            </w:r>
            <w:r w:rsidR="00AD53D0" w:rsidRPr="005A7318">
              <w:rPr>
                <w:rFonts w:ascii="Times New Roman" w:hAnsi="Times New Roman" w:cs="Times New Roman"/>
                <w:b/>
                <w:color w:val="000000"/>
                <w:sz w:val="24"/>
                <w:szCs w:val="22"/>
              </w:rPr>
              <w:t>、环境管理与监测计划</w:t>
            </w:r>
          </w:p>
          <w:p w:rsidR="00AD53D0" w:rsidRPr="005A7318" w:rsidRDefault="00AD53D0" w:rsidP="00AD53D0">
            <w:pPr>
              <w:spacing w:line="440" w:lineRule="exact"/>
              <w:ind w:firstLineChars="200" w:firstLine="480"/>
              <w:rPr>
                <w:rFonts w:ascii="Times New Roman" w:hAnsi="Times New Roman" w:cs="Times New Roman"/>
                <w:color w:val="000000"/>
                <w:sz w:val="24"/>
                <w:szCs w:val="24"/>
              </w:rPr>
            </w:pPr>
            <w:r w:rsidRPr="005A7318">
              <w:rPr>
                <w:rFonts w:ascii="Times New Roman" w:hAnsi="Times New Roman" w:cs="Times New Roman"/>
                <w:color w:val="000000"/>
                <w:sz w:val="24"/>
              </w:rPr>
              <w:t>为了执行国家有关环境保护的法律、法规，做好本工程区域的环境保护工作，业主单位应设置环保管理部门，配合相关工作人员，负责组织、协调和监督工程区的环境保护工作，加强与环保部门的联系。</w:t>
            </w:r>
          </w:p>
          <w:p w:rsidR="00AD53D0" w:rsidRPr="005A7318" w:rsidRDefault="00AD53D0" w:rsidP="00AD53D0">
            <w:pPr>
              <w:spacing w:line="440" w:lineRule="exact"/>
              <w:ind w:firstLineChars="200" w:firstLine="480"/>
              <w:rPr>
                <w:rFonts w:ascii="Times New Roman" w:hAnsi="Times New Roman" w:cs="Times New Roman"/>
                <w:color w:val="000000"/>
                <w:sz w:val="24"/>
              </w:rPr>
            </w:pPr>
            <w:r w:rsidRPr="005A7318">
              <w:rPr>
                <w:rFonts w:ascii="Times New Roman" w:hAnsi="Times New Roman" w:cs="Times New Roman"/>
                <w:color w:val="000000"/>
                <w:sz w:val="24"/>
              </w:rPr>
              <w:t>本工程环境管理部门应做好以下工作：</w:t>
            </w:r>
          </w:p>
          <w:p w:rsidR="00AD53D0" w:rsidRPr="005A7318" w:rsidRDefault="00AD53D0" w:rsidP="00AD53D0">
            <w:pPr>
              <w:spacing w:line="440" w:lineRule="exact"/>
              <w:ind w:firstLineChars="200" w:firstLine="480"/>
              <w:rPr>
                <w:rFonts w:ascii="Times New Roman" w:hAnsi="Times New Roman" w:cs="Times New Roman"/>
                <w:color w:val="000000"/>
                <w:sz w:val="24"/>
              </w:rPr>
            </w:pPr>
            <w:r w:rsidRPr="005A7318">
              <w:rPr>
                <w:rFonts w:ascii="Times New Roman" w:hAnsi="Times New Roman" w:cs="Times New Roman"/>
                <w:color w:val="000000"/>
                <w:sz w:val="24"/>
              </w:rPr>
              <w:t>（</w:t>
            </w:r>
            <w:r w:rsidRPr="005A7318">
              <w:rPr>
                <w:rFonts w:ascii="Times New Roman" w:hAnsi="Times New Roman" w:cs="Times New Roman"/>
                <w:color w:val="000000"/>
                <w:sz w:val="24"/>
              </w:rPr>
              <w:t>1</w:t>
            </w:r>
            <w:r w:rsidRPr="005A7318">
              <w:rPr>
                <w:rFonts w:ascii="Times New Roman" w:hAnsi="Times New Roman" w:cs="Times New Roman"/>
                <w:color w:val="000000"/>
                <w:sz w:val="24"/>
              </w:rPr>
              <w:t>）加强对员工环保意识的教育和环保宣传，尽量提高人们的环保意识。</w:t>
            </w:r>
          </w:p>
          <w:p w:rsidR="00AD53D0" w:rsidRPr="005A7318" w:rsidRDefault="00AD53D0" w:rsidP="00AD53D0">
            <w:pPr>
              <w:spacing w:line="440" w:lineRule="exact"/>
              <w:ind w:firstLineChars="200" w:firstLine="480"/>
              <w:rPr>
                <w:rFonts w:ascii="Times New Roman" w:hAnsi="Times New Roman" w:cs="Times New Roman"/>
                <w:color w:val="000000"/>
                <w:sz w:val="24"/>
              </w:rPr>
            </w:pPr>
            <w:r w:rsidRPr="005A7318">
              <w:rPr>
                <w:rFonts w:ascii="Times New Roman" w:hAnsi="Times New Roman" w:cs="Times New Roman"/>
                <w:color w:val="000000"/>
                <w:sz w:val="24"/>
              </w:rPr>
              <w:t>（</w:t>
            </w:r>
            <w:r w:rsidRPr="005A7318">
              <w:rPr>
                <w:rFonts w:ascii="Times New Roman" w:hAnsi="Times New Roman" w:cs="Times New Roman"/>
                <w:color w:val="000000"/>
                <w:sz w:val="24"/>
              </w:rPr>
              <w:t>2</w:t>
            </w:r>
            <w:r w:rsidRPr="005A7318">
              <w:rPr>
                <w:rFonts w:ascii="Times New Roman" w:hAnsi="Times New Roman" w:cs="Times New Roman"/>
                <w:color w:val="000000"/>
                <w:sz w:val="24"/>
              </w:rPr>
              <w:t>）加强环境卫生管理，及时清运厂区内的固体废物和生活垃圾，杜绝破坏周边环境及对环境有不良后果的行为发生。</w:t>
            </w:r>
          </w:p>
          <w:p w:rsidR="00AD53D0" w:rsidRPr="005A7318" w:rsidRDefault="00AD53D0" w:rsidP="00AD53D0">
            <w:pPr>
              <w:spacing w:line="440" w:lineRule="exact"/>
              <w:ind w:firstLineChars="200" w:firstLine="480"/>
              <w:rPr>
                <w:rFonts w:ascii="Times New Roman" w:hAnsi="Times New Roman" w:cs="Times New Roman"/>
                <w:color w:val="000000"/>
                <w:sz w:val="24"/>
              </w:rPr>
            </w:pPr>
            <w:r w:rsidRPr="005A7318">
              <w:rPr>
                <w:rFonts w:ascii="Times New Roman" w:hAnsi="Times New Roman" w:cs="Times New Roman"/>
                <w:color w:val="000000"/>
                <w:sz w:val="24"/>
              </w:rPr>
              <w:t>（</w:t>
            </w:r>
            <w:r w:rsidRPr="005A7318">
              <w:rPr>
                <w:rFonts w:ascii="Times New Roman" w:hAnsi="Times New Roman" w:cs="Times New Roman"/>
                <w:color w:val="000000"/>
                <w:sz w:val="24"/>
              </w:rPr>
              <w:t>3</w:t>
            </w:r>
            <w:r w:rsidRPr="005A7318">
              <w:rPr>
                <w:rFonts w:ascii="Times New Roman" w:hAnsi="Times New Roman" w:cs="Times New Roman"/>
                <w:color w:val="000000"/>
                <w:sz w:val="24"/>
              </w:rPr>
              <w:t>）环保负责人员应加强工程范围内的绿化管理工作和环保工作。定期对环保设施进行检查和维护，保证高效、正常运行。安排专人对各项环保措施进行设施及各污染物的处置情况进行监督管理。</w:t>
            </w:r>
          </w:p>
          <w:p w:rsidR="00BB27AE" w:rsidRDefault="00BB27AE" w:rsidP="00AD53D0">
            <w:pPr>
              <w:adjustRightInd w:val="0"/>
              <w:snapToGrid w:val="0"/>
              <w:spacing w:line="440" w:lineRule="exact"/>
              <w:jc w:val="center"/>
              <w:rPr>
                <w:rFonts w:ascii="Times New Roman" w:eastAsia="黑体" w:hAnsi="Times New Roman" w:cs="Times New Roman"/>
                <w:bCs/>
                <w:color w:val="000000"/>
                <w:sz w:val="24"/>
                <w:szCs w:val="22"/>
              </w:rPr>
            </w:pPr>
          </w:p>
          <w:p w:rsidR="00AD53D0" w:rsidRPr="00BB27AE" w:rsidRDefault="00AD53D0" w:rsidP="00BB27AE">
            <w:pPr>
              <w:pStyle w:val="a"/>
              <w:rPr>
                <w:rFonts w:hint="default"/>
              </w:rPr>
            </w:pPr>
            <w:r w:rsidRPr="00BB27AE">
              <w:rPr>
                <w:rFonts w:hint="default"/>
              </w:rPr>
              <w:lastRenderedPageBreak/>
              <w:t xml:space="preserve">       </w:t>
            </w:r>
            <w:r w:rsidRPr="00BB27AE">
              <w:rPr>
                <w:rFonts w:hint="default"/>
              </w:rPr>
              <w:t>监测计划一览表</w:t>
            </w:r>
          </w:p>
          <w:tbl>
            <w:tblPr>
              <w:tblW w:w="8850" w:type="dxa"/>
              <w:jc w:val="center"/>
              <w:tblBorders>
                <w:top w:val="single" w:sz="8" w:space="0" w:color="auto"/>
                <w:bottom w:val="single" w:sz="8" w:space="0" w:color="auto"/>
                <w:insideH w:val="single" w:sz="4" w:space="0" w:color="auto"/>
                <w:insideV w:val="single" w:sz="4" w:space="0" w:color="auto"/>
              </w:tblBorders>
              <w:tblLook w:val="04A0"/>
            </w:tblPr>
            <w:tblGrid>
              <w:gridCol w:w="838"/>
              <w:gridCol w:w="2224"/>
              <w:gridCol w:w="3727"/>
              <w:gridCol w:w="2061"/>
            </w:tblGrid>
            <w:tr w:rsidR="00AD53D0" w:rsidRPr="005A7318" w:rsidTr="008F6F88">
              <w:trPr>
                <w:trHeight w:val="397"/>
                <w:jc w:val="center"/>
              </w:trPr>
              <w:tc>
                <w:tcPr>
                  <w:tcW w:w="3062" w:type="dxa"/>
                  <w:gridSpan w:val="2"/>
                  <w:tcBorders>
                    <w:top w:val="single" w:sz="8" w:space="0" w:color="auto"/>
                    <w:left w:val="nil"/>
                    <w:bottom w:val="single" w:sz="8" w:space="0" w:color="auto"/>
                    <w:right w:val="single" w:sz="4" w:space="0" w:color="auto"/>
                  </w:tcBorders>
                  <w:vAlign w:val="center"/>
                  <w:hideMark/>
                </w:tcPr>
                <w:p w:rsidR="00AD53D0" w:rsidRPr="005A7318" w:rsidRDefault="00AD53D0">
                  <w:pPr>
                    <w:pStyle w:val="21"/>
                    <w:rPr>
                      <w:b/>
                      <w:color w:val="000000"/>
                      <w:kern w:val="2"/>
                    </w:rPr>
                  </w:pPr>
                  <w:r w:rsidRPr="005A7318">
                    <w:rPr>
                      <w:b/>
                      <w:color w:val="000000"/>
                      <w:kern w:val="2"/>
                    </w:rPr>
                    <w:t>监测点位</w:t>
                  </w:r>
                </w:p>
              </w:tc>
              <w:tc>
                <w:tcPr>
                  <w:tcW w:w="3727" w:type="dxa"/>
                  <w:tcBorders>
                    <w:top w:val="single" w:sz="8" w:space="0" w:color="auto"/>
                    <w:left w:val="single" w:sz="4" w:space="0" w:color="auto"/>
                    <w:bottom w:val="single" w:sz="8" w:space="0" w:color="auto"/>
                    <w:right w:val="single" w:sz="4" w:space="0" w:color="auto"/>
                  </w:tcBorders>
                  <w:vAlign w:val="center"/>
                  <w:hideMark/>
                </w:tcPr>
                <w:p w:rsidR="00AD53D0" w:rsidRPr="005A7318" w:rsidRDefault="00AD53D0">
                  <w:pPr>
                    <w:pStyle w:val="21"/>
                    <w:rPr>
                      <w:b/>
                      <w:color w:val="000000"/>
                      <w:kern w:val="2"/>
                    </w:rPr>
                  </w:pPr>
                  <w:r w:rsidRPr="005A7318">
                    <w:rPr>
                      <w:b/>
                      <w:color w:val="000000"/>
                      <w:kern w:val="2"/>
                    </w:rPr>
                    <w:t>监测项目</w:t>
                  </w:r>
                </w:p>
              </w:tc>
              <w:tc>
                <w:tcPr>
                  <w:tcW w:w="2061" w:type="dxa"/>
                  <w:tcBorders>
                    <w:top w:val="single" w:sz="8" w:space="0" w:color="auto"/>
                    <w:left w:val="single" w:sz="4" w:space="0" w:color="auto"/>
                    <w:bottom w:val="single" w:sz="8" w:space="0" w:color="auto"/>
                    <w:right w:val="nil"/>
                  </w:tcBorders>
                  <w:vAlign w:val="center"/>
                  <w:hideMark/>
                </w:tcPr>
                <w:p w:rsidR="00AD53D0" w:rsidRPr="005A7318" w:rsidRDefault="00AD53D0">
                  <w:pPr>
                    <w:pStyle w:val="21"/>
                    <w:rPr>
                      <w:b/>
                      <w:color w:val="000000"/>
                      <w:kern w:val="2"/>
                    </w:rPr>
                  </w:pPr>
                  <w:r w:rsidRPr="005A7318">
                    <w:rPr>
                      <w:b/>
                      <w:color w:val="000000"/>
                      <w:kern w:val="2"/>
                    </w:rPr>
                    <w:t>监测频次</w:t>
                  </w:r>
                </w:p>
              </w:tc>
            </w:tr>
            <w:tr w:rsidR="00AD53D0" w:rsidRPr="005A7318" w:rsidTr="008F6F88">
              <w:trPr>
                <w:trHeight w:val="397"/>
                <w:jc w:val="center"/>
              </w:trPr>
              <w:tc>
                <w:tcPr>
                  <w:tcW w:w="3062" w:type="dxa"/>
                  <w:gridSpan w:val="2"/>
                  <w:tcBorders>
                    <w:top w:val="single" w:sz="8" w:space="0" w:color="auto"/>
                    <w:left w:val="nil"/>
                    <w:bottom w:val="single" w:sz="4" w:space="0" w:color="auto"/>
                    <w:right w:val="single" w:sz="4" w:space="0" w:color="auto"/>
                  </w:tcBorders>
                  <w:vAlign w:val="center"/>
                  <w:hideMark/>
                </w:tcPr>
                <w:p w:rsidR="00AD53D0" w:rsidRPr="005A7318" w:rsidRDefault="00AD53D0">
                  <w:pPr>
                    <w:pStyle w:val="21"/>
                    <w:rPr>
                      <w:b/>
                      <w:color w:val="000000"/>
                      <w:kern w:val="2"/>
                    </w:rPr>
                  </w:pPr>
                  <w:r w:rsidRPr="005A7318">
                    <w:rPr>
                      <w:color w:val="000000"/>
                      <w:kern w:val="2"/>
                    </w:rPr>
                    <w:t>废水总排口</w:t>
                  </w:r>
                </w:p>
              </w:tc>
              <w:tc>
                <w:tcPr>
                  <w:tcW w:w="3727" w:type="dxa"/>
                  <w:tcBorders>
                    <w:top w:val="single" w:sz="8" w:space="0" w:color="auto"/>
                    <w:left w:val="single" w:sz="4" w:space="0" w:color="auto"/>
                    <w:bottom w:val="single" w:sz="4" w:space="0" w:color="auto"/>
                    <w:right w:val="single" w:sz="4" w:space="0" w:color="auto"/>
                  </w:tcBorders>
                  <w:vAlign w:val="center"/>
                  <w:hideMark/>
                </w:tcPr>
                <w:p w:rsidR="00AD53D0" w:rsidRPr="005A7318" w:rsidRDefault="00AD53D0">
                  <w:pPr>
                    <w:pStyle w:val="21"/>
                    <w:rPr>
                      <w:color w:val="000000"/>
                      <w:kern w:val="2"/>
                    </w:rPr>
                  </w:pPr>
                  <w:r w:rsidRPr="005A7318">
                    <w:rPr>
                      <w:color w:val="000000"/>
                      <w:kern w:val="2"/>
                    </w:rPr>
                    <w:t>流量</w:t>
                  </w:r>
                  <w:r w:rsidR="008F6F88">
                    <w:rPr>
                      <w:rFonts w:hint="eastAsia"/>
                      <w:color w:val="000000"/>
                      <w:kern w:val="2"/>
                    </w:rPr>
                    <w:t>、</w:t>
                  </w:r>
                  <w:r w:rsidRPr="005A7318">
                    <w:rPr>
                      <w:color w:val="000000"/>
                      <w:kern w:val="2"/>
                    </w:rPr>
                    <w:t>水温、化学需氧量、氨氮、总磷、总氮、悬浮物</w:t>
                  </w:r>
                </w:p>
              </w:tc>
              <w:tc>
                <w:tcPr>
                  <w:tcW w:w="2061" w:type="dxa"/>
                  <w:tcBorders>
                    <w:top w:val="single" w:sz="8" w:space="0" w:color="auto"/>
                    <w:left w:val="single" w:sz="4" w:space="0" w:color="auto"/>
                    <w:bottom w:val="single" w:sz="4" w:space="0" w:color="auto"/>
                    <w:right w:val="nil"/>
                  </w:tcBorders>
                  <w:vAlign w:val="center"/>
                  <w:hideMark/>
                </w:tcPr>
                <w:p w:rsidR="00AD53D0" w:rsidRPr="005A7318" w:rsidRDefault="00AD53D0">
                  <w:pPr>
                    <w:pStyle w:val="21"/>
                    <w:rPr>
                      <w:color w:val="000000"/>
                      <w:kern w:val="2"/>
                    </w:rPr>
                  </w:pPr>
                  <w:r w:rsidRPr="005A7318">
                    <w:rPr>
                      <w:color w:val="000000"/>
                      <w:kern w:val="2"/>
                    </w:rPr>
                    <w:t>1</w:t>
                  </w:r>
                  <w:r w:rsidRPr="005A7318">
                    <w:rPr>
                      <w:color w:val="000000"/>
                      <w:kern w:val="2"/>
                    </w:rPr>
                    <w:t>次</w:t>
                  </w:r>
                  <w:r w:rsidRPr="005A7318">
                    <w:rPr>
                      <w:color w:val="000000"/>
                      <w:kern w:val="2"/>
                    </w:rPr>
                    <w:t>/</w:t>
                  </w:r>
                  <w:r w:rsidRPr="005A7318">
                    <w:rPr>
                      <w:color w:val="000000"/>
                      <w:kern w:val="2"/>
                    </w:rPr>
                    <w:t>年</w:t>
                  </w:r>
                </w:p>
              </w:tc>
            </w:tr>
            <w:tr w:rsidR="00AD53D0" w:rsidRPr="005A7318" w:rsidTr="008F6F88">
              <w:trPr>
                <w:trHeight w:val="397"/>
                <w:jc w:val="center"/>
              </w:trPr>
              <w:tc>
                <w:tcPr>
                  <w:tcW w:w="838" w:type="dxa"/>
                  <w:tcBorders>
                    <w:top w:val="single" w:sz="4" w:space="0" w:color="auto"/>
                    <w:left w:val="nil"/>
                    <w:bottom w:val="single" w:sz="8" w:space="0" w:color="auto"/>
                    <w:right w:val="single" w:sz="4" w:space="0" w:color="auto"/>
                  </w:tcBorders>
                  <w:vAlign w:val="center"/>
                  <w:hideMark/>
                </w:tcPr>
                <w:p w:rsidR="00AD53D0" w:rsidRPr="005A7318" w:rsidRDefault="00AD53D0">
                  <w:pPr>
                    <w:pStyle w:val="21"/>
                    <w:rPr>
                      <w:color w:val="000000"/>
                      <w:kern w:val="2"/>
                    </w:rPr>
                  </w:pPr>
                  <w:r w:rsidRPr="005A7318">
                    <w:rPr>
                      <w:color w:val="000000"/>
                      <w:kern w:val="2"/>
                    </w:rPr>
                    <w:t>噪声</w:t>
                  </w:r>
                </w:p>
              </w:tc>
              <w:tc>
                <w:tcPr>
                  <w:tcW w:w="2224" w:type="dxa"/>
                  <w:tcBorders>
                    <w:top w:val="single" w:sz="4" w:space="0" w:color="auto"/>
                    <w:left w:val="single" w:sz="4" w:space="0" w:color="auto"/>
                    <w:bottom w:val="single" w:sz="8" w:space="0" w:color="auto"/>
                    <w:right w:val="single" w:sz="4" w:space="0" w:color="auto"/>
                  </w:tcBorders>
                  <w:vAlign w:val="center"/>
                  <w:hideMark/>
                </w:tcPr>
                <w:p w:rsidR="00AD53D0" w:rsidRPr="005A7318" w:rsidRDefault="00AD53D0">
                  <w:pPr>
                    <w:pStyle w:val="21"/>
                    <w:rPr>
                      <w:color w:val="000000"/>
                      <w:kern w:val="2"/>
                    </w:rPr>
                  </w:pPr>
                  <w:r w:rsidRPr="005A7318">
                    <w:rPr>
                      <w:color w:val="000000"/>
                      <w:kern w:val="2"/>
                    </w:rPr>
                    <w:t>厂界四周</w:t>
                  </w:r>
                </w:p>
              </w:tc>
              <w:tc>
                <w:tcPr>
                  <w:tcW w:w="3727" w:type="dxa"/>
                  <w:tcBorders>
                    <w:top w:val="single" w:sz="4" w:space="0" w:color="auto"/>
                    <w:left w:val="single" w:sz="4" w:space="0" w:color="auto"/>
                    <w:bottom w:val="single" w:sz="8" w:space="0" w:color="auto"/>
                    <w:right w:val="single" w:sz="4" w:space="0" w:color="auto"/>
                  </w:tcBorders>
                  <w:vAlign w:val="center"/>
                  <w:hideMark/>
                </w:tcPr>
                <w:p w:rsidR="00AD53D0" w:rsidRPr="005A7318" w:rsidRDefault="00AD53D0">
                  <w:pPr>
                    <w:pStyle w:val="21"/>
                    <w:rPr>
                      <w:color w:val="000000"/>
                      <w:kern w:val="2"/>
                    </w:rPr>
                  </w:pPr>
                  <w:r w:rsidRPr="005A7318">
                    <w:rPr>
                      <w:color w:val="000000"/>
                      <w:kern w:val="2"/>
                    </w:rPr>
                    <w:t>Leq(A)</w:t>
                  </w:r>
                </w:p>
              </w:tc>
              <w:tc>
                <w:tcPr>
                  <w:tcW w:w="2061" w:type="dxa"/>
                  <w:tcBorders>
                    <w:top w:val="single" w:sz="4" w:space="0" w:color="auto"/>
                    <w:left w:val="single" w:sz="4" w:space="0" w:color="auto"/>
                    <w:bottom w:val="single" w:sz="8" w:space="0" w:color="auto"/>
                    <w:right w:val="nil"/>
                  </w:tcBorders>
                  <w:vAlign w:val="center"/>
                  <w:hideMark/>
                </w:tcPr>
                <w:p w:rsidR="00AD53D0" w:rsidRPr="005A7318" w:rsidRDefault="00AD53D0">
                  <w:pPr>
                    <w:pStyle w:val="21"/>
                    <w:rPr>
                      <w:color w:val="000000"/>
                      <w:kern w:val="2"/>
                    </w:rPr>
                  </w:pPr>
                  <w:r w:rsidRPr="005A7318">
                    <w:rPr>
                      <w:color w:val="000000"/>
                      <w:kern w:val="2"/>
                    </w:rPr>
                    <w:t>每年</w:t>
                  </w:r>
                  <w:r w:rsidRPr="005A7318">
                    <w:rPr>
                      <w:color w:val="000000"/>
                      <w:kern w:val="2"/>
                    </w:rPr>
                    <w:t>1</w:t>
                  </w:r>
                  <w:r w:rsidRPr="005A7318">
                    <w:rPr>
                      <w:color w:val="000000"/>
                      <w:kern w:val="2"/>
                    </w:rPr>
                    <w:t>次，每次</w:t>
                  </w:r>
                  <w:r w:rsidRPr="005A7318">
                    <w:rPr>
                      <w:color w:val="000000"/>
                      <w:kern w:val="2"/>
                    </w:rPr>
                    <w:t>2</w:t>
                  </w:r>
                  <w:r w:rsidRPr="005A7318">
                    <w:rPr>
                      <w:color w:val="000000"/>
                      <w:kern w:val="2"/>
                    </w:rPr>
                    <w:t>天，每天昼</w:t>
                  </w:r>
                  <w:r w:rsidR="008F6F88">
                    <w:rPr>
                      <w:rFonts w:hint="eastAsia"/>
                      <w:color w:val="000000"/>
                      <w:kern w:val="2"/>
                    </w:rPr>
                    <w:t>间</w:t>
                  </w:r>
                  <w:r w:rsidRPr="005A7318">
                    <w:rPr>
                      <w:color w:val="000000"/>
                      <w:kern w:val="2"/>
                    </w:rPr>
                    <w:t>1</w:t>
                  </w:r>
                  <w:r w:rsidRPr="005A7318">
                    <w:rPr>
                      <w:color w:val="000000"/>
                      <w:kern w:val="2"/>
                    </w:rPr>
                    <w:t>次</w:t>
                  </w:r>
                </w:p>
              </w:tc>
            </w:tr>
          </w:tbl>
          <w:p w:rsidR="006A00D0" w:rsidRPr="005A7318" w:rsidRDefault="005A7318">
            <w:pPr>
              <w:adjustRightInd w:val="0"/>
              <w:snapToGrid w:val="0"/>
              <w:spacing w:line="520" w:lineRule="exact"/>
              <w:ind w:firstLineChars="200" w:firstLine="482"/>
              <w:rPr>
                <w:rFonts w:ascii="Times New Roman" w:hAnsi="Times New Roman" w:cs="Times New Roman"/>
                <w:b/>
                <w:sz w:val="24"/>
              </w:rPr>
            </w:pPr>
            <w:r>
              <w:rPr>
                <w:rFonts w:ascii="Times New Roman" w:hAnsi="Times New Roman" w:cs="Times New Roman" w:hint="eastAsia"/>
                <w:b/>
                <w:sz w:val="24"/>
              </w:rPr>
              <w:t>10</w:t>
            </w:r>
            <w:r w:rsidR="00153CB1" w:rsidRPr="005A7318">
              <w:rPr>
                <w:rFonts w:ascii="Times New Roman" w:hAnsi="Times New Roman" w:cs="Times New Roman"/>
                <w:b/>
                <w:sz w:val="24"/>
              </w:rPr>
              <w:t>、环保投资估算</w:t>
            </w:r>
          </w:p>
          <w:p w:rsidR="006A00D0" w:rsidRPr="005A7318" w:rsidRDefault="00153CB1">
            <w:pPr>
              <w:adjustRightInd w:val="0"/>
              <w:snapToGrid w:val="0"/>
              <w:spacing w:line="520" w:lineRule="exact"/>
              <w:ind w:firstLineChars="200" w:firstLine="480"/>
              <w:jc w:val="left"/>
              <w:rPr>
                <w:rFonts w:ascii="Times New Roman" w:hAnsi="Times New Roman" w:cs="Times New Roman"/>
                <w:bCs/>
                <w:color w:val="FF0000"/>
                <w:sz w:val="24"/>
                <w:szCs w:val="24"/>
              </w:rPr>
            </w:pPr>
            <w:r w:rsidRPr="005A7318">
              <w:rPr>
                <w:rFonts w:ascii="Times New Roman" w:hAnsi="Times New Roman" w:cs="Times New Roman"/>
                <w:bCs/>
                <w:sz w:val="24"/>
                <w:szCs w:val="24"/>
              </w:rPr>
              <w:t>本项目总投资为</w:t>
            </w:r>
            <w:r w:rsidRPr="005A7318">
              <w:rPr>
                <w:rFonts w:ascii="Times New Roman" w:hAnsi="Times New Roman" w:cs="Times New Roman"/>
                <w:bCs/>
                <w:sz w:val="24"/>
                <w:szCs w:val="24"/>
              </w:rPr>
              <w:t>130</w:t>
            </w:r>
            <w:r w:rsidRPr="005A7318">
              <w:rPr>
                <w:rFonts w:ascii="Times New Roman" w:hAnsi="Times New Roman" w:cs="Times New Roman"/>
                <w:bCs/>
                <w:sz w:val="24"/>
                <w:szCs w:val="24"/>
              </w:rPr>
              <w:t>万元，环保投资为</w:t>
            </w:r>
            <w:r w:rsidRPr="005A7318">
              <w:rPr>
                <w:rFonts w:ascii="Times New Roman" w:hAnsi="Times New Roman" w:cs="Times New Roman"/>
                <w:bCs/>
                <w:sz w:val="24"/>
                <w:szCs w:val="24"/>
              </w:rPr>
              <w:t>7.1</w:t>
            </w:r>
            <w:r w:rsidRPr="005A7318">
              <w:rPr>
                <w:rFonts w:ascii="Times New Roman" w:hAnsi="Times New Roman" w:cs="Times New Roman"/>
                <w:bCs/>
                <w:sz w:val="24"/>
                <w:szCs w:val="24"/>
              </w:rPr>
              <w:t>万元，环保投资占项目总投资的</w:t>
            </w:r>
            <w:r w:rsidRPr="005A7318">
              <w:rPr>
                <w:rFonts w:ascii="Times New Roman" w:hAnsi="Times New Roman" w:cs="Times New Roman"/>
                <w:bCs/>
                <w:sz w:val="24"/>
                <w:szCs w:val="24"/>
              </w:rPr>
              <w:t>5.46%</w:t>
            </w:r>
            <w:r w:rsidRPr="005A7318">
              <w:rPr>
                <w:rFonts w:ascii="Times New Roman" w:hAnsi="Times New Roman" w:cs="Times New Roman"/>
                <w:bCs/>
                <w:sz w:val="24"/>
                <w:szCs w:val="24"/>
              </w:rPr>
              <w:t>。环保措施及投资见表</w:t>
            </w:r>
            <w:r w:rsidRPr="005A7318">
              <w:rPr>
                <w:rFonts w:ascii="Times New Roman" w:hAnsi="Times New Roman" w:cs="Times New Roman"/>
                <w:bCs/>
                <w:sz w:val="24"/>
                <w:szCs w:val="24"/>
              </w:rPr>
              <w:t>4</w:t>
            </w:r>
            <w:r w:rsidR="00BB27AE">
              <w:rPr>
                <w:rFonts w:ascii="Times New Roman" w:hAnsi="Times New Roman" w:cs="Times New Roman" w:hint="eastAsia"/>
                <w:bCs/>
                <w:sz w:val="24"/>
                <w:szCs w:val="24"/>
              </w:rPr>
              <w:t>2</w:t>
            </w:r>
            <w:r w:rsidRPr="005A7318">
              <w:rPr>
                <w:rFonts w:ascii="Times New Roman" w:hAnsi="Times New Roman" w:cs="Times New Roman"/>
                <w:bCs/>
                <w:sz w:val="24"/>
                <w:szCs w:val="24"/>
              </w:rPr>
              <w:t>。</w:t>
            </w:r>
          </w:p>
          <w:p w:rsidR="006A00D0" w:rsidRPr="005A7318" w:rsidRDefault="00DC52F2">
            <w:pPr>
              <w:pStyle w:val="a"/>
              <w:rPr>
                <w:rFonts w:hint="default"/>
              </w:rPr>
            </w:pPr>
            <w:r w:rsidRPr="005A7318">
              <w:rPr>
                <w:rFonts w:hint="default"/>
              </w:rPr>
              <w:t xml:space="preserve">              </w:t>
            </w:r>
            <w:r w:rsidR="00153CB1" w:rsidRPr="005A7318">
              <w:rPr>
                <w:rFonts w:hint="default"/>
              </w:rPr>
              <w:t>环保投资估算一览表</w:t>
            </w:r>
            <w:r w:rsidRPr="005A7318">
              <w:rPr>
                <w:rFonts w:hint="default"/>
              </w:rPr>
              <w:t xml:space="preserve">              </w:t>
            </w:r>
            <w:r w:rsidRPr="005A7318">
              <w:rPr>
                <w:rFonts w:hint="default"/>
              </w:rPr>
              <w:t>单位：万元</w:t>
            </w:r>
          </w:p>
          <w:tbl>
            <w:tblPr>
              <w:tblW w:w="8731" w:type="dxa"/>
              <w:tblInd w:w="6" w:type="dxa"/>
              <w:tblBorders>
                <w:top w:val="single" w:sz="12" w:space="0" w:color="auto"/>
                <w:bottom w:val="single" w:sz="12" w:space="0" w:color="auto"/>
                <w:insideH w:val="single" w:sz="4" w:space="0" w:color="auto"/>
                <w:insideV w:val="single" w:sz="4" w:space="0" w:color="auto"/>
              </w:tblBorders>
              <w:tblLook w:val="04A0"/>
            </w:tblPr>
            <w:tblGrid>
              <w:gridCol w:w="654"/>
              <w:gridCol w:w="1374"/>
              <w:gridCol w:w="2327"/>
              <w:gridCol w:w="2825"/>
              <w:gridCol w:w="1551"/>
            </w:tblGrid>
            <w:tr w:rsidR="006A00D0" w:rsidRPr="005A7318">
              <w:trPr>
                <w:trHeight w:val="90"/>
              </w:trPr>
              <w:tc>
                <w:tcPr>
                  <w:tcW w:w="654" w:type="dxa"/>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类别</w:t>
                  </w:r>
                </w:p>
              </w:tc>
              <w:tc>
                <w:tcPr>
                  <w:tcW w:w="1374" w:type="dxa"/>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污染源名称</w:t>
                  </w:r>
                </w:p>
              </w:tc>
              <w:tc>
                <w:tcPr>
                  <w:tcW w:w="2327" w:type="dxa"/>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污染物名称</w:t>
                  </w:r>
                </w:p>
              </w:tc>
              <w:tc>
                <w:tcPr>
                  <w:tcW w:w="2825" w:type="dxa"/>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拟采取的治理措施</w:t>
                  </w:r>
                </w:p>
              </w:tc>
              <w:tc>
                <w:tcPr>
                  <w:tcW w:w="1551" w:type="dxa"/>
                  <w:vAlign w:val="center"/>
                </w:tcPr>
                <w:p w:rsidR="006A00D0" w:rsidRPr="005A7318" w:rsidRDefault="00153CB1" w:rsidP="00DC52F2">
                  <w:pPr>
                    <w:jc w:val="center"/>
                    <w:rPr>
                      <w:rFonts w:ascii="Times New Roman" w:eastAsia="黑体" w:hAnsi="Times New Roman" w:cs="Times New Roman"/>
                      <w:bCs/>
                      <w:szCs w:val="21"/>
                    </w:rPr>
                  </w:pPr>
                  <w:r w:rsidRPr="005A7318">
                    <w:rPr>
                      <w:rFonts w:ascii="Times New Roman" w:eastAsia="黑体" w:hAnsi="Times New Roman" w:cs="Times New Roman"/>
                      <w:bCs/>
                      <w:szCs w:val="21"/>
                    </w:rPr>
                    <w:t>环保投资</w:t>
                  </w:r>
                </w:p>
              </w:tc>
            </w:tr>
            <w:tr w:rsidR="006A00D0" w:rsidRPr="005A7318">
              <w:trPr>
                <w:trHeight w:val="340"/>
              </w:trPr>
              <w:tc>
                <w:tcPr>
                  <w:tcW w:w="654"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废水</w:t>
                  </w:r>
                </w:p>
              </w:tc>
              <w:tc>
                <w:tcPr>
                  <w:tcW w:w="1374"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生活污水</w:t>
                  </w:r>
                </w:p>
              </w:tc>
              <w:tc>
                <w:tcPr>
                  <w:tcW w:w="2327"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COD</w:t>
                  </w:r>
                  <w:r w:rsidRPr="005A7318">
                    <w:rPr>
                      <w:rFonts w:ascii="Times New Roman" w:hAnsi="Times New Roman" w:cs="Times New Roman"/>
                      <w:bCs/>
                      <w:szCs w:val="21"/>
                    </w:rPr>
                    <w:t>、</w:t>
                  </w:r>
                  <w:r w:rsidRPr="005A7318">
                    <w:rPr>
                      <w:rFonts w:ascii="Times New Roman" w:hAnsi="Times New Roman" w:cs="Times New Roman"/>
                      <w:bCs/>
                      <w:szCs w:val="21"/>
                    </w:rPr>
                    <w:t>NH</w:t>
                  </w:r>
                  <w:r w:rsidRPr="005A7318">
                    <w:rPr>
                      <w:rFonts w:ascii="Times New Roman" w:hAnsi="Times New Roman" w:cs="Times New Roman"/>
                      <w:bCs/>
                      <w:szCs w:val="21"/>
                      <w:vertAlign w:val="subscript"/>
                    </w:rPr>
                    <w:t>3</w:t>
                  </w:r>
                  <w:r w:rsidRPr="005A7318">
                    <w:rPr>
                      <w:rFonts w:ascii="Times New Roman" w:hAnsi="Times New Roman" w:cs="Times New Roman"/>
                      <w:bCs/>
                      <w:szCs w:val="21"/>
                    </w:rPr>
                    <w:t>-N</w:t>
                  </w:r>
                  <w:r w:rsidRPr="005A7318">
                    <w:rPr>
                      <w:rFonts w:ascii="Times New Roman" w:hAnsi="Times New Roman" w:cs="Times New Roman"/>
                      <w:bCs/>
                      <w:szCs w:val="21"/>
                    </w:rPr>
                    <w:t>、</w:t>
                  </w:r>
                  <w:r w:rsidRPr="005A7318">
                    <w:rPr>
                      <w:rFonts w:ascii="Times New Roman" w:hAnsi="Times New Roman" w:cs="Times New Roman"/>
                      <w:bCs/>
                      <w:szCs w:val="21"/>
                    </w:rPr>
                    <w:t>SS</w:t>
                  </w:r>
                  <w:r w:rsidRPr="005A7318">
                    <w:rPr>
                      <w:rFonts w:ascii="Times New Roman" w:hAnsi="Times New Roman" w:cs="Times New Roman"/>
                      <w:bCs/>
                      <w:szCs w:val="21"/>
                    </w:rPr>
                    <w:t>、总磷、总氮</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依托新乡市富邦科技有限公司现有化粪池</w:t>
                  </w:r>
                </w:p>
              </w:tc>
              <w:tc>
                <w:tcPr>
                  <w:tcW w:w="1551"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w:t>
                  </w:r>
                </w:p>
              </w:tc>
            </w:tr>
            <w:tr w:rsidR="006A00D0" w:rsidRPr="005A7318">
              <w:trPr>
                <w:trHeight w:val="90"/>
              </w:trPr>
              <w:tc>
                <w:tcPr>
                  <w:tcW w:w="654"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噪声</w:t>
                  </w:r>
                </w:p>
              </w:tc>
              <w:tc>
                <w:tcPr>
                  <w:tcW w:w="1374" w:type="dxa"/>
                  <w:vAlign w:val="center"/>
                </w:tcPr>
                <w:p w:rsidR="006A00D0" w:rsidRPr="005A7318" w:rsidRDefault="00153CB1">
                  <w:pPr>
                    <w:jc w:val="center"/>
                    <w:rPr>
                      <w:rFonts w:ascii="Times New Roman" w:hAnsi="Times New Roman" w:cs="Times New Roman"/>
                      <w:bCs/>
                      <w:szCs w:val="21"/>
                    </w:rPr>
                  </w:pPr>
                  <w:proofErr w:type="gramStart"/>
                  <w:r w:rsidRPr="005A7318">
                    <w:rPr>
                      <w:rFonts w:ascii="Times New Roman" w:hAnsi="Times New Roman" w:cs="Times New Roman"/>
                      <w:bCs/>
                      <w:szCs w:val="21"/>
                    </w:rPr>
                    <w:t>产噪设备</w:t>
                  </w:r>
                  <w:proofErr w:type="gramEnd"/>
                </w:p>
              </w:tc>
              <w:tc>
                <w:tcPr>
                  <w:tcW w:w="2327"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噪声</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厂房隔声、距离衰减</w:t>
                  </w:r>
                </w:p>
              </w:tc>
              <w:tc>
                <w:tcPr>
                  <w:tcW w:w="1551"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2</w:t>
                  </w:r>
                </w:p>
              </w:tc>
            </w:tr>
            <w:tr w:rsidR="006A00D0" w:rsidRPr="005A7318">
              <w:trPr>
                <w:trHeight w:val="307"/>
              </w:trPr>
              <w:tc>
                <w:tcPr>
                  <w:tcW w:w="654" w:type="dxa"/>
                  <w:vMerge w:val="restart"/>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固废</w:t>
                  </w:r>
                </w:p>
              </w:tc>
              <w:tc>
                <w:tcPr>
                  <w:tcW w:w="1374" w:type="dxa"/>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1"/>
                    </w:rPr>
                  </w:pPr>
                  <w:r w:rsidRPr="005A7318">
                    <w:rPr>
                      <w:rFonts w:ascii="Times New Roman" w:hAnsi="Times New Roman" w:cs="Times New Roman"/>
                      <w:bCs/>
                      <w:kern w:val="2"/>
                      <w:szCs w:val="21"/>
                    </w:rPr>
                    <w:t>一般固体废物</w:t>
                  </w:r>
                </w:p>
              </w:tc>
              <w:tc>
                <w:tcPr>
                  <w:tcW w:w="2327" w:type="dxa"/>
                  <w:vAlign w:val="center"/>
                </w:tcPr>
                <w:p w:rsidR="006A00D0" w:rsidRPr="005A7318" w:rsidRDefault="00153CB1">
                  <w:pPr>
                    <w:pStyle w:val="p0"/>
                    <w:widowControl w:val="0"/>
                    <w:adjustRightInd w:val="0"/>
                    <w:snapToGrid w:val="0"/>
                    <w:jc w:val="center"/>
                    <w:rPr>
                      <w:rFonts w:ascii="Times New Roman" w:hAnsi="Times New Roman" w:cs="Times New Roman"/>
                      <w:bCs/>
                      <w:kern w:val="2"/>
                      <w:szCs w:val="21"/>
                    </w:rPr>
                  </w:pPr>
                  <w:r w:rsidRPr="005A7318">
                    <w:rPr>
                      <w:rFonts w:ascii="Times New Roman" w:hAnsi="Times New Roman" w:cs="Times New Roman"/>
                      <w:bCs/>
                      <w:kern w:val="2"/>
                      <w:szCs w:val="21"/>
                    </w:rPr>
                    <w:t>废边角料</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rPr>
                    <w:t>不小于</w:t>
                  </w:r>
                  <w:r w:rsidRPr="005A7318">
                    <w:rPr>
                      <w:rFonts w:ascii="Times New Roman" w:hAnsi="Times New Roman" w:cs="Times New Roman"/>
                      <w:bCs/>
                    </w:rPr>
                    <w:t>5m</w:t>
                  </w:r>
                  <w:r w:rsidRPr="005A7318">
                    <w:rPr>
                      <w:rFonts w:ascii="Times New Roman" w:hAnsi="Times New Roman" w:cs="Times New Roman"/>
                      <w:bCs/>
                      <w:vertAlign w:val="superscript"/>
                    </w:rPr>
                    <w:t>2</w:t>
                  </w:r>
                  <w:r w:rsidRPr="005A7318">
                    <w:rPr>
                      <w:rFonts w:ascii="Times New Roman" w:hAnsi="Times New Roman" w:cs="Times New Roman"/>
                      <w:bCs/>
                    </w:rPr>
                    <w:t>一般固废暂存区</w:t>
                  </w:r>
                </w:p>
              </w:tc>
              <w:tc>
                <w:tcPr>
                  <w:tcW w:w="1551"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1</w:t>
                  </w:r>
                </w:p>
              </w:tc>
            </w:tr>
            <w:tr w:rsidR="006A00D0" w:rsidRPr="005A7318">
              <w:trPr>
                <w:trHeight w:val="307"/>
              </w:trPr>
              <w:tc>
                <w:tcPr>
                  <w:tcW w:w="654" w:type="dxa"/>
                  <w:vMerge/>
                  <w:vAlign w:val="center"/>
                </w:tcPr>
                <w:p w:rsidR="006A00D0" w:rsidRPr="005A7318" w:rsidRDefault="006A00D0">
                  <w:pPr>
                    <w:jc w:val="center"/>
                    <w:rPr>
                      <w:rFonts w:ascii="Times New Roman" w:hAnsi="Times New Roman" w:cs="Times New Roman"/>
                      <w:bCs/>
                    </w:rPr>
                  </w:pPr>
                </w:p>
              </w:tc>
              <w:tc>
                <w:tcPr>
                  <w:tcW w:w="1374"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危险废物</w:t>
                  </w:r>
                </w:p>
              </w:tc>
              <w:tc>
                <w:tcPr>
                  <w:tcW w:w="2327"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废切削液</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不小于</w:t>
                  </w:r>
                  <w:r w:rsidRPr="005A7318">
                    <w:rPr>
                      <w:rFonts w:ascii="Times New Roman" w:hAnsi="Times New Roman" w:cs="Times New Roman"/>
                      <w:bCs/>
                      <w:szCs w:val="21"/>
                    </w:rPr>
                    <w:t>5m</w:t>
                  </w:r>
                  <w:r w:rsidRPr="005A7318">
                    <w:rPr>
                      <w:rFonts w:ascii="Times New Roman" w:hAnsi="Times New Roman" w:cs="Times New Roman"/>
                      <w:bCs/>
                      <w:szCs w:val="21"/>
                      <w:vertAlign w:val="superscript"/>
                    </w:rPr>
                    <w:t>2</w:t>
                  </w:r>
                  <w:r w:rsidRPr="005A7318">
                    <w:rPr>
                      <w:rFonts w:ascii="Times New Roman" w:hAnsi="Times New Roman" w:cs="Times New Roman"/>
                      <w:bCs/>
                      <w:szCs w:val="21"/>
                    </w:rPr>
                    <w:t>危险废物暂存间</w:t>
                  </w:r>
                </w:p>
              </w:tc>
              <w:tc>
                <w:tcPr>
                  <w:tcW w:w="1551"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1</w:t>
                  </w:r>
                </w:p>
              </w:tc>
            </w:tr>
            <w:tr w:rsidR="006A00D0" w:rsidRPr="005A7318">
              <w:trPr>
                <w:trHeight w:val="340"/>
              </w:trPr>
              <w:tc>
                <w:tcPr>
                  <w:tcW w:w="654" w:type="dxa"/>
                  <w:vMerge/>
                  <w:vAlign w:val="center"/>
                </w:tcPr>
                <w:p w:rsidR="006A00D0" w:rsidRPr="005A7318" w:rsidRDefault="006A00D0">
                  <w:pPr>
                    <w:jc w:val="left"/>
                    <w:rPr>
                      <w:rFonts w:ascii="Times New Roman" w:hAnsi="Times New Roman" w:cs="Times New Roman"/>
                      <w:bCs/>
                      <w:color w:val="FF0000"/>
                      <w:szCs w:val="21"/>
                    </w:rPr>
                  </w:pPr>
                </w:p>
              </w:tc>
              <w:tc>
                <w:tcPr>
                  <w:tcW w:w="1374"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职工</w:t>
                  </w:r>
                </w:p>
              </w:tc>
              <w:tc>
                <w:tcPr>
                  <w:tcW w:w="2327"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生活垃圾</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移动式垃圾箱若干</w:t>
                  </w:r>
                </w:p>
              </w:tc>
              <w:tc>
                <w:tcPr>
                  <w:tcW w:w="1551"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0.1</w:t>
                  </w:r>
                </w:p>
              </w:tc>
            </w:tr>
            <w:tr w:rsidR="006A00D0" w:rsidRPr="005A7318">
              <w:trPr>
                <w:trHeight w:val="1198"/>
              </w:trPr>
              <w:tc>
                <w:tcPr>
                  <w:tcW w:w="4355" w:type="dxa"/>
                  <w:gridSpan w:val="3"/>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管理措施</w:t>
                  </w:r>
                </w:p>
              </w:tc>
              <w:tc>
                <w:tcPr>
                  <w:tcW w:w="2825" w:type="dxa"/>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按照管理部门要求安装视频监控系统、用电量监控系统，并与环保部门联网</w:t>
                  </w:r>
                </w:p>
              </w:tc>
              <w:tc>
                <w:tcPr>
                  <w:tcW w:w="1551" w:type="dxa"/>
                  <w:vAlign w:val="center"/>
                </w:tcPr>
                <w:p w:rsidR="006A00D0" w:rsidRPr="005A7318" w:rsidRDefault="00153CB1">
                  <w:pPr>
                    <w:jc w:val="center"/>
                    <w:rPr>
                      <w:rFonts w:ascii="Times New Roman" w:hAnsi="Times New Roman" w:cs="Times New Roman"/>
                      <w:bCs/>
                      <w:color w:val="FF0000"/>
                      <w:szCs w:val="21"/>
                    </w:rPr>
                  </w:pPr>
                  <w:r w:rsidRPr="005A7318">
                    <w:rPr>
                      <w:rFonts w:ascii="Times New Roman" w:hAnsi="Times New Roman" w:cs="Times New Roman"/>
                      <w:bCs/>
                      <w:szCs w:val="21"/>
                    </w:rPr>
                    <w:t>3</w:t>
                  </w:r>
                </w:p>
              </w:tc>
            </w:tr>
            <w:tr w:rsidR="006A00D0" w:rsidRPr="005A7318">
              <w:trPr>
                <w:trHeight w:val="340"/>
              </w:trPr>
              <w:tc>
                <w:tcPr>
                  <w:tcW w:w="7180" w:type="dxa"/>
                  <w:gridSpan w:val="4"/>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合计</w:t>
                  </w:r>
                </w:p>
              </w:tc>
              <w:tc>
                <w:tcPr>
                  <w:tcW w:w="1551" w:type="dxa"/>
                  <w:vAlign w:val="center"/>
                </w:tcPr>
                <w:p w:rsidR="006A00D0" w:rsidRPr="005A7318" w:rsidRDefault="00153CB1">
                  <w:pPr>
                    <w:jc w:val="center"/>
                    <w:rPr>
                      <w:rFonts w:ascii="Times New Roman" w:hAnsi="Times New Roman" w:cs="Times New Roman"/>
                      <w:bCs/>
                      <w:color w:val="FF0000"/>
                      <w:szCs w:val="21"/>
                    </w:rPr>
                  </w:pPr>
                  <w:r w:rsidRPr="005A7318">
                    <w:rPr>
                      <w:rFonts w:ascii="Times New Roman" w:hAnsi="Times New Roman" w:cs="Times New Roman"/>
                      <w:bCs/>
                      <w:szCs w:val="21"/>
                    </w:rPr>
                    <w:t>7.1</w:t>
                  </w:r>
                </w:p>
              </w:tc>
            </w:tr>
          </w:tbl>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sz w:val="24"/>
                <w:szCs w:val="24"/>
              </w:rPr>
              <w:t>本项目环保</w:t>
            </w:r>
            <w:r w:rsidRPr="005A7318">
              <w:rPr>
                <w:rFonts w:ascii="Times New Roman" w:hAnsi="Times New Roman" w:cs="Times New Roman"/>
                <w:bCs/>
                <w:sz w:val="24"/>
                <w:szCs w:val="24"/>
              </w:rPr>
              <w:t>“</w:t>
            </w:r>
            <w:r w:rsidRPr="005A7318">
              <w:rPr>
                <w:rFonts w:ascii="Times New Roman" w:hAnsi="Times New Roman" w:cs="Times New Roman"/>
                <w:bCs/>
                <w:sz w:val="24"/>
                <w:szCs w:val="24"/>
              </w:rPr>
              <w:t>三同时</w:t>
            </w:r>
            <w:r w:rsidRPr="005A7318">
              <w:rPr>
                <w:rFonts w:ascii="Times New Roman" w:hAnsi="Times New Roman" w:cs="Times New Roman"/>
                <w:bCs/>
                <w:sz w:val="24"/>
                <w:szCs w:val="24"/>
              </w:rPr>
              <w:t>”</w:t>
            </w:r>
            <w:r w:rsidRPr="005A7318">
              <w:rPr>
                <w:rFonts w:ascii="Times New Roman" w:hAnsi="Times New Roman" w:cs="Times New Roman"/>
                <w:bCs/>
                <w:sz w:val="24"/>
                <w:szCs w:val="24"/>
              </w:rPr>
              <w:t>验收内容见表</w:t>
            </w:r>
            <w:r w:rsidRPr="005A7318">
              <w:rPr>
                <w:rFonts w:ascii="Times New Roman" w:hAnsi="Times New Roman" w:cs="Times New Roman"/>
                <w:bCs/>
                <w:sz w:val="24"/>
                <w:szCs w:val="24"/>
              </w:rPr>
              <w:t>4</w:t>
            </w:r>
            <w:r w:rsidR="00BB27AE">
              <w:rPr>
                <w:rFonts w:ascii="Times New Roman" w:hAnsi="Times New Roman" w:cs="Times New Roman" w:hint="eastAsia"/>
                <w:bCs/>
                <w:sz w:val="24"/>
                <w:szCs w:val="24"/>
              </w:rPr>
              <w:t>3</w:t>
            </w:r>
            <w:r w:rsidRPr="005A7318">
              <w:rPr>
                <w:rFonts w:ascii="Times New Roman" w:hAnsi="Times New Roman" w:cs="Times New Roman"/>
                <w:bCs/>
                <w:sz w:val="24"/>
                <w:szCs w:val="24"/>
              </w:rPr>
              <w:t>。</w:t>
            </w:r>
          </w:p>
          <w:p w:rsidR="006A00D0" w:rsidRPr="005A7318" w:rsidRDefault="00153CB1">
            <w:pPr>
              <w:pStyle w:val="a"/>
              <w:rPr>
                <w:rFonts w:hint="default"/>
              </w:rPr>
            </w:pPr>
            <w:r w:rsidRPr="005A7318">
              <w:rPr>
                <w:rFonts w:hint="default"/>
              </w:rPr>
              <w:t>环保</w:t>
            </w:r>
            <w:r w:rsidRPr="005A7318">
              <w:rPr>
                <w:rFonts w:hint="default"/>
              </w:rPr>
              <w:t>“</w:t>
            </w:r>
            <w:r w:rsidRPr="005A7318">
              <w:rPr>
                <w:rFonts w:hint="default"/>
              </w:rPr>
              <w:t>三同时</w:t>
            </w:r>
            <w:r w:rsidRPr="005A7318">
              <w:rPr>
                <w:rFonts w:hint="default"/>
              </w:rPr>
              <w:t>”</w:t>
            </w:r>
            <w:r w:rsidRPr="005A7318">
              <w:rPr>
                <w:rFonts w:hint="default"/>
              </w:rPr>
              <w:t>验收内容一览表</w:t>
            </w:r>
          </w:p>
          <w:tbl>
            <w:tblPr>
              <w:tblW w:w="8730" w:type="dxa"/>
              <w:jc w:val="center"/>
              <w:tblBorders>
                <w:top w:val="single" w:sz="12" w:space="0" w:color="auto"/>
                <w:bottom w:val="single" w:sz="12" w:space="0" w:color="auto"/>
                <w:insideH w:val="single" w:sz="6" w:space="0" w:color="auto"/>
                <w:insideV w:val="single" w:sz="6" w:space="0" w:color="auto"/>
              </w:tblBorders>
              <w:tblLook w:val="04A0"/>
            </w:tblPr>
            <w:tblGrid>
              <w:gridCol w:w="513"/>
              <w:gridCol w:w="950"/>
              <w:gridCol w:w="1035"/>
              <w:gridCol w:w="2040"/>
              <w:gridCol w:w="1071"/>
              <w:gridCol w:w="3121"/>
            </w:tblGrid>
            <w:tr w:rsidR="006A00D0" w:rsidRPr="005A7318">
              <w:trPr>
                <w:trHeight w:val="397"/>
                <w:jc w:val="center"/>
              </w:trPr>
              <w:tc>
                <w:tcPr>
                  <w:tcW w:w="513"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类别</w:t>
                  </w:r>
                </w:p>
              </w:tc>
              <w:tc>
                <w:tcPr>
                  <w:tcW w:w="950"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污染工序</w:t>
                  </w:r>
                </w:p>
              </w:tc>
              <w:tc>
                <w:tcPr>
                  <w:tcW w:w="1035"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污染物</w:t>
                  </w:r>
                </w:p>
              </w:tc>
              <w:tc>
                <w:tcPr>
                  <w:tcW w:w="2040"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环保措施</w:t>
                  </w:r>
                </w:p>
              </w:tc>
              <w:tc>
                <w:tcPr>
                  <w:tcW w:w="1071"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验收内容</w:t>
                  </w:r>
                </w:p>
              </w:tc>
              <w:tc>
                <w:tcPr>
                  <w:tcW w:w="3121" w:type="dxa"/>
                  <w:tcBorders>
                    <w:tl2br w:val="nil"/>
                    <w:tr2bl w:val="nil"/>
                  </w:tcBorders>
                  <w:vAlign w:val="center"/>
                </w:tcPr>
                <w:p w:rsidR="006A00D0" w:rsidRPr="005A7318" w:rsidRDefault="00153CB1">
                  <w:pPr>
                    <w:jc w:val="center"/>
                    <w:rPr>
                      <w:rFonts w:ascii="Times New Roman" w:eastAsia="黑体" w:hAnsi="Times New Roman" w:cs="Times New Roman"/>
                      <w:bCs/>
                      <w:szCs w:val="21"/>
                    </w:rPr>
                  </w:pPr>
                  <w:r w:rsidRPr="005A7318">
                    <w:rPr>
                      <w:rFonts w:ascii="Times New Roman" w:eastAsia="黑体" w:hAnsi="Times New Roman" w:cs="Times New Roman"/>
                      <w:bCs/>
                      <w:szCs w:val="21"/>
                    </w:rPr>
                    <w:t>验收标准</w:t>
                  </w:r>
                </w:p>
              </w:tc>
            </w:tr>
            <w:tr w:rsidR="006A00D0" w:rsidRPr="005A7318">
              <w:trPr>
                <w:trHeight w:val="462"/>
                <w:jc w:val="center"/>
              </w:trPr>
              <w:tc>
                <w:tcPr>
                  <w:tcW w:w="513"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废水</w:t>
                  </w:r>
                </w:p>
              </w:tc>
              <w:tc>
                <w:tcPr>
                  <w:tcW w:w="95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生活污水</w:t>
                  </w:r>
                </w:p>
              </w:tc>
              <w:tc>
                <w:tcPr>
                  <w:tcW w:w="1035" w:type="dxa"/>
                  <w:tcBorders>
                    <w:tl2br w:val="nil"/>
                    <w:tr2bl w:val="nil"/>
                  </w:tcBorders>
                  <w:vAlign w:val="center"/>
                </w:tcPr>
                <w:p w:rsidR="006A00D0" w:rsidRPr="005A7318" w:rsidRDefault="00153CB1">
                  <w:pPr>
                    <w:widowControl/>
                    <w:snapToGrid w:val="0"/>
                    <w:jc w:val="center"/>
                    <w:rPr>
                      <w:rFonts w:ascii="Times New Roman" w:hAnsi="Times New Roman" w:cs="Times New Roman"/>
                      <w:szCs w:val="21"/>
                    </w:rPr>
                  </w:pPr>
                  <w:r w:rsidRPr="005A7318">
                    <w:rPr>
                      <w:rFonts w:ascii="Times New Roman" w:hAnsi="Times New Roman" w:cs="Times New Roman"/>
                      <w:szCs w:val="21"/>
                    </w:rPr>
                    <w:t>COD</w:t>
                  </w:r>
                  <w:r w:rsidRPr="005A7318">
                    <w:rPr>
                      <w:rFonts w:ascii="Times New Roman" w:hAnsi="Times New Roman" w:cs="Times New Roman"/>
                      <w:szCs w:val="21"/>
                    </w:rPr>
                    <w:t>、</w:t>
                  </w:r>
                  <w:r w:rsidRPr="005A7318">
                    <w:rPr>
                      <w:rFonts w:ascii="Times New Roman" w:hAnsi="Times New Roman" w:cs="Times New Roman"/>
                      <w:szCs w:val="21"/>
                    </w:rPr>
                    <w:t>SS</w:t>
                  </w:r>
                </w:p>
                <w:p w:rsidR="006A00D0" w:rsidRPr="005A7318" w:rsidRDefault="00153CB1">
                  <w:pPr>
                    <w:jc w:val="center"/>
                    <w:rPr>
                      <w:rFonts w:ascii="Times New Roman" w:hAnsi="Times New Roman" w:cs="Times New Roman"/>
                      <w:bCs/>
                      <w:szCs w:val="21"/>
                    </w:rPr>
                  </w:pPr>
                  <w:r w:rsidRPr="005A7318">
                    <w:rPr>
                      <w:rFonts w:ascii="Times New Roman" w:hAnsi="Times New Roman" w:cs="Times New Roman"/>
                      <w:szCs w:val="21"/>
                    </w:rPr>
                    <w:t>NH</w:t>
                  </w:r>
                  <w:r w:rsidRPr="005A7318">
                    <w:rPr>
                      <w:rFonts w:ascii="Times New Roman" w:hAnsi="Times New Roman" w:cs="Times New Roman"/>
                      <w:szCs w:val="21"/>
                      <w:vertAlign w:val="subscript"/>
                    </w:rPr>
                    <w:t>3</w:t>
                  </w:r>
                  <w:r w:rsidRPr="005A7318">
                    <w:rPr>
                      <w:rFonts w:ascii="Times New Roman" w:hAnsi="Times New Roman" w:cs="Times New Roman"/>
                      <w:szCs w:val="21"/>
                    </w:rPr>
                    <w:t>-N</w:t>
                  </w:r>
                  <w:r w:rsidRPr="005A7318">
                    <w:rPr>
                      <w:rFonts w:ascii="Times New Roman" w:hAnsi="Times New Roman" w:cs="Times New Roman"/>
                      <w:szCs w:val="21"/>
                    </w:rPr>
                    <w:t>、</w:t>
                  </w:r>
                  <w:r w:rsidRPr="005A7318">
                    <w:rPr>
                      <w:rFonts w:ascii="Times New Roman" w:hAnsi="Times New Roman" w:cs="Times New Roman"/>
                      <w:szCs w:val="21"/>
                    </w:rPr>
                    <w:t>TP</w:t>
                  </w:r>
                  <w:r w:rsidRPr="005A7318">
                    <w:rPr>
                      <w:rFonts w:ascii="Times New Roman" w:hAnsi="Times New Roman" w:cs="Times New Roman"/>
                      <w:szCs w:val="21"/>
                    </w:rPr>
                    <w:t>、</w:t>
                  </w:r>
                  <w:r w:rsidRPr="005A7318">
                    <w:rPr>
                      <w:rFonts w:ascii="Times New Roman" w:hAnsi="Times New Roman" w:cs="Times New Roman"/>
                      <w:szCs w:val="21"/>
                    </w:rPr>
                    <w:t>TN</w:t>
                  </w:r>
                </w:p>
              </w:tc>
              <w:tc>
                <w:tcPr>
                  <w:tcW w:w="204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化粪池</w:t>
                  </w:r>
                </w:p>
              </w:tc>
              <w:tc>
                <w:tcPr>
                  <w:tcW w:w="107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化粪池，依托新乡市富邦科技有限公司</w:t>
                  </w:r>
                </w:p>
              </w:tc>
              <w:tc>
                <w:tcPr>
                  <w:tcW w:w="312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满足小店污水处理厂</w:t>
                  </w:r>
                  <w:r w:rsidR="00DC52F2" w:rsidRPr="005A7318">
                    <w:rPr>
                      <w:rFonts w:ascii="Times New Roman" w:hAnsi="Times New Roman" w:cs="Times New Roman"/>
                      <w:bCs/>
                      <w:szCs w:val="21"/>
                    </w:rPr>
                    <w:t>（二期）</w:t>
                  </w:r>
                  <w:r w:rsidRPr="005A7318">
                    <w:rPr>
                      <w:rFonts w:ascii="Times New Roman" w:hAnsi="Times New Roman" w:cs="Times New Roman"/>
                      <w:bCs/>
                      <w:szCs w:val="21"/>
                    </w:rPr>
                    <w:t>收水标准</w:t>
                  </w:r>
                </w:p>
              </w:tc>
            </w:tr>
            <w:tr w:rsidR="006A00D0" w:rsidRPr="005A7318">
              <w:trPr>
                <w:trHeight w:val="397"/>
                <w:jc w:val="center"/>
              </w:trPr>
              <w:tc>
                <w:tcPr>
                  <w:tcW w:w="513"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kern w:val="0"/>
                      <w:szCs w:val="21"/>
                    </w:rPr>
                    <w:t>噪声</w:t>
                  </w:r>
                </w:p>
              </w:tc>
              <w:tc>
                <w:tcPr>
                  <w:tcW w:w="1985" w:type="dxa"/>
                  <w:gridSpan w:val="2"/>
                  <w:tcBorders>
                    <w:tl2br w:val="nil"/>
                    <w:tr2bl w:val="nil"/>
                  </w:tcBorders>
                  <w:vAlign w:val="center"/>
                </w:tcPr>
                <w:p w:rsidR="006A00D0" w:rsidRPr="005A7318" w:rsidRDefault="00153CB1">
                  <w:pPr>
                    <w:jc w:val="center"/>
                    <w:rPr>
                      <w:rFonts w:ascii="Times New Roman" w:hAnsi="Times New Roman" w:cs="Times New Roman"/>
                      <w:bCs/>
                      <w:kern w:val="0"/>
                      <w:szCs w:val="21"/>
                    </w:rPr>
                  </w:pPr>
                  <w:r w:rsidRPr="005A7318">
                    <w:rPr>
                      <w:rFonts w:ascii="Times New Roman" w:hAnsi="Times New Roman" w:cs="Times New Roman"/>
                      <w:bCs/>
                      <w:kern w:val="0"/>
                      <w:szCs w:val="21"/>
                    </w:rPr>
                    <w:t>高噪声设备</w:t>
                  </w:r>
                </w:p>
              </w:tc>
              <w:tc>
                <w:tcPr>
                  <w:tcW w:w="2040" w:type="dxa"/>
                  <w:tcBorders>
                    <w:tl2br w:val="nil"/>
                    <w:tr2bl w:val="nil"/>
                  </w:tcBorders>
                  <w:vAlign w:val="center"/>
                </w:tcPr>
                <w:p w:rsidR="006A00D0" w:rsidRPr="005A7318" w:rsidRDefault="00153CB1">
                  <w:pPr>
                    <w:jc w:val="center"/>
                    <w:rPr>
                      <w:rFonts w:ascii="Times New Roman" w:hAnsi="Times New Roman" w:cs="Times New Roman"/>
                      <w:bCs/>
                      <w:kern w:val="0"/>
                      <w:szCs w:val="21"/>
                    </w:rPr>
                  </w:pPr>
                  <w:r w:rsidRPr="005A7318">
                    <w:rPr>
                      <w:rFonts w:ascii="Times New Roman" w:hAnsi="Times New Roman" w:cs="Times New Roman"/>
                      <w:bCs/>
                      <w:kern w:val="0"/>
                      <w:szCs w:val="21"/>
                    </w:rPr>
                    <w:t>厂房隔声、距离衰减</w:t>
                  </w:r>
                </w:p>
              </w:tc>
              <w:tc>
                <w:tcPr>
                  <w:tcW w:w="107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w:t>
                  </w:r>
                </w:p>
              </w:tc>
              <w:tc>
                <w:tcPr>
                  <w:tcW w:w="312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《工业企业厂界环境噪声排放标准》（</w:t>
                  </w:r>
                  <w:r w:rsidRPr="005A7318">
                    <w:rPr>
                      <w:rFonts w:ascii="Times New Roman" w:hAnsi="Times New Roman" w:cs="Times New Roman"/>
                      <w:bCs/>
                      <w:szCs w:val="21"/>
                    </w:rPr>
                    <w:t>GB12348-2008</w:t>
                  </w:r>
                  <w:r w:rsidRPr="005A7318">
                    <w:rPr>
                      <w:rFonts w:ascii="Times New Roman" w:hAnsi="Times New Roman" w:cs="Times New Roman"/>
                      <w:bCs/>
                      <w:szCs w:val="21"/>
                    </w:rPr>
                    <w:t>）中</w:t>
                  </w:r>
                  <w:r w:rsidRPr="005A7318">
                    <w:rPr>
                      <w:rFonts w:ascii="Times New Roman" w:hAnsi="Times New Roman" w:cs="Times New Roman"/>
                      <w:bCs/>
                      <w:szCs w:val="21"/>
                    </w:rPr>
                    <w:t>“3</w:t>
                  </w:r>
                  <w:r w:rsidRPr="005A7318">
                    <w:rPr>
                      <w:rFonts w:ascii="Times New Roman" w:hAnsi="Times New Roman" w:cs="Times New Roman"/>
                      <w:bCs/>
                      <w:szCs w:val="21"/>
                    </w:rPr>
                    <w:t>类标准</w:t>
                  </w:r>
                  <w:r w:rsidRPr="005A7318">
                    <w:rPr>
                      <w:rFonts w:ascii="Times New Roman" w:hAnsi="Times New Roman" w:cs="Times New Roman"/>
                      <w:bCs/>
                      <w:szCs w:val="21"/>
                    </w:rPr>
                    <w:t>”</w:t>
                  </w:r>
                  <w:r w:rsidRPr="005A7318">
                    <w:rPr>
                      <w:rFonts w:ascii="Times New Roman" w:hAnsi="Times New Roman" w:cs="Times New Roman"/>
                      <w:bCs/>
                      <w:szCs w:val="21"/>
                    </w:rPr>
                    <w:t>要求</w:t>
                  </w:r>
                </w:p>
              </w:tc>
            </w:tr>
            <w:tr w:rsidR="006A00D0" w:rsidRPr="005A7318">
              <w:trPr>
                <w:trHeight w:val="397"/>
                <w:jc w:val="center"/>
              </w:trPr>
              <w:tc>
                <w:tcPr>
                  <w:tcW w:w="513" w:type="dxa"/>
                  <w:vMerge w:val="restart"/>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固</w:t>
                  </w:r>
                  <w:r w:rsidRPr="005A7318">
                    <w:rPr>
                      <w:rFonts w:ascii="Times New Roman" w:hAnsi="Times New Roman" w:cs="Times New Roman"/>
                      <w:bCs/>
                      <w:szCs w:val="21"/>
                    </w:rPr>
                    <w:lastRenderedPageBreak/>
                    <w:t>体废物</w:t>
                  </w:r>
                </w:p>
              </w:tc>
              <w:tc>
                <w:tcPr>
                  <w:tcW w:w="1985" w:type="dxa"/>
                  <w:gridSpan w:val="2"/>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lastRenderedPageBreak/>
                    <w:t>生活垃圾</w:t>
                  </w:r>
                </w:p>
              </w:tc>
              <w:tc>
                <w:tcPr>
                  <w:tcW w:w="204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垃圾箱</w:t>
                  </w:r>
                </w:p>
              </w:tc>
              <w:tc>
                <w:tcPr>
                  <w:tcW w:w="107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若干</w:t>
                  </w:r>
                </w:p>
              </w:tc>
              <w:tc>
                <w:tcPr>
                  <w:tcW w:w="3121" w:type="dxa"/>
                  <w:tcBorders>
                    <w:tl2br w:val="nil"/>
                    <w:tr2bl w:val="nil"/>
                  </w:tcBorders>
                  <w:vAlign w:val="center"/>
                </w:tcPr>
                <w:p w:rsidR="006A00D0" w:rsidRPr="005A7318" w:rsidRDefault="00153CB1">
                  <w:pPr>
                    <w:snapToGrid w:val="0"/>
                    <w:jc w:val="center"/>
                    <w:rPr>
                      <w:rFonts w:ascii="Times New Roman" w:hAnsi="Times New Roman" w:cs="Times New Roman"/>
                      <w:bCs/>
                      <w:szCs w:val="21"/>
                    </w:rPr>
                  </w:pPr>
                  <w:r w:rsidRPr="005A7318">
                    <w:rPr>
                      <w:rFonts w:ascii="Times New Roman" w:hAnsi="Times New Roman" w:cs="Times New Roman"/>
                      <w:bCs/>
                      <w:szCs w:val="21"/>
                    </w:rPr>
                    <w:t>由环卫部门处置</w:t>
                  </w:r>
                </w:p>
              </w:tc>
            </w:tr>
            <w:tr w:rsidR="006A00D0" w:rsidRPr="005A7318">
              <w:trPr>
                <w:trHeight w:val="418"/>
                <w:jc w:val="center"/>
              </w:trPr>
              <w:tc>
                <w:tcPr>
                  <w:tcW w:w="513" w:type="dxa"/>
                  <w:vMerge/>
                  <w:tcBorders>
                    <w:tl2br w:val="nil"/>
                    <w:tr2bl w:val="nil"/>
                  </w:tcBorders>
                  <w:vAlign w:val="center"/>
                </w:tcPr>
                <w:p w:rsidR="006A00D0" w:rsidRPr="005A7318" w:rsidRDefault="006A00D0">
                  <w:pPr>
                    <w:jc w:val="center"/>
                    <w:rPr>
                      <w:rFonts w:ascii="Times New Roman" w:hAnsi="Times New Roman" w:cs="Times New Roman"/>
                      <w:bCs/>
                      <w:szCs w:val="21"/>
                    </w:rPr>
                  </w:pPr>
                </w:p>
              </w:tc>
              <w:tc>
                <w:tcPr>
                  <w:tcW w:w="95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一般固废</w:t>
                  </w:r>
                </w:p>
              </w:tc>
              <w:tc>
                <w:tcPr>
                  <w:tcW w:w="1035"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rPr>
                    <w:t>废边角料</w:t>
                  </w:r>
                </w:p>
              </w:tc>
              <w:tc>
                <w:tcPr>
                  <w:tcW w:w="204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一般固体废物区</w:t>
                  </w:r>
                </w:p>
              </w:tc>
              <w:tc>
                <w:tcPr>
                  <w:tcW w:w="107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生产车间内，不小于</w:t>
                  </w:r>
                  <w:r w:rsidRPr="005A7318">
                    <w:rPr>
                      <w:rFonts w:ascii="Times New Roman" w:hAnsi="Times New Roman" w:cs="Times New Roman"/>
                      <w:bCs/>
                      <w:szCs w:val="21"/>
                    </w:rPr>
                    <w:t>5m</w:t>
                  </w:r>
                  <w:r w:rsidRPr="005A7318">
                    <w:rPr>
                      <w:rFonts w:ascii="Times New Roman" w:hAnsi="Times New Roman" w:cs="Times New Roman"/>
                      <w:bCs/>
                      <w:szCs w:val="21"/>
                      <w:vertAlign w:val="superscript"/>
                    </w:rPr>
                    <w:t>2</w:t>
                  </w:r>
                </w:p>
              </w:tc>
              <w:tc>
                <w:tcPr>
                  <w:tcW w:w="312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《一般工业固体废物贮存、处置场污染控制标准》（</w:t>
                  </w:r>
                  <w:r w:rsidRPr="005A7318">
                    <w:rPr>
                      <w:rFonts w:ascii="Times New Roman" w:hAnsi="Times New Roman" w:cs="Times New Roman"/>
                      <w:bCs/>
                      <w:szCs w:val="21"/>
                    </w:rPr>
                    <w:t>GB18599-2001</w:t>
                  </w:r>
                  <w:r w:rsidRPr="005A7318">
                    <w:rPr>
                      <w:rFonts w:ascii="Times New Roman" w:hAnsi="Times New Roman" w:cs="Times New Roman"/>
                      <w:bCs/>
                      <w:szCs w:val="21"/>
                    </w:rPr>
                    <w:t>）及</w:t>
                  </w:r>
                  <w:r w:rsidRPr="005A7318">
                    <w:rPr>
                      <w:rFonts w:ascii="Times New Roman" w:hAnsi="Times New Roman" w:cs="Times New Roman"/>
                      <w:bCs/>
                      <w:szCs w:val="21"/>
                    </w:rPr>
                    <w:t>2013</w:t>
                  </w:r>
                  <w:r w:rsidRPr="005A7318">
                    <w:rPr>
                      <w:rFonts w:ascii="Times New Roman" w:hAnsi="Times New Roman" w:cs="Times New Roman"/>
                      <w:bCs/>
                      <w:szCs w:val="21"/>
                    </w:rPr>
                    <w:t>年修改</w:t>
                  </w:r>
                  <w:proofErr w:type="gramStart"/>
                  <w:r w:rsidRPr="005A7318">
                    <w:rPr>
                      <w:rFonts w:ascii="Times New Roman" w:hAnsi="Times New Roman" w:cs="Times New Roman"/>
                      <w:bCs/>
                      <w:szCs w:val="21"/>
                    </w:rPr>
                    <w:t>单有关</w:t>
                  </w:r>
                  <w:proofErr w:type="gramEnd"/>
                  <w:r w:rsidRPr="005A7318">
                    <w:rPr>
                      <w:rFonts w:ascii="Times New Roman" w:hAnsi="Times New Roman" w:cs="Times New Roman"/>
                      <w:bCs/>
                      <w:szCs w:val="21"/>
                    </w:rPr>
                    <w:t>规定</w:t>
                  </w:r>
                </w:p>
              </w:tc>
            </w:tr>
            <w:tr w:rsidR="006A00D0" w:rsidRPr="005A7318">
              <w:trPr>
                <w:trHeight w:val="418"/>
                <w:jc w:val="center"/>
              </w:trPr>
              <w:tc>
                <w:tcPr>
                  <w:tcW w:w="513" w:type="dxa"/>
                  <w:vMerge/>
                  <w:tcBorders>
                    <w:tl2br w:val="nil"/>
                    <w:tr2bl w:val="nil"/>
                  </w:tcBorders>
                  <w:vAlign w:val="center"/>
                </w:tcPr>
                <w:p w:rsidR="006A00D0" w:rsidRPr="005A7318" w:rsidRDefault="006A00D0">
                  <w:pPr>
                    <w:jc w:val="center"/>
                    <w:rPr>
                      <w:rFonts w:ascii="Times New Roman" w:hAnsi="Times New Roman" w:cs="Times New Roman"/>
                      <w:bCs/>
                    </w:rPr>
                  </w:pPr>
                </w:p>
              </w:tc>
              <w:tc>
                <w:tcPr>
                  <w:tcW w:w="95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危险废物</w:t>
                  </w:r>
                </w:p>
              </w:tc>
              <w:tc>
                <w:tcPr>
                  <w:tcW w:w="1035"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废切削液</w:t>
                  </w:r>
                </w:p>
              </w:tc>
              <w:tc>
                <w:tcPr>
                  <w:tcW w:w="2040"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危险废物暂存间</w:t>
                  </w:r>
                </w:p>
              </w:tc>
              <w:tc>
                <w:tcPr>
                  <w:tcW w:w="107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生产车间内，不小于</w:t>
                  </w:r>
                  <w:r w:rsidRPr="005A7318">
                    <w:rPr>
                      <w:rFonts w:ascii="Times New Roman" w:hAnsi="Times New Roman" w:cs="Times New Roman"/>
                      <w:bCs/>
                      <w:szCs w:val="21"/>
                    </w:rPr>
                    <w:t>5m</w:t>
                  </w:r>
                  <w:r w:rsidRPr="005A7318">
                    <w:rPr>
                      <w:rFonts w:ascii="Times New Roman" w:hAnsi="Times New Roman" w:cs="Times New Roman"/>
                      <w:bCs/>
                      <w:szCs w:val="21"/>
                      <w:vertAlign w:val="superscript"/>
                    </w:rPr>
                    <w:t>2</w:t>
                  </w:r>
                </w:p>
              </w:tc>
              <w:tc>
                <w:tcPr>
                  <w:tcW w:w="3121" w:type="dxa"/>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《危险废物贮存污染控制标准》（</w:t>
                  </w:r>
                  <w:r w:rsidRPr="005A7318">
                    <w:rPr>
                      <w:rFonts w:ascii="Times New Roman" w:hAnsi="Times New Roman" w:cs="Times New Roman"/>
                      <w:bCs/>
                      <w:szCs w:val="21"/>
                    </w:rPr>
                    <w:t>GB18597-2001</w:t>
                  </w:r>
                  <w:r w:rsidRPr="005A7318">
                    <w:rPr>
                      <w:rFonts w:ascii="Times New Roman" w:hAnsi="Times New Roman" w:cs="Times New Roman"/>
                      <w:bCs/>
                      <w:szCs w:val="21"/>
                    </w:rPr>
                    <w:t>）及</w:t>
                  </w:r>
                  <w:r w:rsidRPr="005A7318">
                    <w:rPr>
                      <w:rFonts w:ascii="Times New Roman" w:hAnsi="Times New Roman" w:cs="Times New Roman"/>
                      <w:bCs/>
                      <w:szCs w:val="21"/>
                    </w:rPr>
                    <w:t>2013</w:t>
                  </w:r>
                  <w:r w:rsidRPr="005A7318">
                    <w:rPr>
                      <w:rFonts w:ascii="Times New Roman" w:hAnsi="Times New Roman" w:cs="Times New Roman"/>
                      <w:bCs/>
                      <w:szCs w:val="21"/>
                    </w:rPr>
                    <w:t>年修改</w:t>
                  </w:r>
                  <w:proofErr w:type="gramStart"/>
                  <w:r w:rsidRPr="005A7318">
                    <w:rPr>
                      <w:rFonts w:ascii="Times New Roman" w:hAnsi="Times New Roman" w:cs="Times New Roman"/>
                      <w:bCs/>
                      <w:szCs w:val="21"/>
                    </w:rPr>
                    <w:t>单有关</w:t>
                  </w:r>
                  <w:proofErr w:type="gramEnd"/>
                  <w:r w:rsidRPr="005A7318">
                    <w:rPr>
                      <w:rFonts w:ascii="Times New Roman" w:hAnsi="Times New Roman" w:cs="Times New Roman"/>
                      <w:bCs/>
                      <w:szCs w:val="21"/>
                    </w:rPr>
                    <w:t>规定</w:t>
                  </w:r>
                </w:p>
              </w:tc>
            </w:tr>
            <w:tr w:rsidR="006A00D0" w:rsidRPr="005A7318">
              <w:trPr>
                <w:trHeight w:val="418"/>
                <w:jc w:val="center"/>
              </w:trPr>
              <w:tc>
                <w:tcPr>
                  <w:tcW w:w="2498" w:type="dxa"/>
                  <w:gridSpan w:val="3"/>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bCs/>
                      <w:szCs w:val="21"/>
                    </w:rPr>
                    <w:t>管理措施</w:t>
                  </w:r>
                </w:p>
              </w:tc>
              <w:tc>
                <w:tcPr>
                  <w:tcW w:w="6232" w:type="dxa"/>
                  <w:gridSpan w:val="3"/>
                  <w:tcBorders>
                    <w:tl2br w:val="nil"/>
                    <w:tr2bl w:val="nil"/>
                  </w:tcBorders>
                  <w:vAlign w:val="center"/>
                </w:tcPr>
                <w:p w:rsidR="006A00D0" w:rsidRPr="005A7318" w:rsidRDefault="00153CB1">
                  <w:pPr>
                    <w:jc w:val="center"/>
                    <w:rPr>
                      <w:rFonts w:ascii="Times New Roman" w:hAnsi="Times New Roman" w:cs="Times New Roman"/>
                      <w:bCs/>
                      <w:szCs w:val="21"/>
                    </w:rPr>
                  </w:pPr>
                  <w:r w:rsidRPr="005A7318">
                    <w:rPr>
                      <w:rFonts w:ascii="Times New Roman" w:hAnsi="Times New Roman" w:cs="Times New Roman"/>
                      <w:szCs w:val="21"/>
                    </w:rPr>
                    <w:t>按照管理部门要求安装视频监控系统、用电量监控系统，并与环保部门联网</w:t>
                  </w:r>
                </w:p>
              </w:tc>
            </w:tr>
          </w:tbl>
          <w:p w:rsidR="006A00D0" w:rsidRPr="005A7318" w:rsidRDefault="006A00D0">
            <w:pPr>
              <w:spacing w:line="520" w:lineRule="exact"/>
              <w:rPr>
                <w:rFonts w:ascii="Times New Roman" w:hAnsi="Times New Roman" w:cs="Times New Roman"/>
                <w:bCs/>
                <w:color w:val="FF0000"/>
                <w:sz w:val="24"/>
                <w:szCs w:val="24"/>
              </w:rPr>
            </w:pPr>
          </w:p>
          <w:p w:rsidR="006A00D0" w:rsidRPr="005A7318" w:rsidRDefault="006A00D0">
            <w:pPr>
              <w:spacing w:line="520" w:lineRule="exact"/>
              <w:rPr>
                <w:rFonts w:ascii="Times New Roman" w:hAnsi="Times New Roman" w:cs="Times New Roman"/>
                <w:bCs/>
                <w:color w:val="FF0000"/>
                <w:sz w:val="24"/>
                <w:szCs w:val="24"/>
              </w:rPr>
            </w:pPr>
          </w:p>
          <w:p w:rsidR="006A00D0" w:rsidRPr="005A7318" w:rsidRDefault="006A00D0">
            <w:pPr>
              <w:spacing w:line="520" w:lineRule="exact"/>
              <w:rPr>
                <w:rFonts w:ascii="Times New Roman" w:hAnsi="Times New Roman" w:cs="Times New Roman"/>
                <w:bCs/>
                <w:color w:val="FF0000"/>
                <w:sz w:val="24"/>
                <w:szCs w:val="24"/>
              </w:rPr>
            </w:pPr>
          </w:p>
          <w:p w:rsidR="006A00D0" w:rsidRPr="005A7318" w:rsidRDefault="006A00D0">
            <w:pPr>
              <w:spacing w:line="520" w:lineRule="exact"/>
              <w:rPr>
                <w:rFonts w:ascii="Times New Roman" w:hAnsi="Times New Roman" w:cs="Times New Roman"/>
                <w:bCs/>
                <w:color w:val="FF0000"/>
                <w:sz w:val="24"/>
                <w:szCs w:val="24"/>
              </w:rPr>
            </w:pPr>
          </w:p>
          <w:p w:rsidR="006A00D0" w:rsidRPr="005A7318" w:rsidRDefault="006A00D0">
            <w:pPr>
              <w:spacing w:line="520" w:lineRule="exact"/>
              <w:rPr>
                <w:rFonts w:ascii="Times New Roman" w:hAnsi="Times New Roman" w:cs="Times New Roman"/>
                <w:bCs/>
                <w:color w:val="FF0000"/>
                <w:sz w:val="24"/>
                <w:szCs w:val="24"/>
              </w:rPr>
            </w:pPr>
          </w:p>
          <w:p w:rsidR="006A00D0" w:rsidRPr="005A7318" w:rsidRDefault="006A00D0">
            <w:pPr>
              <w:spacing w:line="520" w:lineRule="exact"/>
              <w:rPr>
                <w:rFonts w:ascii="Times New Roman" w:hAnsi="Times New Roman" w:cs="Times New Roman"/>
                <w:bCs/>
                <w:color w:val="FF0000"/>
                <w:sz w:val="24"/>
                <w:szCs w:val="24"/>
              </w:rPr>
            </w:pPr>
          </w:p>
          <w:p w:rsidR="006A00D0" w:rsidRDefault="006A00D0">
            <w:pPr>
              <w:spacing w:line="520" w:lineRule="exact"/>
              <w:rPr>
                <w:rFonts w:ascii="Times New Roman" w:hAnsi="Times New Roman" w:cs="Times New Roman"/>
                <w:bCs/>
                <w:color w:val="FF0000"/>
                <w:sz w:val="24"/>
                <w:szCs w:val="24"/>
              </w:rPr>
            </w:pPr>
          </w:p>
          <w:p w:rsidR="00BB27AE" w:rsidRDefault="00BB27AE" w:rsidP="00BB27AE">
            <w:pPr>
              <w:pStyle w:val="4"/>
              <w:rPr>
                <w:rFonts w:hint="default"/>
              </w:rPr>
            </w:pPr>
          </w:p>
          <w:p w:rsidR="00BB27AE" w:rsidRDefault="00BB27AE" w:rsidP="00BB27AE"/>
          <w:p w:rsidR="00BB27AE" w:rsidRDefault="00BB27AE" w:rsidP="00BB27AE">
            <w:pPr>
              <w:pStyle w:val="4"/>
              <w:rPr>
                <w:rFonts w:hint="default"/>
              </w:rPr>
            </w:pPr>
          </w:p>
          <w:p w:rsidR="00BB27AE" w:rsidRDefault="00BB27AE" w:rsidP="00BB27AE"/>
          <w:p w:rsidR="00BB27AE" w:rsidRDefault="00BB27AE" w:rsidP="00BB27AE">
            <w:pPr>
              <w:pStyle w:val="4"/>
              <w:rPr>
                <w:rFonts w:hint="default"/>
              </w:rPr>
            </w:pPr>
          </w:p>
          <w:p w:rsidR="00BB27AE" w:rsidRDefault="00BB27AE" w:rsidP="00BB27AE"/>
          <w:p w:rsidR="00BB27AE" w:rsidRDefault="00BB27AE" w:rsidP="00BB27AE">
            <w:pPr>
              <w:pStyle w:val="4"/>
              <w:rPr>
                <w:rFonts w:hint="default"/>
              </w:rPr>
            </w:pPr>
          </w:p>
          <w:p w:rsidR="00BB27AE" w:rsidRDefault="00BB27AE" w:rsidP="00BB27AE"/>
          <w:p w:rsidR="00BB27AE" w:rsidRDefault="00BB27AE" w:rsidP="00BB27AE">
            <w:pPr>
              <w:pStyle w:val="4"/>
              <w:rPr>
                <w:rFonts w:hint="default"/>
              </w:rPr>
            </w:pPr>
          </w:p>
          <w:p w:rsidR="00BB27AE" w:rsidRDefault="00BB27AE" w:rsidP="00BB27AE"/>
          <w:p w:rsidR="00BB27AE" w:rsidRPr="00BB27AE" w:rsidRDefault="00BB27AE" w:rsidP="00BB27AE">
            <w:pPr>
              <w:pStyle w:val="4"/>
              <w:rPr>
                <w:rFonts w:hint="default"/>
              </w:rPr>
            </w:pPr>
          </w:p>
        </w:tc>
      </w:tr>
    </w:tbl>
    <w:p w:rsidR="006A00D0" w:rsidRPr="005A7318" w:rsidRDefault="006A00D0">
      <w:pPr>
        <w:spacing w:line="360" w:lineRule="auto"/>
        <w:rPr>
          <w:rFonts w:ascii="Times New Roman" w:hAnsi="Times New Roman" w:cs="Times New Roman"/>
          <w:b/>
          <w:color w:val="FF0000"/>
          <w:sz w:val="30"/>
        </w:rPr>
        <w:sectPr w:rsidR="006A00D0" w:rsidRPr="005A7318">
          <w:pgSz w:w="11906" w:h="16838"/>
          <w:pgMar w:top="1701" w:right="1588" w:bottom="1701" w:left="1588" w:header="851" w:footer="1134" w:gutter="0"/>
          <w:cols w:space="720"/>
          <w:docGrid w:type="lines" w:linePitch="312"/>
        </w:sectPr>
      </w:pPr>
    </w:p>
    <w:p w:rsidR="006A00D0" w:rsidRPr="005A7318" w:rsidRDefault="00153CB1">
      <w:pPr>
        <w:adjustRightInd w:val="0"/>
        <w:snapToGrid w:val="0"/>
        <w:spacing w:line="520" w:lineRule="exact"/>
        <w:rPr>
          <w:rFonts w:ascii="Times New Roman" w:hAnsi="Times New Roman" w:cs="Times New Roman"/>
          <w:b/>
          <w:sz w:val="30"/>
        </w:rPr>
      </w:pPr>
      <w:r w:rsidRPr="005A7318">
        <w:rPr>
          <w:rFonts w:ascii="Times New Roman" w:hAnsi="Times New Roman" w:cs="Times New Roman"/>
          <w:b/>
          <w:sz w:val="30"/>
        </w:rPr>
        <w:lastRenderedPageBreak/>
        <w:t>项目拟采取的防治措施及预期治理效果</w:t>
      </w:r>
    </w:p>
    <w:tbl>
      <w:tblPr>
        <w:tblW w:w="928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247"/>
        <w:gridCol w:w="1286"/>
        <w:gridCol w:w="1440"/>
        <w:gridCol w:w="2280"/>
        <w:gridCol w:w="3035"/>
      </w:tblGrid>
      <w:tr w:rsidR="006A00D0" w:rsidRPr="005A7318">
        <w:trPr>
          <w:trHeight w:val="699"/>
          <w:jc w:val="center"/>
        </w:trPr>
        <w:tc>
          <w:tcPr>
            <w:tcW w:w="1247" w:type="dxa"/>
            <w:tcBorders>
              <w:tl2br w:val="single" w:sz="4" w:space="0" w:color="auto"/>
            </w:tcBorders>
          </w:tcPr>
          <w:p w:rsidR="006A00D0" w:rsidRPr="005A7318" w:rsidRDefault="00153CB1">
            <w:pPr>
              <w:spacing w:line="400" w:lineRule="exact"/>
              <w:jc w:val="center"/>
              <w:rPr>
                <w:rFonts w:ascii="Times New Roman" w:hAnsi="Times New Roman" w:cs="Times New Roman"/>
                <w:b/>
                <w:sz w:val="24"/>
                <w:szCs w:val="24"/>
              </w:rPr>
            </w:pPr>
            <w:r w:rsidRPr="005A7318">
              <w:rPr>
                <w:rFonts w:ascii="Times New Roman" w:hAnsi="Times New Roman" w:cs="Times New Roman"/>
                <w:b/>
                <w:sz w:val="24"/>
                <w:szCs w:val="24"/>
              </w:rPr>
              <w:t xml:space="preserve">   </w:t>
            </w:r>
            <w:r w:rsidRPr="005A7318">
              <w:rPr>
                <w:rFonts w:ascii="Times New Roman" w:hAnsi="Times New Roman" w:cs="Times New Roman"/>
                <w:b/>
                <w:sz w:val="24"/>
                <w:szCs w:val="24"/>
              </w:rPr>
              <w:t>内容</w:t>
            </w:r>
          </w:p>
          <w:p w:rsidR="006A00D0" w:rsidRPr="005A7318" w:rsidRDefault="00153CB1">
            <w:pPr>
              <w:rPr>
                <w:rFonts w:ascii="Times New Roman" w:hAnsi="Times New Roman" w:cs="Times New Roman"/>
                <w:b/>
                <w:sz w:val="24"/>
                <w:szCs w:val="24"/>
              </w:rPr>
            </w:pPr>
            <w:r w:rsidRPr="005A7318">
              <w:rPr>
                <w:rFonts w:ascii="Times New Roman" w:hAnsi="Times New Roman" w:cs="Times New Roman"/>
                <w:b/>
                <w:sz w:val="24"/>
                <w:szCs w:val="24"/>
              </w:rPr>
              <w:t>类型</w:t>
            </w:r>
          </w:p>
        </w:tc>
        <w:tc>
          <w:tcPr>
            <w:tcW w:w="1286" w:type="dxa"/>
            <w:vAlign w:val="center"/>
          </w:tcPr>
          <w:p w:rsidR="006A00D0" w:rsidRPr="005A7318" w:rsidRDefault="00153CB1">
            <w:pPr>
              <w:adjustRightInd w:val="0"/>
              <w:snapToGrid w:val="0"/>
              <w:jc w:val="center"/>
              <w:rPr>
                <w:rFonts w:ascii="Times New Roman" w:hAnsi="Times New Roman" w:cs="Times New Roman"/>
                <w:b/>
                <w:sz w:val="24"/>
                <w:szCs w:val="24"/>
              </w:rPr>
            </w:pPr>
            <w:r w:rsidRPr="005A7318">
              <w:rPr>
                <w:rFonts w:ascii="Times New Roman" w:hAnsi="Times New Roman" w:cs="Times New Roman"/>
                <w:b/>
                <w:sz w:val="24"/>
                <w:szCs w:val="24"/>
              </w:rPr>
              <w:t>排放源</w:t>
            </w:r>
          </w:p>
          <w:p w:rsidR="006A00D0" w:rsidRPr="005A7318" w:rsidRDefault="00153CB1">
            <w:pPr>
              <w:adjustRightInd w:val="0"/>
              <w:snapToGrid w:val="0"/>
              <w:jc w:val="center"/>
              <w:rPr>
                <w:rFonts w:ascii="Times New Roman" w:hAnsi="Times New Roman" w:cs="Times New Roman"/>
                <w:b/>
                <w:sz w:val="24"/>
                <w:szCs w:val="24"/>
              </w:rPr>
            </w:pPr>
            <w:r w:rsidRPr="005A7318">
              <w:rPr>
                <w:rFonts w:ascii="Times New Roman" w:hAnsi="Times New Roman" w:cs="Times New Roman"/>
                <w:b/>
                <w:sz w:val="24"/>
                <w:szCs w:val="24"/>
              </w:rPr>
              <w:t>（编号）</w:t>
            </w:r>
          </w:p>
        </w:tc>
        <w:tc>
          <w:tcPr>
            <w:tcW w:w="1440" w:type="dxa"/>
            <w:vAlign w:val="center"/>
          </w:tcPr>
          <w:p w:rsidR="006A00D0" w:rsidRPr="005A7318" w:rsidRDefault="00153CB1">
            <w:pPr>
              <w:adjustRightInd w:val="0"/>
              <w:snapToGrid w:val="0"/>
              <w:jc w:val="center"/>
              <w:rPr>
                <w:rFonts w:ascii="Times New Roman" w:hAnsi="Times New Roman" w:cs="Times New Roman"/>
                <w:b/>
                <w:sz w:val="24"/>
                <w:szCs w:val="24"/>
              </w:rPr>
            </w:pPr>
            <w:r w:rsidRPr="005A7318">
              <w:rPr>
                <w:rFonts w:ascii="Times New Roman" w:hAnsi="Times New Roman" w:cs="Times New Roman"/>
                <w:b/>
                <w:sz w:val="24"/>
                <w:szCs w:val="24"/>
              </w:rPr>
              <w:t>污染物名称</w:t>
            </w:r>
          </w:p>
        </w:tc>
        <w:tc>
          <w:tcPr>
            <w:tcW w:w="2280" w:type="dxa"/>
            <w:vAlign w:val="center"/>
          </w:tcPr>
          <w:p w:rsidR="006A00D0" w:rsidRPr="005A7318" w:rsidRDefault="00153CB1">
            <w:pPr>
              <w:adjustRightInd w:val="0"/>
              <w:snapToGrid w:val="0"/>
              <w:jc w:val="center"/>
              <w:rPr>
                <w:rFonts w:ascii="Times New Roman" w:hAnsi="Times New Roman" w:cs="Times New Roman"/>
                <w:b/>
                <w:sz w:val="24"/>
                <w:szCs w:val="24"/>
              </w:rPr>
            </w:pPr>
            <w:r w:rsidRPr="005A7318">
              <w:rPr>
                <w:rFonts w:ascii="Times New Roman" w:hAnsi="Times New Roman" w:cs="Times New Roman"/>
                <w:b/>
                <w:sz w:val="24"/>
                <w:szCs w:val="24"/>
              </w:rPr>
              <w:t>防治措施</w:t>
            </w:r>
          </w:p>
        </w:tc>
        <w:tc>
          <w:tcPr>
            <w:tcW w:w="3035" w:type="dxa"/>
            <w:vAlign w:val="center"/>
          </w:tcPr>
          <w:p w:rsidR="006A00D0" w:rsidRPr="005A7318" w:rsidRDefault="00153CB1">
            <w:pPr>
              <w:adjustRightInd w:val="0"/>
              <w:snapToGrid w:val="0"/>
              <w:jc w:val="center"/>
              <w:rPr>
                <w:rFonts w:ascii="Times New Roman" w:hAnsi="Times New Roman" w:cs="Times New Roman"/>
                <w:b/>
                <w:sz w:val="24"/>
                <w:szCs w:val="24"/>
              </w:rPr>
            </w:pPr>
            <w:r w:rsidRPr="005A7318">
              <w:rPr>
                <w:rFonts w:ascii="Times New Roman" w:hAnsi="Times New Roman" w:cs="Times New Roman"/>
                <w:b/>
                <w:sz w:val="24"/>
                <w:szCs w:val="24"/>
              </w:rPr>
              <w:t>预期治理效果</w:t>
            </w:r>
          </w:p>
        </w:tc>
      </w:tr>
      <w:tr w:rsidR="006A00D0" w:rsidRPr="005A7318">
        <w:trPr>
          <w:trHeight w:val="775"/>
          <w:jc w:val="center"/>
        </w:trPr>
        <w:tc>
          <w:tcPr>
            <w:tcW w:w="1247" w:type="dxa"/>
            <w:vAlign w:val="center"/>
          </w:tcPr>
          <w:p w:rsidR="006A00D0" w:rsidRPr="005A7318" w:rsidRDefault="00153CB1">
            <w:pPr>
              <w:spacing w:line="400" w:lineRule="exact"/>
              <w:jc w:val="center"/>
              <w:rPr>
                <w:rFonts w:ascii="Times New Roman" w:hAnsi="Times New Roman" w:cs="Times New Roman"/>
                <w:b/>
                <w:sz w:val="24"/>
                <w:szCs w:val="24"/>
              </w:rPr>
            </w:pPr>
            <w:r w:rsidRPr="005A7318">
              <w:rPr>
                <w:rFonts w:ascii="Times New Roman" w:hAnsi="Times New Roman" w:cs="Times New Roman"/>
                <w:b/>
                <w:sz w:val="24"/>
                <w:szCs w:val="24"/>
              </w:rPr>
              <w:t>废水</w:t>
            </w:r>
          </w:p>
        </w:tc>
        <w:tc>
          <w:tcPr>
            <w:tcW w:w="1286" w:type="dxa"/>
            <w:tcBorders>
              <w:top w:val="single" w:sz="4" w:space="0" w:color="auto"/>
            </w:tcBorders>
            <w:vAlign w:val="center"/>
          </w:tcPr>
          <w:p w:rsidR="006A00D0" w:rsidRPr="005A7318" w:rsidRDefault="00153CB1">
            <w:pPr>
              <w:widowControl/>
              <w:jc w:val="center"/>
              <w:rPr>
                <w:rFonts w:ascii="Times New Roman" w:hAnsi="Times New Roman" w:cs="Times New Roman"/>
                <w:bCs/>
                <w:sz w:val="24"/>
                <w:szCs w:val="24"/>
              </w:rPr>
            </w:pPr>
            <w:r w:rsidRPr="005A7318">
              <w:rPr>
                <w:rFonts w:ascii="Times New Roman" w:hAnsi="Times New Roman" w:cs="Times New Roman"/>
                <w:bCs/>
                <w:sz w:val="24"/>
                <w:szCs w:val="24"/>
              </w:rPr>
              <w:t>生活污水</w:t>
            </w:r>
          </w:p>
        </w:tc>
        <w:tc>
          <w:tcPr>
            <w:tcW w:w="1440"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COD</w:t>
            </w:r>
            <w:r w:rsidRPr="005A7318">
              <w:rPr>
                <w:rFonts w:ascii="Times New Roman" w:hAnsi="Times New Roman" w:cs="Times New Roman"/>
                <w:bCs/>
                <w:sz w:val="24"/>
                <w:szCs w:val="24"/>
              </w:rPr>
              <w:t>、</w:t>
            </w:r>
            <w:r w:rsidRPr="005A7318">
              <w:rPr>
                <w:rFonts w:ascii="Times New Roman" w:hAnsi="Times New Roman" w:cs="Times New Roman"/>
                <w:bCs/>
                <w:sz w:val="24"/>
                <w:szCs w:val="24"/>
              </w:rPr>
              <w:t>NH</w:t>
            </w:r>
            <w:r w:rsidRPr="005A7318">
              <w:rPr>
                <w:rFonts w:ascii="Times New Roman" w:hAnsi="Times New Roman" w:cs="Times New Roman"/>
                <w:bCs/>
                <w:sz w:val="24"/>
                <w:szCs w:val="24"/>
                <w:vertAlign w:val="subscript"/>
              </w:rPr>
              <w:t>3</w:t>
            </w:r>
            <w:r w:rsidRPr="005A7318">
              <w:rPr>
                <w:rFonts w:ascii="Times New Roman" w:hAnsi="Times New Roman" w:cs="Times New Roman"/>
                <w:bCs/>
                <w:sz w:val="24"/>
                <w:szCs w:val="24"/>
              </w:rPr>
              <w:t>-N</w:t>
            </w:r>
            <w:r w:rsidRPr="005A7318">
              <w:rPr>
                <w:rFonts w:ascii="Times New Roman" w:hAnsi="Times New Roman" w:cs="Times New Roman"/>
                <w:bCs/>
                <w:sz w:val="24"/>
                <w:szCs w:val="24"/>
              </w:rPr>
              <w:t>、</w:t>
            </w:r>
            <w:r w:rsidRPr="005A7318">
              <w:rPr>
                <w:rFonts w:ascii="Times New Roman" w:hAnsi="Times New Roman" w:cs="Times New Roman"/>
                <w:bCs/>
                <w:sz w:val="24"/>
                <w:szCs w:val="24"/>
              </w:rPr>
              <w:t>SS</w:t>
            </w:r>
            <w:r w:rsidRPr="005A7318">
              <w:rPr>
                <w:rFonts w:ascii="Times New Roman" w:hAnsi="Times New Roman" w:cs="Times New Roman"/>
                <w:bCs/>
                <w:sz w:val="24"/>
                <w:szCs w:val="24"/>
              </w:rPr>
              <w:t>、总磷、总氮</w:t>
            </w:r>
          </w:p>
        </w:tc>
        <w:tc>
          <w:tcPr>
            <w:tcW w:w="2280"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经化粪池处理后最终排入小店污水处理厂</w:t>
            </w:r>
          </w:p>
        </w:tc>
        <w:tc>
          <w:tcPr>
            <w:tcW w:w="3035"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满足小店污水处理厂</w:t>
            </w:r>
            <w:r w:rsidR="00DC52F2" w:rsidRPr="005A7318">
              <w:rPr>
                <w:rFonts w:ascii="Times New Roman" w:hAnsi="Times New Roman" w:cs="Times New Roman"/>
                <w:bCs/>
                <w:sz w:val="24"/>
                <w:szCs w:val="24"/>
              </w:rPr>
              <w:t>（二期）</w:t>
            </w:r>
            <w:r w:rsidRPr="005A7318">
              <w:rPr>
                <w:rFonts w:ascii="Times New Roman" w:hAnsi="Times New Roman" w:cs="Times New Roman"/>
                <w:bCs/>
                <w:sz w:val="24"/>
                <w:szCs w:val="24"/>
              </w:rPr>
              <w:t>收水标准</w:t>
            </w:r>
          </w:p>
        </w:tc>
      </w:tr>
      <w:tr w:rsidR="006A00D0" w:rsidRPr="005A7318">
        <w:trPr>
          <w:trHeight w:val="234"/>
          <w:jc w:val="center"/>
        </w:trPr>
        <w:tc>
          <w:tcPr>
            <w:tcW w:w="1247" w:type="dxa"/>
            <w:vMerge w:val="restart"/>
            <w:vAlign w:val="center"/>
          </w:tcPr>
          <w:p w:rsidR="006A00D0" w:rsidRPr="005A7318" w:rsidRDefault="00153CB1">
            <w:pPr>
              <w:spacing w:line="400" w:lineRule="exact"/>
              <w:jc w:val="center"/>
              <w:rPr>
                <w:rFonts w:ascii="Times New Roman" w:hAnsi="Times New Roman" w:cs="Times New Roman"/>
                <w:b/>
                <w:sz w:val="24"/>
                <w:szCs w:val="24"/>
              </w:rPr>
            </w:pPr>
            <w:r w:rsidRPr="005A7318">
              <w:rPr>
                <w:rFonts w:ascii="Times New Roman" w:hAnsi="Times New Roman" w:cs="Times New Roman"/>
                <w:b/>
                <w:sz w:val="24"/>
                <w:szCs w:val="24"/>
              </w:rPr>
              <w:t>固体废物</w:t>
            </w:r>
          </w:p>
        </w:tc>
        <w:tc>
          <w:tcPr>
            <w:tcW w:w="1286" w:type="dxa"/>
            <w:vAlign w:val="center"/>
          </w:tcPr>
          <w:p w:rsidR="006A00D0" w:rsidRPr="005A7318" w:rsidRDefault="00153CB1">
            <w:pPr>
              <w:jc w:val="center"/>
              <w:rPr>
                <w:rFonts w:ascii="Times New Roman" w:hAnsi="Times New Roman" w:cs="Times New Roman"/>
                <w:sz w:val="24"/>
                <w:szCs w:val="24"/>
              </w:rPr>
            </w:pPr>
            <w:r w:rsidRPr="005A7318">
              <w:rPr>
                <w:rFonts w:ascii="Times New Roman" w:hAnsi="Times New Roman" w:cs="Times New Roman"/>
                <w:bCs/>
                <w:sz w:val="24"/>
                <w:szCs w:val="24"/>
              </w:rPr>
              <w:t>员工办公</w:t>
            </w:r>
          </w:p>
        </w:tc>
        <w:tc>
          <w:tcPr>
            <w:tcW w:w="1440" w:type="dxa"/>
            <w:vAlign w:val="center"/>
          </w:tcPr>
          <w:p w:rsidR="006A00D0" w:rsidRPr="005A7318" w:rsidRDefault="00153CB1">
            <w:pPr>
              <w:ind w:left="-134" w:right="-134"/>
              <w:jc w:val="center"/>
              <w:rPr>
                <w:rFonts w:ascii="Times New Roman" w:hAnsi="Times New Roman" w:cs="Times New Roman"/>
                <w:sz w:val="24"/>
                <w:szCs w:val="24"/>
              </w:rPr>
            </w:pPr>
            <w:r w:rsidRPr="005A7318">
              <w:rPr>
                <w:rFonts w:ascii="Times New Roman" w:hAnsi="Times New Roman" w:cs="Times New Roman"/>
                <w:bCs/>
                <w:sz w:val="24"/>
                <w:szCs w:val="24"/>
              </w:rPr>
              <w:t>办公生活垃圾</w:t>
            </w:r>
          </w:p>
        </w:tc>
        <w:tc>
          <w:tcPr>
            <w:tcW w:w="2280" w:type="dxa"/>
            <w:vAlign w:val="center"/>
          </w:tcPr>
          <w:p w:rsidR="006A00D0" w:rsidRPr="005A7318" w:rsidRDefault="00153CB1">
            <w:pPr>
              <w:ind w:left="-134" w:right="-134"/>
              <w:jc w:val="center"/>
              <w:rPr>
                <w:rFonts w:ascii="Times New Roman" w:hAnsi="Times New Roman" w:cs="Times New Roman"/>
                <w:sz w:val="24"/>
                <w:szCs w:val="24"/>
              </w:rPr>
            </w:pPr>
            <w:r w:rsidRPr="005A7318">
              <w:rPr>
                <w:rFonts w:ascii="Times New Roman" w:hAnsi="Times New Roman" w:cs="Times New Roman"/>
                <w:bCs/>
                <w:sz w:val="24"/>
                <w:szCs w:val="24"/>
              </w:rPr>
              <w:t>统一收集后由</w:t>
            </w:r>
            <w:r w:rsidRPr="005A7318">
              <w:rPr>
                <w:rFonts w:ascii="Times New Roman" w:hAnsi="Times New Roman" w:cs="Times New Roman"/>
                <w:bCs/>
                <w:snapToGrid w:val="0"/>
                <w:kern w:val="0"/>
                <w:sz w:val="24"/>
                <w:szCs w:val="24"/>
              </w:rPr>
              <w:t>环卫部门定期清运</w:t>
            </w:r>
          </w:p>
        </w:tc>
        <w:tc>
          <w:tcPr>
            <w:tcW w:w="3035"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由</w:t>
            </w:r>
            <w:r w:rsidRPr="005A7318">
              <w:rPr>
                <w:rFonts w:ascii="Times New Roman" w:hAnsi="Times New Roman" w:cs="Times New Roman"/>
                <w:bCs/>
                <w:snapToGrid w:val="0"/>
                <w:kern w:val="0"/>
                <w:sz w:val="24"/>
                <w:szCs w:val="24"/>
              </w:rPr>
              <w:t>环卫部门处置</w:t>
            </w:r>
          </w:p>
        </w:tc>
      </w:tr>
      <w:tr w:rsidR="006A00D0" w:rsidRPr="005A7318">
        <w:trPr>
          <w:trHeight w:val="402"/>
          <w:jc w:val="center"/>
        </w:trPr>
        <w:tc>
          <w:tcPr>
            <w:tcW w:w="1247" w:type="dxa"/>
            <w:vMerge/>
            <w:vAlign w:val="center"/>
          </w:tcPr>
          <w:p w:rsidR="006A00D0" w:rsidRPr="005A7318" w:rsidRDefault="006A00D0">
            <w:pPr>
              <w:spacing w:line="400" w:lineRule="exact"/>
              <w:jc w:val="center"/>
              <w:rPr>
                <w:rFonts w:ascii="Times New Roman" w:hAnsi="Times New Roman" w:cs="Times New Roman"/>
                <w:b/>
                <w:sz w:val="24"/>
                <w:szCs w:val="24"/>
              </w:rPr>
            </w:pPr>
          </w:p>
        </w:tc>
        <w:tc>
          <w:tcPr>
            <w:tcW w:w="1286"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sz w:val="24"/>
                <w:szCs w:val="24"/>
              </w:rPr>
              <w:t>生产车间</w:t>
            </w:r>
          </w:p>
        </w:tc>
        <w:tc>
          <w:tcPr>
            <w:tcW w:w="1440" w:type="dxa"/>
            <w:vAlign w:val="center"/>
          </w:tcPr>
          <w:p w:rsidR="006A00D0" w:rsidRPr="005A7318" w:rsidRDefault="00153CB1">
            <w:pPr>
              <w:pStyle w:val="p0"/>
              <w:adjustRightInd w:val="0"/>
              <w:snapToGrid w:val="0"/>
              <w:jc w:val="center"/>
              <w:rPr>
                <w:rFonts w:ascii="Times New Roman" w:hAnsi="Times New Roman" w:cs="Times New Roman"/>
                <w:bCs/>
                <w:kern w:val="2"/>
                <w:sz w:val="24"/>
              </w:rPr>
            </w:pPr>
            <w:r w:rsidRPr="005A7318">
              <w:rPr>
                <w:rFonts w:ascii="Times New Roman" w:hAnsi="Times New Roman" w:cs="Times New Roman"/>
                <w:bCs/>
                <w:kern w:val="2"/>
                <w:sz w:val="24"/>
              </w:rPr>
              <w:t>废边角料</w:t>
            </w:r>
          </w:p>
        </w:tc>
        <w:tc>
          <w:tcPr>
            <w:tcW w:w="2280" w:type="dxa"/>
            <w:tcBorders>
              <w:bottom w:val="single" w:sz="6" w:space="0" w:color="auto"/>
            </w:tcBorders>
            <w:vAlign w:val="center"/>
          </w:tcPr>
          <w:p w:rsidR="006A00D0" w:rsidRPr="005A7318" w:rsidRDefault="00153CB1">
            <w:pPr>
              <w:pStyle w:val="p0"/>
              <w:adjustRightInd w:val="0"/>
              <w:snapToGrid w:val="0"/>
              <w:spacing w:line="400" w:lineRule="exact"/>
              <w:jc w:val="center"/>
              <w:rPr>
                <w:rFonts w:ascii="Times New Roman" w:hAnsi="Times New Roman" w:cs="Times New Roman"/>
                <w:bCs/>
                <w:sz w:val="24"/>
              </w:rPr>
            </w:pPr>
            <w:r w:rsidRPr="005A7318">
              <w:rPr>
                <w:rFonts w:ascii="Times New Roman" w:hAnsi="Times New Roman" w:cs="Times New Roman"/>
                <w:sz w:val="24"/>
              </w:rPr>
              <w:t>一般固废暂存区暂存，外售物资回收部门</w:t>
            </w:r>
          </w:p>
        </w:tc>
        <w:tc>
          <w:tcPr>
            <w:tcW w:w="3035"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满足《一般工业固体废物贮存、处置场污染控制标准》（</w:t>
            </w:r>
            <w:r w:rsidRPr="005A7318">
              <w:rPr>
                <w:rFonts w:ascii="Times New Roman" w:hAnsi="Times New Roman" w:cs="Times New Roman"/>
                <w:bCs/>
                <w:sz w:val="24"/>
                <w:szCs w:val="24"/>
              </w:rPr>
              <w:t>GB18599-2001</w:t>
            </w:r>
            <w:r w:rsidRPr="005A7318">
              <w:rPr>
                <w:rFonts w:ascii="Times New Roman" w:hAnsi="Times New Roman" w:cs="Times New Roman"/>
                <w:bCs/>
                <w:sz w:val="24"/>
                <w:szCs w:val="24"/>
              </w:rPr>
              <w:t>）及</w:t>
            </w:r>
            <w:r w:rsidR="00DC52F2" w:rsidRPr="005A7318">
              <w:rPr>
                <w:rFonts w:ascii="Times New Roman" w:hAnsi="Times New Roman" w:cs="Times New Roman"/>
                <w:bCs/>
                <w:sz w:val="24"/>
                <w:szCs w:val="24"/>
              </w:rPr>
              <w:t>其</w:t>
            </w:r>
            <w:r w:rsidRPr="005A7318">
              <w:rPr>
                <w:rFonts w:ascii="Times New Roman" w:hAnsi="Times New Roman" w:cs="Times New Roman"/>
                <w:bCs/>
                <w:sz w:val="24"/>
                <w:szCs w:val="24"/>
              </w:rPr>
              <w:t xml:space="preserve">2013 </w:t>
            </w:r>
            <w:proofErr w:type="gramStart"/>
            <w:r w:rsidRPr="005A7318">
              <w:rPr>
                <w:rFonts w:ascii="Times New Roman" w:hAnsi="Times New Roman" w:cs="Times New Roman"/>
                <w:bCs/>
                <w:sz w:val="24"/>
                <w:szCs w:val="24"/>
              </w:rPr>
              <w:t>年修改单</w:t>
            </w:r>
            <w:proofErr w:type="gramEnd"/>
            <w:r w:rsidRPr="005A7318">
              <w:rPr>
                <w:rFonts w:ascii="Times New Roman" w:hAnsi="Times New Roman" w:cs="Times New Roman"/>
                <w:bCs/>
                <w:sz w:val="24"/>
                <w:szCs w:val="24"/>
              </w:rPr>
              <w:t>中的有关规定</w:t>
            </w:r>
          </w:p>
        </w:tc>
      </w:tr>
      <w:tr w:rsidR="006A00D0" w:rsidRPr="005A7318">
        <w:trPr>
          <w:trHeight w:val="342"/>
          <w:jc w:val="center"/>
        </w:trPr>
        <w:tc>
          <w:tcPr>
            <w:tcW w:w="1247" w:type="dxa"/>
            <w:vMerge/>
            <w:vAlign w:val="center"/>
          </w:tcPr>
          <w:p w:rsidR="006A00D0" w:rsidRPr="005A7318" w:rsidRDefault="006A00D0">
            <w:pPr>
              <w:spacing w:line="400" w:lineRule="exact"/>
              <w:jc w:val="center"/>
              <w:rPr>
                <w:rFonts w:ascii="Times New Roman" w:hAnsi="Times New Roman" w:cs="Times New Roman"/>
                <w:b/>
                <w:sz w:val="24"/>
                <w:szCs w:val="24"/>
              </w:rPr>
            </w:pPr>
          </w:p>
        </w:tc>
        <w:tc>
          <w:tcPr>
            <w:tcW w:w="1286" w:type="dxa"/>
            <w:vAlign w:val="center"/>
          </w:tcPr>
          <w:p w:rsidR="006A00D0" w:rsidRPr="005A7318" w:rsidRDefault="00153CB1">
            <w:pPr>
              <w:jc w:val="center"/>
              <w:rPr>
                <w:rFonts w:ascii="Times New Roman" w:hAnsi="Times New Roman" w:cs="Times New Roman"/>
                <w:sz w:val="24"/>
                <w:szCs w:val="24"/>
              </w:rPr>
            </w:pPr>
            <w:r w:rsidRPr="005A7318">
              <w:rPr>
                <w:rFonts w:ascii="Times New Roman" w:hAnsi="Times New Roman" w:cs="Times New Roman"/>
                <w:sz w:val="24"/>
                <w:szCs w:val="24"/>
              </w:rPr>
              <w:t>生产车间</w:t>
            </w:r>
          </w:p>
        </w:tc>
        <w:tc>
          <w:tcPr>
            <w:tcW w:w="1440" w:type="dxa"/>
            <w:vAlign w:val="center"/>
          </w:tcPr>
          <w:p w:rsidR="006A00D0" w:rsidRPr="005A7318" w:rsidRDefault="00153CB1">
            <w:pPr>
              <w:jc w:val="center"/>
              <w:rPr>
                <w:rFonts w:ascii="Times New Roman" w:hAnsi="Times New Roman" w:cs="Times New Roman"/>
                <w:bCs/>
                <w:sz w:val="24"/>
                <w:szCs w:val="24"/>
              </w:rPr>
            </w:pPr>
            <w:r w:rsidRPr="005A7318">
              <w:rPr>
                <w:rFonts w:ascii="Times New Roman" w:hAnsi="Times New Roman" w:cs="Times New Roman"/>
                <w:bCs/>
                <w:sz w:val="24"/>
                <w:szCs w:val="24"/>
              </w:rPr>
              <w:t>废切削液</w:t>
            </w:r>
          </w:p>
        </w:tc>
        <w:tc>
          <w:tcPr>
            <w:tcW w:w="2280" w:type="dxa"/>
            <w:vAlign w:val="center"/>
          </w:tcPr>
          <w:p w:rsidR="006A00D0" w:rsidRPr="005A7318" w:rsidRDefault="00153CB1">
            <w:pPr>
              <w:jc w:val="center"/>
              <w:rPr>
                <w:rFonts w:ascii="Times New Roman" w:hAnsi="Times New Roman" w:cs="Times New Roman"/>
                <w:kern w:val="0"/>
                <w:sz w:val="24"/>
                <w:szCs w:val="24"/>
              </w:rPr>
            </w:pPr>
            <w:proofErr w:type="gramStart"/>
            <w:r w:rsidRPr="005A7318">
              <w:rPr>
                <w:rFonts w:ascii="Times New Roman" w:hAnsi="Times New Roman" w:cs="Times New Roman"/>
                <w:kern w:val="0"/>
                <w:sz w:val="24"/>
                <w:szCs w:val="24"/>
              </w:rPr>
              <w:t>危废暂存</w:t>
            </w:r>
            <w:proofErr w:type="gramEnd"/>
            <w:r w:rsidRPr="005A7318">
              <w:rPr>
                <w:rFonts w:ascii="Times New Roman" w:hAnsi="Times New Roman" w:cs="Times New Roman"/>
                <w:kern w:val="0"/>
                <w:sz w:val="24"/>
                <w:szCs w:val="24"/>
              </w:rPr>
              <w:t>间暂存，定期交由资质单位处置</w:t>
            </w:r>
          </w:p>
        </w:tc>
        <w:tc>
          <w:tcPr>
            <w:tcW w:w="3035" w:type="dxa"/>
            <w:vAlign w:val="center"/>
          </w:tcPr>
          <w:p w:rsidR="006A00D0" w:rsidRPr="005A7318" w:rsidRDefault="00153CB1" w:rsidP="00DC52F2">
            <w:pPr>
              <w:jc w:val="center"/>
              <w:rPr>
                <w:rFonts w:ascii="Times New Roman" w:hAnsi="Times New Roman" w:cs="Times New Roman"/>
                <w:bCs/>
                <w:sz w:val="24"/>
                <w:szCs w:val="24"/>
              </w:rPr>
            </w:pPr>
            <w:r w:rsidRPr="005A7318">
              <w:rPr>
                <w:rFonts w:ascii="Times New Roman" w:hAnsi="Times New Roman" w:cs="Times New Roman"/>
                <w:bCs/>
                <w:sz w:val="24"/>
                <w:szCs w:val="24"/>
              </w:rPr>
              <w:t>满足《危险废物贮存污染控制标准》（</w:t>
            </w:r>
            <w:r w:rsidRPr="005A7318">
              <w:rPr>
                <w:rFonts w:ascii="Times New Roman" w:hAnsi="Times New Roman" w:cs="Times New Roman"/>
                <w:bCs/>
                <w:sz w:val="24"/>
                <w:szCs w:val="24"/>
              </w:rPr>
              <w:t>GB 18597-2001</w:t>
            </w:r>
            <w:r w:rsidRPr="005A7318">
              <w:rPr>
                <w:rFonts w:ascii="Times New Roman" w:hAnsi="Times New Roman" w:cs="Times New Roman"/>
                <w:bCs/>
                <w:sz w:val="24"/>
                <w:szCs w:val="24"/>
              </w:rPr>
              <w:t>）及其</w:t>
            </w:r>
            <w:r w:rsidRPr="005A7318">
              <w:rPr>
                <w:rFonts w:ascii="Times New Roman" w:hAnsi="Times New Roman" w:cs="Times New Roman"/>
                <w:bCs/>
                <w:sz w:val="24"/>
                <w:szCs w:val="24"/>
              </w:rPr>
              <w:t>2013</w:t>
            </w:r>
            <w:r w:rsidRPr="005A7318">
              <w:rPr>
                <w:rFonts w:ascii="Times New Roman" w:hAnsi="Times New Roman" w:cs="Times New Roman"/>
                <w:bCs/>
                <w:sz w:val="24"/>
                <w:szCs w:val="24"/>
              </w:rPr>
              <w:t>年修改</w:t>
            </w:r>
            <w:proofErr w:type="gramStart"/>
            <w:r w:rsidRPr="005A7318">
              <w:rPr>
                <w:rFonts w:ascii="Times New Roman" w:hAnsi="Times New Roman" w:cs="Times New Roman"/>
                <w:bCs/>
                <w:sz w:val="24"/>
                <w:szCs w:val="24"/>
              </w:rPr>
              <w:t>单有关</w:t>
            </w:r>
            <w:proofErr w:type="gramEnd"/>
            <w:r w:rsidRPr="005A7318">
              <w:rPr>
                <w:rFonts w:ascii="Times New Roman" w:hAnsi="Times New Roman" w:cs="Times New Roman"/>
                <w:bCs/>
                <w:sz w:val="24"/>
                <w:szCs w:val="24"/>
              </w:rPr>
              <w:t>规定</w:t>
            </w:r>
          </w:p>
        </w:tc>
      </w:tr>
      <w:tr w:rsidR="006A00D0" w:rsidRPr="005A7318">
        <w:trPr>
          <w:trHeight w:val="342"/>
          <w:jc w:val="center"/>
        </w:trPr>
        <w:tc>
          <w:tcPr>
            <w:tcW w:w="1247" w:type="dxa"/>
            <w:vAlign w:val="center"/>
          </w:tcPr>
          <w:p w:rsidR="006A00D0" w:rsidRPr="005A7318" w:rsidRDefault="00153CB1">
            <w:pPr>
              <w:spacing w:line="400" w:lineRule="exact"/>
              <w:jc w:val="center"/>
              <w:rPr>
                <w:rFonts w:ascii="Times New Roman" w:hAnsi="Times New Roman" w:cs="Times New Roman"/>
                <w:b/>
                <w:sz w:val="24"/>
                <w:szCs w:val="24"/>
              </w:rPr>
            </w:pPr>
            <w:r w:rsidRPr="005A7318">
              <w:rPr>
                <w:rFonts w:ascii="Times New Roman" w:hAnsi="Times New Roman" w:cs="Times New Roman"/>
                <w:b/>
                <w:sz w:val="24"/>
                <w:szCs w:val="24"/>
              </w:rPr>
              <w:t>噪声</w:t>
            </w:r>
          </w:p>
        </w:tc>
        <w:tc>
          <w:tcPr>
            <w:tcW w:w="8041" w:type="dxa"/>
            <w:gridSpan w:val="4"/>
            <w:vAlign w:val="center"/>
          </w:tcPr>
          <w:p w:rsidR="006A00D0" w:rsidRPr="005A7318" w:rsidRDefault="00153CB1">
            <w:pPr>
              <w:spacing w:line="520" w:lineRule="exact"/>
              <w:ind w:firstLineChars="200" w:firstLine="480"/>
              <w:rPr>
                <w:rFonts w:ascii="Times New Roman" w:hAnsi="Times New Roman" w:cs="Times New Roman"/>
                <w:kern w:val="0"/>
                <w:sz w:val="24"/>
                <w:szCs w:val="24"/>
              </w:rPr>
            </w:pPr>
            <w:r w:rsidRPr="005A7318">
              <w:rPr>
                <w:rFonts w:ascii="Times New Roman" w:hAnsi="Times New Roman" w:cs="Times New Roman"/>
                <w:sz w:val="24"/>
                <w:szCs w:val="24"/>
              </w:rPr>
              <w:t>项目主要噪声源为设备运行设施运行时产生的机械噪声。据类比调查，本项目噪声设备源强在</w:t>
            </w:r>
            <w:r w:rsidRPr="005A7318">
              <w:rPr>
                <w:rFonts w:ascii="Times New Roman" w:hAnsi="Times New Roman" w:cs="Times New Roman"/>
                <w:sz w:val="24"/>
                <w:szCs w:val="24"/>
              </w:rPr>
              <w:t>70</w:t>
            </w:r>
            <w:r w:rsidRPr="005A7318">
              <w:rPr>
                <w:rFonts w:ascii="Times New Roman" w:hAnsi="Times New Roman" w:cs="Times New Roman"/>
                <w:sz w:val="24"/>
                <w:szCs w:val="24"/>
              </w:rPr>
              <w:t>～</w:t>
            </w:r>
            <w:r w:rsidRPr="005A7318">
              <w:rPr>
                <w:rFonts w:ascii="Times New Roman" w:hAnsi="Times New Roman" w:cs="Times New Roman"/>
                <w:sz w:val="24"/>
                <w:szCs w:val="24"/>
              </w:rPr>
              <w:t>80dB</w:t>
            </w:r>
            <w:r w:rsidRPr="005A7318">
              <w:rPr>
                <w:rFonts w:ascii="Times New Roman" w:hAnsi="Times New Roman" w:cs="Times New Roman"/>
                <w:sz w:val="24"/>
                <w:szCs w:val="24"/>
              </w:rPr>
              <w:t>（</w:t>
            </w:r>
            <w:r w:rsidRPr="005A7318">
              <w:rPr>
                <w:rFonts w:ascii="Times New Roman" w:hAnsi="Times New Roman" w:cs="Times New Roman"/>
                <w:sz w:val="24"/>
                <w:szCs w:val="24"/>
              </w:rPr>
              <w:t>A</w:t>
            </w:r>
            <w:r w:rsidRPr="005A7318">
              <w:rPr>
                <w:rFonts w:ascii="Times New Roman" w:hAnsi="Times New Roman" w:cs="Times New Roman"/>
                <w:sz w:val="24"/>
                <w:szCs w:val="24"/>
              </w:rPr>
              <w:t>）。经过厂房隔声、距离衰减后，项目到各厂界的噪声贡献值均可满足《工业企业厂界环境噪声排放标准》（</w:t>
            </w:r>
            <w:r w:rsidRPr="005A7318">
              <w:rPr>
                <w:rFonts w:ascii="Times New Roman" w:hAnsi="Times New Roman" w:cs="Times New Roman"/>
                <w:sz w:val="24"/>
                <w:szCs w:val="24"/>
              </w:rPr>
              <w:t>GB12348-2008</w:t>
            </w:r>
            <w:r w:rsidRPr="005A7318">
              <w:rPr>
                <w:rFonts w:ascii="Times New Roman" w:hAnsi="Times New Roman" w:cs="Times New Roman"/>
                <w:sz w:val="24"/>
                <w:szCs w:val="24"/>
              </w:rPr>
              <w:t>）</w:t>
            </w:r>
            <w:r w:rsidRPr="005A7318">
              <w:rPr>
                <w:rFonts w:ascii="Times New Roman" w:hAnsi="Times New Roman" w:cs="Times New Roman"/>
                <w:sz w:val="24"/>
                <w:szCs w:val="24"/>
              </w:rPr>
              <w:t>3</w:t>
            </w:r>
            <w:r w:rsidRPr="005A7318">
              <w:rPr>
                <w:rFonts w:ascii="Times New Roman" w:hAnsi="Times New Roman" w:cs="Times New Roman"/>
                <w:sz w:val="24"/>
                <w:szCs w:val="24"/>
              </w:rPr>
              <w:t>类标准的要求。</w:t>
            </w:r>
          </w:p>
        </w:tc>
      </w:tr>
      <w:tr w:rsidR="006A00D0" w:rsidRPr="005A7318">
        <w:trPr>
          <w:trHeight w:val="303"/>
          <w:jc w:val="center"/>
        </w:trPr>
        <w:tc>
          <w:tcPr>
            <w:tcW w:w="9288" w:type="dxa"/>
            <w:gridSpan w:val="5"/>
          </w:tcPr>
          <w:p w:rsidR="006A00D0" w:rsidRPr="005A7318" w:rsidRDefault="00153CB1">
            <w:pPr>
              <w:pStyle w:val="a9"/>
              <w:adjustRightInd w:val="0"/>
              <w:snapToGrid w:val="0"/>
              <w:spacing w:line="520" w:lineRule="exact"/>
              <w:ind w:leftChars="0" w:left="0"/>
              <w:rPr>
                <w:rFonts w:ascii="Times New Roman" w:hAnsi="Times New Roman" w:cs="Times New Roman"/>
                <w:b/>
                <w:sz w:val="24"/>
                <w:szCs w:val="24"/>
              </w:rPr>
            </w:pPr>
            <w:r w:rsidRPr="005A7318">
              <w:rPr>
                <w:rFonts w:ascii="Times New Roman" w:hAnsi="Times New Roman" w:cs="Times New Roman"/>
                <w:b/>
                <w:sz w:val="24"/>
                <w:szCs w:val="24"/>
              </w:rPr>
              <w:t>生态保护措施及预期效果：</w:t>
            </w:r>
          </w:p>
          <w:p w:rsidR="006A00D0" w:rsidRPr="005A7318" w:rsidRDefault="00153CB1">
            <w:pPr>
              <w:pStyle w:val="a9"/>
              <w:adjustRightInd w:val="0"/>
              <w:snapToGrid w:val="0"/>
              <w:spacing w:line="520" w:lineRule="exact"/>
              <w:ind w:leftChars="0" w:left="0"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本项目利用现有厂房建设，且项目评价范围内无野生动物以及国家保护的动植物种类。项目运营过程中，建设单位应加强场地范围内的植被的绿化来减少对生态环境的影响。对周边环境的生态影响较小。</w:t>
            </w:r>
          </w:p>
          <w:p w:rsidR="006A00D0" w:rsidRPr="005A7318" w:rsidRDefault="006A00D0">
            <w:pPr>
              <w:pStyle w:val="a9"/>
              <w:adjustRightInd w:val="0"/>
              <w:snapToGrid w:val="0"/>
              <w:spacing w:line="520" w:lineRule="exact"/>
              <w:ind w:leftChars="0" w:left="0" w:firstLineChars="200" w:firstLine="48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p w:rsidR="006A00D0" w:rsidRPr="005A7318" w:rsidRDefault="006A00D0">
            <w:pPr>
              <w:pStyle w:val="a9"/>
              <w:adjustRightInd w:val="0"/>
              <w:snapToGrid w:val="0"/>
              <w:spacing w:line="440" w:lineRule="exact"/>
              <w:ind w:leftChars="0" w:left="0"/>
              <w:rPr>
                <w:rFonts w:ascii="Times New Roman" w:hAnsi="Times New Roman" w:cs="Times New Roman"/>
                <w:color w:val="FF0000"/>
                <w:sz w:val="24"/>
                <w:szCs w:val="24"/>
              </w:rPr>
            </w:pPr>
          </w:p>
        </w:tc>
      </w:tr>
    </w:tbl>
    <w:p w:rsidR="006A00D0" w:rsidRPr="005A7318" w:rsidRDefault="006A00D0">
      <w:pPr>
        <w:spacing w:line="520" w:lineRule="exact"/>
        <w:rPr>
          <w:rFonts w:ascii="Times New Roman" w:hAnsi="Times New Roman" w:cs="Times New Roman"/>
          <w:b/>
          <w:color w:val="FF0000"/>
          <w:sz w:val="30"/>
        </w:rPr>
        <w:sectPr w:rsidR="006A00D0" w:rsidRPr="005A7318">
          <w:headerReference w:type="default" r:id="rId28"/>
          <w:pgSz w:w="11850" w:h="16783"/>
          <w:pgMar w:top="1440" w:right="1800" w:bottom="1440" w:left="1800" w:header="851" w:footer="992" w:gutter="0"/>
          <w:cols w:space="425"/>
          <w:docGrid w:type="lines" w:linePitch="312"/>
        </w:sectPr>
      </w:pPr>
    </w:p>
    <w:p w:rsidR="006A00D0" w:rsidRPr="005A7318" w:rsidRDefault="00153CB1">
      <w:pPr>
        <w:spacing w:line="520" w:lineRule="exact"/>
        <w:rPr>
          <w:rFonts w:ascii="Times New Roman" w:hAnsi="Times New Roman" w:cs="Times New Roman"/>
          <w:b/>
          <w:sz w:val="30"/>
        </w:rPr>
      </w:pPr>
      <w:r w:rsidRPr="005A7318">
        <w:rPr>
          <w:rFonts w:ascii="Times New Roman" w:hAnsi="Times New Roman" w:cs="Times New Roman"/>
          <w:b/>
          <w:sz w:val="30"/>
        </w:rPr>
        <w:lastRenderedPageBreak/>
        <w:t>评价结论与建议</w:t>
      </w:r>
    </w:p>
    <w:tbl>
      <w:tblPr>
        <w:tblW w:w="894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bottom w:w="57" w:type="dxa"/>
        </w:tblCellMar>
        <w:tblLook w:val="04A0"/>
      </w:tblPr>
      <w:tblGrid>
        <w:gridCol w:w="8946"/>
      </w:tblGrid>
      <w:tr w:rsidR="006A00D0" w:rsidRPr="005A7318">
        <w:trPr>
          <w:trHeight w:val="12922"/>
          <w:jc w:val="center"/>
        </w:trPr>
        <w:tc>
          <w:tcPr>
            <w:tcW w:w="8946" w:type="dxa"/>
          </w:tcPr>
          <w:p w:rsidR="006A00D0" w:rsidRPr="005A7318" w:rsidRDefault="00153CB1">
            <w:pPr>
              <w:adjustRightInd w:val="0"/>
              <w:snapToGrid w:val="0"/>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1</w:t>
            </w:r>
            <w:r w:rsidRPr="005A7318">
              <w:rPr>
                <w:rFonts w:ascii="Times New Roman" w:hAnsi="Times New Roman" w:cs="Times New Roman"/>
                <w:b/>
                <w:bCs/>
                <w:sz w:val="24"/>
                <w:szCs w:val="24"/>
              </w:rPr>
              <w:t>、评价结论</w:t>
            </w:r>
          </w:p>
          <w:p w:rsidR="006A00D0" w:rsidRPr="005A7318" w:rsidRDefault="00153CB1">
            <w:pPr>
              <w:adjustRightInd w:val="0"/>
              <w:snapToGrid w:val="0"/>
              <w:spacing w:line="520" w:lineRule="exact"/>
              <w:ind w:firstLineChars="200" w:firstLine="482"/>
              <w:rPr>
                <w:rFonts w:ascii="Times New Roman" w:hAnsi="Times New Roman" w:cs="Times New Roman"/>
                <w:b/>
                <w:bCs/>
                <w:color w:val="FF0000"/>
                <w:sz w:val="24"/>
                <w:szCs w:val="24"/>
              </w:rPr>
            </w:pPr>
            <w:r w:rsidRPr="005A7318">
              <w:rPr>
                <w:rFonts w:ascii="Times New Roman" w:hAnsi="Times New Roman" w:cs="Times New Roman"/>
                <w:b/>
                <w:bCs/>
                <w:sz w:val="24"/>
                <w:szCs w:val="24"/>
              </w:rPr>
              <w:t xml:space="preserve">1.1  </w:t>
            </w:r>
            <w:r w:rsidRPr="005A7318">
              <w:rPr>
                <w:rFonts w:ascii="Times New Roman" w:hAnsi="Times New Roman" w:cs="Times New Roman"/>
                <w:b/>
                <w:bCs/>
                <w:sz w:val="24"/>
                <w:szCs w:val="24"/>
              </w:rPr>
              <w:t>产业政策相符性</w:t>
            </w:r>
          </w:p>
          <w:p w:rsidR="006A00D0" w:rsidRPr="005A7318" w:rsidRDefault="00153CB1">
            <w:pPr>
              <w:spacing w:line="520" w:lineRule="exact"/>
              <w:ind w:firstLineChars="200" w:firstLine="480"/>
              <w:rPr>
                <w:rFonts w:ascii="Times New Roman" w:hAnsi="Times New Roman" w:cs="Times New Roman"/>
                <w:color w:val="FF0000"/>
                <w:sz w:val="24"/>
                <w:szCs w:val="24"/>
              </w:rPr>
            </w:pPr>
            <w:r w:rsidRPr="005A7318">
              <w:rPr>
                <w:rFonts w:ascii="Times New Roman" w:hAnsi="Times New Roman" w:cs="Times New Roman"/>
                <w:sz w:val="24"/>
                <w:szCs w:val="24"/>
              </w:rPr>
              <w:t>根据《产业结构调整指导目录（</w:t>
            </w:r>
            <w:r w:rsidRPr="005A7318">
              <w:rPr>
                <w:rFonts w:ascii="Times New Roman" w:hAnsi="Times New Roman" w:cs="Times New Roman"/>
                <w:sz w:val="24"/>
                <w:szCs w:val="24"/>
              </w:rPr>
              <w:t>2019</w:t>
            </w:r>
            <w:r w:rsidRPr="005A7318">
              <w:rPr>
                <w:rFonts w:ascii="Times New Roman" w:hAnsi="Times New Roman" w:cs="Times New Roman"/>
                <w:sz w:val="24"/>
                <w:szCs w:val="24"/>
              </w:rPr>
              <w:t>年本）》，本项目属于鼓励类第十四项第</w:t>
            </w:r>
            <w:r w:rsidRPr="005A7318">
              <w:rPr>
                <w:rFonts w:ascii="Times New Roman" w:hAnsi="Times New Roman" w:cs="Times New Roman"/>
                <w:sz w:val="24"/>
                <w:szCs w:val="24"/>
              </w:rPr>
              <w:t>1</w:t>
            </w:r>
            <w:r w:rsidRPr="005A7318">
              <w:rPr>
                <w:rFonts w:ascii="Times New Roman" w:hAnsi="Times New Roman" w:cs="Times New Roman"/>
                <w:sz w:val="24"/>
                <w:szCs w:val="24"/>
              </w:rPr>
              <w:t>条：高档数控机床及配套数控系统：</w:t>
            </w:r>
            <w:proofErr w:type="gramStart"/>
            <w:r w:rsidRPr="005A7318">
              <w:rPr>
                <w:rFonts w:ascii="Times New Roman" w:hAnsi="Times New Roman" w:cs="Times New Roman"/>
                <w:sz w:val="24"/>
                <w:szCs w:val="24"/>
              </w:rPr>
              <w:t>五轴及</w:t>
            </w:r>
            <w:proofErr w:type="gramEnd"/>
            <w:r w:rsidRPr="005A7318">
              <w:rPr>
                <w:rFonts w:ascii="Times New Roman" w:hAnsi="Times New Roman" w:cs="Times New Roman"/>
                <w:sz w:val="24"/>
                <w:szCs w:val="24"/>
              </w:rPr>
              <w:t>以上联动数控机床，数控系统，高精密、高性能的切削刀具、量具量仪和磨料磨具，故本项目符合国家产业政策要求。本项目已通过新乡经济技术开发区管理委员会经济发展局经济发展局备案，项目代码为</w:t>
            </w:r>
            <w:r w:rsidRPr="005A7318">
              <w:rPr>
                <w:rFonts w:ascii="Times New Roman" w:hAnsi="Times New Roman" w:cs="Times New Roman"/>
                <w:sz w:val="24"/>
                <w:szCs w:val="24"/>
              </w:rPr>
              <w:t>2020-410772-34-03-040733</w:t>
            </w:r>
            <w:r w:rsidRPr="005A7318">
              <w:rPr>
                <w:rFonts w:ascii="Times New Roman" w:hAnsi="Times New Roman" w:cs="Times New Roman"/>
                <w:sz w:val="24"/>
                <w:szCs w:val="24"/>
              </w:rPr>
              <w:t>。对照</w:t>
            </w:r>
            <w:r w:rsidRPr="005A7318">
              <w:rPr>
                <w:rFonts w:ascii="Times New Roman" w:hAnsi="Times New Roman" w:cs="Times New Roman"/>
                <w:bCs/>
                <w:sz w:val="24"/>
                <w:szCs w:val="24"/>
              </w:rPr>
              <w:t>《新乡市环境保护局关于印发深化建设项目环境影响评价审批制度改革实施细则的通知》（新环</w:t>
            </w:r>
            <w:r w:rsidRPr="005A7318">
              <w:rPr>
                <w:rFonts w:ascii="Times New Roman" w:hAnsi="Times New Roman" w:cs="Times New Roman"/>
                <w:bCs/>
                <w:sz w:val="24"/>
                <w:szCs w:val="24"/>
              </w:rPr>
              <w:t>[2015]342</w:t>
            </w:r>
            <w:r w:rsidRPr="005A7318">
              <w:rPr>
                <w:rFonts w:ascii="Times New Roman" w:hAnsi="Times New Roman" w:cs="Times New Roman"/>
                <w:bCs/>
                <w:sz w:val="24"/>
                <w:szCs w:val="24"/>
              </w:rPr>
              <w:t>号）、</w:t>
            </w:r>
            <w:r w:rsidRPr="005A7318">
              <w:rPr>
                <w:rFonts w:ascii="Times New Roman" w:hAnsi="Times New Roman" w:cs="Times New Roman"/>
                <w:sz w:val="24"/>
                <w:szCs w:val="24"/>
              </w:rPr>
              <w:t>《新乡市环境污染防治攻坚战三年行动实施方案》（</w:t>
            </w:r>
            <w:r w:rsidRPr="005A7318">
              <w:rPr>
                <w:rFonts w:ascii="Times New Roman" w:hAnsi="Times New Roman" w:cs="Times New Roman"/>
                <w:sz w:val="24"/>
                <w:szCs w:val="24"/>
              </w:rPr>
              <w:t>2018-2020</w:t>
            </w:r>
            <w:r w:rsidRPr="005A7318">
              <w:rPr>
                <w:rFonts w:ascii="Times New Roman" w:hAnsi="Times New Roman" w:cs="Times New Roman"/>
                <w:sz w:val="24"/>
                <w:szCs w:val="24"/>
              </w:rPr>
              <w:t>）等文件可知，本项目建设符合以上文件相关要求。</w:t>
            </w:r>
          </w:p>
          <w:p w:rsidR="006A00D0" w:rsidRPr="005A7318" w:rsidRDefault="00153CB1">
            <w:pPr>
              <w:adjustRightInd w:val="0"/>
              <w:snapToGrid w:val="0"/>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 xml:space="preserve">1.2  </w:t>
            </w:r>
            <w:r w:rsidRPr="005A7318">
              <w:rPr>
                <w:rFonts w:ascii="Times New Roman" w:hAnsi="Times New Roman" w:cs="Times New Roman"/>
                <w:b/>
                <w:bCs/>
                <w:sz w:val="24"/>
                <w:szCs w:val="24"/>
              </w:rPr>
              <w:t>选址合理性</w:t>
            </w:r>
            <w:r w:rsidRPr="005A7318">
              <w:rPr>
                <w:rFonts w:ascii="Times New Roman" w:hAnsi="Times New Roman" w:cs="Times New Roman"/>
                <w:b/>
                <w:bCs/>
                <w:sz w:val="24"/>
                <w:szCs w:val="24"/>
              </w:rPr>
              <w:t xml:space="preserve"> </w:t>
            </w:r>
          </w:p>
          <w:p w:rsidR="006A00D0" w:rsidRPr="005A7318" w:rsidRDefault="00153CB1">
            <w:pPr>
              <w:spacing w:line="520" w:lineRule="exact"/>
              <w:ind w:firstLineChars="200" w:firstLine="480"/>
              <w:rPr>
                <w:rFonts w:ascii="Times New Roman" w:hAnsi="Times New Roman" w:cs="Times New Roman"/>
                <w:color w:val="FF0000"/>
                <w:sz w:val="24"/>
              </w:rPr>
            </w:pPr>
            <w:r w:rsidRPr="005A7318">
              <w:rPr>
                <w:rFonts w:ascii="Times New Roman" w:hAnsi="Times New Roman" w:cs="Times New Roman"/>
                <w:bCs/>
                <w:sz w:val="24"/>
              </w:rPr>
              <w:t>项目厂址位于</w:t>
            </w:r>
            <w:r w:rsidRPr="005A7318">
              <w:rPr>
                <w:rFonts w:ascii="Times New Roman" w:hAnsi="Times New Roman" w:cs="Times New Roman"/>
                <w:sz w:val="24"/>
                <w:szCs w:val="24"/>
              </w:rPr>
              <w:t>新乡经济技术开发区支一路北段新乡市富邦科技有限公司西车间</w:t>
            </w:r>
            <w:r w:rsidRPr="005A7318">
              <w:rPr>
                <w:rFonts w:ascii="Times New Roman" w:hAnsi="Times New Roman" w:cs="Times New Roman"/>
                <w:bCs/>
                <w:sz w:val="24"/>
              </w:rPr>
              <w:t>，利用现有厂房进行建设</w:t>
            </w:r>
            <w:r w:rsidRPr="005A7318">
              <w:rPr>
                <w:rFonts w:ascii="Times New Roman" w:hAnsi="Times New Roman" w:cs="Times New Roman"/>
                <w:sz w:val="24"/>
                <w:szCs w:val="24"/>
              </w:rPr>
              <w:t>。</w:t>
            </w:r>
            <w:r w:rsidRPr="005A7318">
              <w:rPr>
                <w:rFonts w:ascii="Times New Roman" w:hAnsi="Times New Roman" w:cs="Times New Roman"/>
                <w:sz w:val="24"/>
              </w:rPr>
              <w:t>项目产品为数控自动化设备，属于装备制造，属于</w:t>
            </w:r>
            <w:r w:rsidRPr="005A7318">
              <w:rPr>
                <w:rFonts w:ascii="Times New Roman" w:hAnsi="Times New Roman" w:cs="Times New Roman"/>
                <w:bCs/>
                <w:sz w:val="24"/>
                <w:szCs w:val="24"/>
              </w:rPr>
              <w:t>新乡经济技术开发区</w:t>
            </w:r>
            <w:r w:rsidRPr="005A7318">
              <w:rPr>
                <w:rFonts w:ascii="Times New Roman" w:hAnsi="Times New Roman" w:cs="Times New Roman"/>
                <w:sz w:val="24"/>
              </w:rPr>
              <w:t>主导产业，符合园区发展定位。</w:t>
            </w:r>
            <w:r w:rsidR="00AD53D0" w:rsidRPr="005A7318">
              <w:rPr>
                <w:rFonts w:ascii="Times New Roman" w:hAnsi="Times New Roman" w:cs="Times New Roman"/>
                <w:sz w:val="24"/>
              </w:rPr>
              <w:t>根据</w:t>
            </w:r>
            <w:r w:rsidR="00AD53D0" w:rsidRPr="005A7318">
              <w:rPr>
                <w:rFonts w:ascii="Times New Roman" w:hAnsi="Times New Roman" w:cs="Times New Roman"/>
                <w:bCs/>
                <w:sz w:val="24"/>
                <w:szCs w:val="24"/>
              </w:rPr>
              <w:t>新乡工业产业集聚区土地利用规划图（</w:t>
            </w:r>
            <w:r w:rsidR="00AD53D0" w:rsidRPr="005A7318">
              <w:rPr>
                <w:rFonts w:ascii="Times New Roman" w:hAnsi="Times New Roman" w:cs="Times New Roman"/>
                <w:bCs/>
                <w:sz w:val="24"/>
                <w:szCs w:val="24"/>
              </w:rPr>
              <w:t>2009-2020</w:t>
            </w:r>
            <w:r w:rsidR="00AD53D0" w:rsidRPr="005A7318">
              <w:rPr>
                <w:rFonts w:ascii="Times New Roman" w:hAnsi="Times New Roman" w:cs="Times New Roman"/>
                <w:bCs/>
                <w:sz w:val="24"/>
                <w:szCs w:val="24"/>
              </w:rPr>
              <w:t>）</w:t>
            </w:r>
            <w:r w:rsidR="00AD53D0" w:rsidRPr="005A7318">
              <w:rPr>
                <w:rFonts w:ascii="Times New Roman" w:hAnsi="Times New Roman" w:cs="Times New Roman"/>
                <w:sz w:val="24"/>
              </w:rPr>
              <w:t>，本项目厂址所在地用地规划为二类工业用地，因此项目建设符合产业集聚区用地规划。</w:t>
            </w:r>
          </w:p>
          <w:p w:rsidR="006A00D0" w:rsidRPr="005A7318" w:rsidRDefault="00153CB1">
            <w:pPr>
              <w:spacing w:line="520" w:lineRule="exact"/>
              <w:ind w:firstLineChars="200" w:firstLine="480"/>
              <w:rPr>
                <w:rFonts w:ascii="Times New Roman" w:hAnsi="Times New Roman" w:cs="Times New Roman"/>
                <w:bCs/>
                <w:color w:val="FF0000"/>
                <w:sz w:val="24"/>
              </w:rPr>
            </w:pPr>
            <w:proofErr w:type="gramStart"/>
            <w:r w:rsidRPr="005A7318">
              <w:rPr>
                <w:rFonts w:ascii="Times New Roman" w:hAnsi="Times New Roman" w:cs="Times New Roman"/>
                <w:sz w:val="24"/>
                <w:szCs w:val="24"/>
              </w:rPr>
              <w:t>距本项目</w:t>
            </w:r>
            <w:proofErr w:type="gramEnd"/>
            <w:r w:rsidRPr="005A7318">
              <w:rPr>
                <w:rFonts w:ascii="Times New Roman" w:hAnsi="Times New Roman" w:cs="Times New Roman"/>
                <w:sz w:val="24"/>
                <w:szCs w:val="24"/>
              </w:rPr>
              <w:t>较近的环境敏感点为北侧</w:t>
            </w:r>
            <w:r w:rsidRPr="005A7318">
              <w:rPr>
                <w:rFonts w:ascii="Times New Roman" w:hAnsi="Times New Roman" w:cs="Times New Roman"/>
                <w:sz w:val="24"/>
                <w:szCs w:val="24"/>
              </w:rPr>
              <w:t>270m</w:t>
            </w:r>
            <w:r w:rsidRPr="005A7318">
              <w:rPr>
                <w:rFonts w:ascii="Times New Roman" w:hAnsi="Times New Roman" w:cs="Times New Roman"/>
                <w:sz w:val="24"/>
                <w:szCs w:val="24"/>
              </w:rPr>
              <w:t>处河南师范大学新联学院和西侧</w:t>
            </w:r>
            <w:r w:rsidRPr="005A7318">
              <w:rPr>
                <w:rFonts w:ascii="Times New Roman" w:hAnsi="Times New Roman" w:cs="Times New Roman"/>
                <w:sz w:val="24"/>
                <w:szCs w:val="24"/>
              </w:rPr>
              <w:t>590m</w:t>
            </w:r>
            <w:r w:rsidRPr="005A7318">
              <w:rPr>
                <w:rFonts w:ascii="Times New Roman" w:hAnsi="Times New Roman" w:cs="Times New Roman"/>
                <w:sz w:val="24"/>
                <w:szCs w:val="24"/>
              </w:rPr>
              <w:t>处的格林小镇，</w:t>
            </w:r>
            <w:proofErr w:type="gramStart"/>
            <w:r w:rsidRPr="005A7318">
              <w:rPr>
                <w:rFonts w:ascii="Times New Roman" w:hAnsi="Times New Roman" w:cs="Times New Roman"/>
                <w:sz w:val="24"/>
                <w:szCs w:val="24"/>
              </w:rPr>
              <w:t>距项目</w:t>
            </w:r>
            <w:proofErr w:type="gramEnd"/>
            <w:r w:rsidRPr="005A7318">
              <w:rPr>
                <w:rFonts w:ascii="Times New Roman" w:hAnsi="Times New Roman" w:cs="Times New Roman"/>
                <w:sz w:val="24"/>
                <w:szCs w:val="24"/>
              </w:rPr>
              <w:t>最近的地表水体为北侧的大沙河，最</w:t>
            </w:r>
            <w:proofErr w:type="gramStart"/>
            <w:r w:rsidRPr="005A7318">
              <w:rPr>
                <w:rFonts w:ascii="Times New Roman" w:hAnsi="Times New Roman" w:cs="Times New Roman"/>
                <w:sz w:val="24"/>
                <w:szCs w:val="24"/>
              </w:rPr>
              <w:t>近处距本项目</w:t>
            </w:r>
            <w:proofErr w:type="gramEnd"/>
            <w:r w:rsidRPr="005A7318">
              <w:rPr>
                <w:rFonts w:ascii="Times New Roman" w:hAnsi="Times New Roman" w:cs="Times New Roman"/>
                <w:sz w:val="24"/>
                <w:szCs w:val="24"/>
              </w:rPr>
              <w:t>750m</w:t>
            </w:r>
            <w:r w:rsidRPr="005A7318">
              <w:rPr>
                <w:rFonts w:ascii="Times New Roman" w:hAnsi="Times New Roman" w:cs="Times New Roman"/>
                <w:bCs/>
                <w:sz w:val="24"/>
              </w:rPr>
              <w:t>。项目运营期间产生的废水、噪声和固体废物等方面的环境影响，在采取相应的污染防治措施后，对周围环境影响较小。厂址周围</w:t>
            </w:r>
            <w:r w:rsidRPr="005A7318">
              <w:rPr>
                <w:rFonts w:ascii="Times New Roman" w:hAnsi="Times New Roman" w:cs="Times New Roman"/>
                <w:bCs/>
                <w:sz w:val="24"/>
              </w:rPr>
              <w:t>1km</w:t>
            </w:r>
            <w:r w:rsidRPr="005A7318">
              <w:rPr>
                <w:rFonts w:ascii="Times New Roman" w:hAnsi="Times New Roman" w:cs="Times New Roman"/>
                <w:bCs/>
                <w:sz w:val="24"/>
              </w:rPr>
              <w:t>范围内无自然保护区、风景名胜地、生态环境敏感点等敏感目标。</w:t>
            </w:r>
          </w:p>
          <w:p w:rsidR="006A00D0" w:rsidRPr="005A7318" w:rsidRDefault="00153CB1">
            <w:pPr>
              <w:spacing w:line="520" w:lineRule="exact"/>
              <w:ind w:firstLineChars="200" w:firstLine="480"/>
              <w:rPr>
                <w:rFonts w:ascii="Times New Roman" w:hAnsi="Times New Roman" w:cs="Times New Roman"/>
                <w:bCs/>
                <w:sz w:val="24"/>
                <w:szCs w:val="28"/>
              </w:rPr>
            </w:pPr>
            <w:r w:rsidRPr="005A7318">
              <w:rPr>
                <w:rFonts w:ascii="Times New Roman" w:hAnsi="Times New Roman" w:cs="Times New Roman"/>
                <w:bCs/>
                <w:sz w:val="24"/>
              </w:rPr>
              <w:t>综上所述，项目选址可行。</w:t>
            </w:r>
          </w:p>
          <w:p w:rsidR="006A00D0" w:rsidRPr="005A7318" w:rsidRDefault="00153CB1">
            <w:pPr>
              <w:adjustRightInd w:val="0"/>
              <w:snapToGrid w:val="0"/>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 xml:space="preserve">1.3  </w:t>
            </w:r>
            <w:r w:rsidRPr="005A7318">
              <w:rPr>
                <w:rFonts w:ascii="Times New Roman" w:hAnsi="Times New Roman" w:cs="Times New Roman"/>
                <w:b/>
                <w:bCs/>
                <w:sz w:val="24"/>
                <w:szCs w:val="24"/>
              </w:rPr>
              <w:t>环境影响分析</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1</w:t>
            </w:r>
            <w:r w:rsidRPr="005A7318">
              <w:rPr>
                <w:rFonts w:ascii="Times New Roman" w:hAnsi="Times New Roman" w:cs="Times New Roman"/>
                <w:sz w:val="24"/>
                <w:szCs w:val="24"/>
              </w:rPr>
              <w:t>）废水</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bCs/>
                <w:sz w:val="24"/>
                <w:szCs w:val="24"/>
              </w:rPr>
              <w:t>本项目运营期废水为生活污水，生活污水经化粪池处理后</w:t>
            </w:r>
            <w:r w:rsidRPr="005A7318">
              <w:rPr>
                <w:rFonts w:ascii="Times New Roman" w:hAnsi="Times New Roman" w:cs="Times New Roman"/>
                <w:sz w:val="24"/>
                <w:szCs w:val="24"/>
              </w:rPr>
              <w:t>最终进入小店污水处</w:t>
            </w:r>
            <w:r w:rsidRPr="005A7318">
              <w:rPr>
                <w:rFonts w:ascii="Times New Roman" w:hAnsi="Times New Roman" w:cs="Times New Roman"/>
                <w:sz w:val="24"/>
                <w:szCs w:val="24"/>
              </w:rPr>
              <w:lastRenderedPageBreak/>
              <w:t>理厂</w:t>
            </w:r>
            <w:r w:rsidR="00AD53D0" w:rsidRPr="005A7318">
              <w:rPr>
                <w:rFonts w:ascii="Times New Roman" w:hAnsi="Times New Roman" w:cs="Times New Roman"/>
                <w:sz w:val="24"/>
                <w:szCs w:val="24"/>
              </w:rPr>
              <w:t>（二期）</w:t>
            </w:r>
            <w:r w:rsidRPr="005A7318">
              <w:rPr>
                <w:rFonts w:ascii="Times New Roman" w:hAnsi="Times New Roman" w:cs="Times New Roman"/>
                <w:sz w:val="24"/>
                <w:szCs w:val="24"/>
              </w:rPr>
              <w:t>进一步处理，</w:t>
            </w:r>
            <w:proofErr w:type="gramStart"/>
            <w:r w:rsidRPr="005A7318">
              <w:rPr>
                <w:rFonts w:ascii="Times New Roman" w:hAnsi="Times New Roman" w:cs="Times New Roman"/>
                <w:sz w:val="24"/>
                <w:szCs w:val="24"/>
              </w:rPr>
              <w:t>厂区总</w:t>
            </w:r>
            <w:proofErr w:type="gramEnd"/>
            <w:r w:rsidRPr="005A7318">
              <w:rPr>
                <w:rFonts w:ascii="Times New Roman" w:hAnsi="Times New Roman" w:cs="Times New Roman"/>
                <w:sz w:val="24"/>
                <w:szCs w:val="24"/>
              </w:rPr>
              <w:t>排口出水满足小店污水处理厂</w:t>
            </w:r>
            <w:r w:rsidR="00AD53D0" w:rsidRPr="005A7318">
              <w:rPr>
                <w:rFonts w:ascii="Times New Roman" w:hAnsi="Times New Roman" w:cs="Times New Roman"/>
                <w:sz w:val="24"/>
                <w:szCs w:val="24"/>
              </w:rPr>
              <w:t>（二期）</w:t>
            </w:r>
            <w:r w:rsidRPr="005A7318">
              <w:rPr>
                <w:rFonts w:ascii="Times New Roman" w:hAnsi="Times New Roman" w:cs="Times New Roman"/>
                <w:sz w:val="24"/>
                <w:szCs w:val="24"/>
              </w:rPr>
              <w:t>收水标准。</w:t>
            </w:r>
          </w:p>
          <w:p w:rsidR="006A00D0" w:rsidRPr="005A7318" w:rsidRDefault="00153CB1">
            <w:pPr>
              <w:spacing w:line="520" w:lineRule="exact"/>
              <w:ind w:firstLineChars="200" w:firstLine="480"/>
              <w:rPr>
                <w:rFonts w:ascii="Times New Roman" w:hAnsi="Times New Roman" w:cs="Times New Roman"/>
                <w:bCs/>
                <w:sz w:val="24"/>
                <w:szCs w:val="24"/>
              </w:rPr>
            </w:pPr>
            <w:r w:rsidRPr="005A7318">
              <w:rPr>
                <w:rFonts w:ascii="Times New Roman" w:hAnsi="Times New Roman" w:cs="Times New Roman"/>
                <w:bCs/>
                <w:kern w:val="0"/>
                <w:sz w:val="24"/>
                <w:szCs w:val="24"/>
              </w:rPr>
              <w:t>因此，本项目废水对周围环境影响较小。</w:t>
            </w:r>
          </w:p>
          <w:p w:rsidR="006A00D0" w:rsidRPr="005A7318" w:rsidRDefault="00153CB1">
            <w:pPr>
              <w:numPr>
                <w:ilvl w:val="0"/>
                <w:numId w:val="6"/>
              </w:num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噪声</w:t>
            </w:r>
          </w:p>
          <w:p w:rsidR="006A00D0" w:rsidRPr="005A7318" w:rsidRDefault="00153CB1">
            <w:p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本项目噪声源主要为钻床、铣床、车床等高噪声设备，噪声源强在</w:t>
            </w:r>
            <w:r w:rsidRPr="005A7318">
              <w:rPr>
                <w:rFonts w:ascii="Times New Roman" w:hAnsi="Times New Roman" w:cs="Times New Roman"/>
                <w:sz w:val="24"/>
                <w:szCs w:val="24"/>
              </w:rPr>
              <w:t>70~80dB</w:t>
            </w:r>
            <w:r w:rsidRPr="005A7318">
              <w:rPr>
                <w:rFonts w:ascii="Times New Roman" w:hAnsi="Times New Roman" w:cs="Times New Roman"/>
                <w:sz w:val="24"/>
                <w:szCs w:val="24"/>
              </w:rPr>
              <w:t>（</w:t>
            </w:r>
            <w:r w:rsidRPr="005A7318">
              <w:rPr>
                <w:rFonts w:ascii="Times New Roman" w:hAnsi="Times New Roman" w:cs="Times New Roman"/>
                <w:sz w:val="24"/>
                <w:szCs w:val="24"/>
              </w:rPr>
              <w:t>A</w:t>
            </w:r>
            <w:r w:rsidRPr="005A7318">
              <w:rPr>
                <w:rFonts w:ascii="Times New Roman" w:hAnsi="Times New Roman" w:cs="Times New Roman"/>
                <w:sz w:val="24"/>
                <w:szCs w:val="24"/>
              </w:rPr>
              <w:t>）。经过厂房隔声和距离衰减后，预计厂界噪声贡献值均可满足《工业企业厂界环境噪声排放标准》（</w:t>
            </w:r>
            <w:r w:rsidRPr="005A7318">
              <w:rPr>
                <w:rFonts w:ascii="Times New Roman" w:hAnsi="Times New Roman" w:cs="Times New Roman"/>
                <w:sz w:val="24"/>
                <w:szCs w:val="24"/>
              </w:rPr>
              <w:t>GB12348-2008</w:t>
            </w:r>
            <w:r w:rsidRPr="005A7318">
              <w:rPr>
                <w:rFonts w:ascii="Times New Roman" w:hAnsi="Times New Roman" w:cs="Times New Roman"/>
                <w:sz w:val="24"/>
                <w:szCs w:val="24"/>
              </w:rPr>
              <w:t>）</w:t>
            </w:r>
            <w:r w:rsidRPr="005A7318">
              <w:rPr>
                <w:rFonts w:ascii="Times New Roman" w:hAnsi="Times New Roman" w:cs="Times New Roman"/>
                <w:sz w:val="24"/>
                <w:szCs w:val="24"/>
              </w:rPr>
              <w:t>3</w:t>
            </w:r>
            <w:r w:rsidRPr="005A7318">
              <w:rPr>
                <w:rFonts w:ascii="Times New Roman" w:hAnsi="Times New Roman" w:cs="Times New Roman"/>
                <w:sz w:val="24"/>
                <w:szCs w:val="24"/>
              </w:rPr>
              <w:t>类标准的要求。</w:t>
            </w:r>
          </w:p>
          <w:p w:rsidR="006A00D0" w:rsidRPr="005A7318" w:rsidRDefault="00153CB1">
            <w:pPr>
              <w:numPr>
                <w:ilvl w:val="0"/>
                <w:numId w:val="6"/>
              </w:num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固体废物</w:t>
            </w:r>
          </w:p>
          <w:p w:rsidR="006A00D0" w:rsidRPr="005A7318" w:rsidRDefault="00153CB1">
            <w:p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本项目产生的固体废物为生活垃圾、一般工业固体废物和危险废物。</w:t>
            </w:r>
          </w:p>
          <w:p w:rsidR="006A00D0" w:rsidRPr="005A7318" w:rsidRDefault="00153CB1">
            <w:pPr>
              <w:adjustRightInd w:val="0"/>
              <w:spacing w:line="520" w:lineRule="exact"/>
              <w:ind w:firstLineChars="200" w:firstLine="480"/>
              <w:jc w:val="left"/>
              <w:rPr>
                <w:rFonts w:ascii="Times New Roman" w:hAnsi="Times New Roman" w:cs="Times New Roman"/>
                <w:sz w:val="24"/>
                <w:szCs w:val="24"/>
              </w:rPr>
            </w:pPr>
            <w:r w:rsidRPr="005A7318">
              <w:rPr>
                <w:rFonts w:ascii="Times New Roman" w:hAnsi="Times New Roman" w:cs="Times New Roman"/>
                <w:sz w:val="24"/>
                <w:szCs w:val="24"/>
              </w:rPr>
              <w:t>生活垃圾收集后</w:t>
            </w:r>
            <w:proofErr w:type="gramStart"/>
            <w:r w:rsidRPr="005A7318">
              <w:rPr>
                <w:rFonts w:ascii="Times New Roman" w:hAnsi="Times New Roman" w:cs="Times New Roman"/>
                <w:sz w:val="24"/>
                <w:szCs w:val="24"/>
              </w:rPr>
              <w:t>定期由</w:t>
            </w:r>
            <w:proofErr w:type="gramEnd"/>
            <w:r w:rsidRPr="005A7318">
              <w:rPr>
                <w:rFonts w:ascii="Times New Roman" w:hAnsi="Times New Roman" w:cs="Times New Roman"/>
                <w:sz w:val="24"/>
                <w:szCs w:val="24"/>
              </w:rPr>
              <w:t>环卫部门清运；一般工业固体废物主要为钻孔、数控加工过程产生的废边角料，在一般固废暂存区暂存后定期外售物资回收部门；危险废物</w:t>
            </w:r>
            <w:r w:rsidRPr="005A7318">
              <w:rPr>
                <w:rFonts w:ascii="Times New Roman" w:hAnsi="Times New Roman" w:cs="Times New Roman"/>
                <w:bCs/>
                <w:sz w:val="24"/>
                <w:szCs w:val="22"/>
              </w:rPr>
              <w:t>包括车床、钻床等设备运行过程产生的废切削液</w:t>
            </w:r>
            <w:r w:rsidRPr="005A7318">
              <w:rPr>
                <w:rFonts w:ascii="Times New Roman" w:hAnsi="Times New Roman" w:cs="Times New Roman"/>
                <w:sz w:val="24"/>
                <w:szCs w:val="24"/>
              </w:rPr>
              <w:t>，在危险废物暂存间暂存后定期委托有资质的单位安全处理处置。</w:t>
            </w:r>
          </w:p>
          <w:p w:rsidR="006A00D0" w:rsidRPr="005A7318" w:rsidRDefault="00153CB1">
            <w:pPr>
              <w:adjustRightInd w:val="0"/>
              <w:snapToGrid w:val="0"/>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1.4</w:t>
            </w:r>
            <w:r w:rsidRPr="005A7318">
              <w:rPr>
                <w:rFonts w:ascii="Times New Roman" w:hAnsi="Times New Roman" w:cs="Times New Roman"/>
                <w:b/>
                <w:bCs/>
                <w:sz w:val="24"/>
                <w:szCs w:val="24"/>
              </w:rPr>
              <w:t>环保投资</w:t>
            </w:r>
          </w:p>
          <w:p w:rsidR="006A00D0" w:rsidRPr="005A7318" w:rsidRDefault="00153CB1">
            <w:pPr>
              <w:adjustRightInd w:val="0"/>
              <w:snapToGrid w:val="0"/>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本项目环保投资</w:t>
            </w:r>
            <w:r w:rsidRPr="005A7318">
              <w:rPr>
                <w:rFonts w:ascii="Times New Roman" w:hAnsi="Times New Roman" w:cs="Times New Roman"/>
                <w:sz w:val="24"/>
                <w:szCs w:val="24"/>
              </w:rPr>
              <w:t>7.1</w:t>
            </w:r>
            <w:r w:rsidRPr="005A7318">
              <w:rPr>
                <w:rFonts w:ascii="Times New Roman" w:hAnsi="Times New Roman" w:cs="Times New Roman"/>
                <w:sz w:val="24"/>
                <w:szCs w:val="24"/>
              </w:rPr>
              <w:t>万元，占总投资的</w:t>
            </w:r>
            <w:r w:rsidRPr="005A7318">
              <w:rPr>
                <w:rFonts w:ascii="Times New Roman" w:hAnsi="Times New Roman" w:cs="Times New Roman"/>
                <w:sz w:val="24"/>
                <w:szCs w:val="24"/>
              </w:rPr>
              <w:t>5.46%</w:t>
            </w:r>
            <w:r w:rsidRPr="005A7318">
              <w:rPr>
                <w:rFonts w:ascii="Times New Roman" w:hAnsi="Times New Roman" w:cs="Times New Roman"/>
                <w:sz w:val="24"/>
                <w:szCs w:val="24"/>
              </w:rPr>
              <w:t>。</w:t>
            </w:r>
          </w:p>
          <w:p w:rsidR="006A00D0" w:rsidRPr="005A7318" w:rsidRDefault="00153CB1">
            <w:pPr>
              <w:adjustRightInd w:val="0"/>
              <w:snapToGrid w:val="0"/>
              <w:spacing w:line="520" w:lineRule="exact"/>
              <w:ind w:firstLineChars="200" w:firstLine="482"/>
              <w:rPr>
                <w:rFonts w:ascii="Times New Roman" w:hAnsi="Times New Roman" w:cs="Times New Roman"/>
                <w:b/>
                <w:bCs/>
                <w:sz w:val="24"/>
              </w:rPr>
            </w:pPr>
            <w:r w:rsidRPr="005A7318">
              <w:rPr>
                <w:rFonts w:ascii="Times New Roman" w:hAnsi="Times New Roman" w:cs="Times New Roman"/>
                <w:b/>
                <w:bCs/>
                <w:sz w:val="24"/>
              </w:rPr>
              <w:t>1.5</w:t>
            </w:r>
            <w:r w:rsidRPr="005A7318">
              <w:rPr>
                <w:rFonts w:ascii="Times New Roman" w:hAnsi="Times New Roman" w:cs="Times New Roman"/>
                <w:b/>
                <w:bCs/>
                <w:sz w:val="24"/>
              </w:rPr>
              <w:t>总量控制</w:t>
            </w:r>
          </w:p>
          <w:p w:rsidR="006A00D0" w:rsidRPr="005A7318" w:rsidRDefault="00661F81">
            <w:pPr>
              <w:widowControl/>
              <w:spacing w:line="520" w:lineRule="exact"/>
              <w:ind w:firstLineChars="200" w:firstLine="480"/>
              <w:rPr>
                <w:rFonts w:ascii="Times New Roman" w:hAnsi="Times New Roman" w:cs="Times New Roman"/>
                <w:kern w:val="0"/>
                <w:sz w:val="24"/>
                <w:szCs w:val="24"/>
              </w:rPr>
            </w:pPr>
            <w:r w:rsidRPr="006A2126">
              <w:rPr>
                <w:rFonts w:ascii="Times New Roman" w:hAnsi="Times New Roman" w:cs="Times New Roman"/>
                <w:color w:val="000000" w:themeColor="text1"/>
                <w:sz w:val="24"/>
                <w:szCs w:val="24"/>
              </w:rPr>
              <w:t>根据《新乡市生态环境局关于贯彻落实</w:t>
            </w:r>
            <w:r w:rsidRPr="006A2126">
              <w:rPr>
                <w:rFonts w:ascii="Times New Roman" w:hAnsi="Times New Roman" w:cs="Times New Roman"/>
                <w:color w:val="000000" w:themeColor="text1"/>
                <w:sz w:val="24"/>
                <w:szCs w:val="24"/>
              </w:rPr>
              <w:t>&lt;</w:t>
            </w:r>
            <w:r w:rsidRPr="006A2126">
              <w:rPr>
                <w:rFonts w:ascii="Times New Roman" w:hAnsi="Times New Roman" w:cs="Times New Roman"/>
                <w:color w:val="000000" w:themeColor="text1"/>
                <w:sz w:val="24"/>
                <w:szCs w:val="24"/>
              </w:rPr>
              <w:t>河南省生态环境厅办公室关于深化环评</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放管服</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改革及实施环评审批正面清单的通知</w:t>
            </w:r>
            <w:r w:rsidRPr="006A2126">
              <w:rPr>
                <w:rFonts w:ascii="Times New Roman" w:hAnsi="Times New Roman" w:cs="Times New Roman"/>
                <w:color w:val="000000" w:themeColor="text1"/>
                <w:sz w:val="24"/>
                <w:szCs w:val="24"/>
              </w:rPr>
              <w:t>&gt;</w:t>
            </w:r>
            <w:r w:rsidRPr="006A2126">
              <w:rPr>
                <w:rFonts w:ascii="Times New Roman" w:hAnsi="Times New Roman" w:cs="Times New Roman"/>
                <w:color w:val="000000" w:themeColor="text1"/>
                <w:sz w:val="24"/>
                <w:szCs w:val="24"/>
              </w:rPr>
              <w:t>的意见》新环【</w:t>
            </w:r>
            <w:r w:rsidRPr="006A2126">
              <w:rPr>
                <w:rFonts w:ascii="Times New Roman" w:hAnsi="Times New Roman" w:cs="Times New Roman"/>
                <w:color w:val="000000" w:themeColor="text1"/>
                <w:sz w:val="24"/>
                <w:szCs w:val="24"/>
              </w:rPr>
              <w:t>2020</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37</w:t>
            </w:r>
            <w:r w:rsidRPr="006A2126">
              <w:rPr>
                <w:rFonts w:ascii="Times New Roman" w:hAnsi="Times New Roman" w:cs="Times New Roman"/>
                <w:color w:val="000000" w:themeColor="text1"/>
                <w:sz w:val="24"/>
                <w:szCs w:val="24"/>
              </w:rPr>
              <w:t>号，对</w:t>
            </w:r>
            <w:proofErr w:type="gramStart"/>
            <w:r w:rsidRPr="006A2126">
              <w:rPr>
                <w:rFonts w:ascii="Times New Roman" w:hAnsi="Times New Roman" w:cs="Times New Roman"/>
                <w:color w:val="000000" w:themeColor="text1"/>
                <w:sz w:val="24"/>
                <w:szCs w:val="24"/>
              </w:rPr>
              <w:t>不</w:t>
            </w:r>
            <w:proofErr w:type="gramEnd"/>
            <w:r w:rsidRPr="006A2126">
              <w:rPr>
                <w:rFonts w:ascii="Times New Roman" w:hAnsi="Times New Roman" w:cs="Times New Roman"/>
                <w:color w:val="000000" w:themeColor="text1"/>
                <w:sz w:val="24"/>
                <w:szCs w:val="24"/>
              </w:rPr>
              <w:t>新增重点污染物（化学需氧量、氨氮、二氧化硫、氮氧化物、挥发性有机物，重金属铅、铬、镉、汞、砷</w:t>
            </w:r>
            <w:r w:rsidRPr="006A2126">
              <w:rPr>
                <w:rFonts w:ascii="Times New Roman" w:hAnsi="Times New Roman" w:cs="Times New Roman"/>
                <w:color w:val="000000" w:themeColor="text1"/>
                <w:sz w:val="24"/>
                <w:szCs w:val="24"/>
              </w:rPr>
              <w:t>10</w:t>
            </w:r>
            <w:r w:rsidRPr="006A2126">
              <w:rPr>
                <w:rFonts w:ascii="Times New Roman" w:hAnsi="Times New Roman" w:cs="Times New Roman"/>
                <w:color w:val="000000" w:themeColor="text1"/>
                <w:sz w:val="24"/>
                <w:szCs w:val="24"/>
              </w:rPr>
              <w:t>类），不再进行总量审核。环评告知承诺制审批的项目增加重点污染物排放量的，需在环</w:t>
            </w:r>
            <w:proofErr w:type="gramStart"/>
            <w:r w:rsidRPr="006A2126">
              <w:rPr>
                <w:rFonts w:ascii="Times New Roman" w:hAnsi="Times New Roman" w:cs="Times New Roman"/>
                <w:color w:val="000000" w:themeColor="text1"/>
                <w:sz w:val="24"/>
                <w:szCs w:val="24"/>
              </w:rPr>
              <w:t>评文件</w:t>
            </w:r>
            <w:proofErr w:type="gramEnd"/>
            <w:r w:rsidRPr="006A2126">
              <w:rPr>
                <w:rFonts w:ascii="Times New Roman" w:hAnsi="Times New Roman" w:cs="Times New Roman"/>
                <w:color w:val="000000" w:themeColor="text1"/>
                <w:sz w:val="24"/>
                <w:szCs w:val="24"/>
              </w:rPr>
              <w:t>中明确污染物排放总量指标及区域替代削减措施。本项目属于</w:t>
            </w:r>
            <w:r>
              <w:rPr>
                <w:rFonts w:ascii="Times New Roman" w:hAnsi="Times New Roman" w:cs="Times New Roman" w:hint="eastAsia"/>
                <w:color w:val="000000" w:themeColor="text1"/>
                <w:sz w:val="24"/>
                <w:szCs w:val="24"/>
              </w:rPr>
              <w:t>新建</w:t>
            </w:r>
            <w:r w:rsidRPr="006A2126">
              <w:rPr>
                <w:rFonts w:ascii="Times New Roman" w:hAnsi="Times New Roman" w:cs="Times New Roman"/>
                <w:color w:val="000000" w:themeColor="text1"/>
                <w:sz w:val="24"/>
                <w:szCs w:val="24"/>
              </w:rPr>
              <w:t>项目，本项目污染物排放量为</w:t>
            </w:r>
            <w:r w:rsidRPr="006A2126">
              <w:rPr>
                <w:rFonts w:ascii="Times New Roman" w:hAnsi="Times New Roman" w:cs="Times New Roman"/>
                <w:color w:val="000000" w:themeColor="text1"/>
                <w:sz w:val="24"/>
                <w:szCs w:val="24"/>
              </w:rPr>
              <w:t>COD0.0022t/a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NH</w:t>
            </w:r>
            <w:r w:rsidRPr="006A2126">
              <w:rPr>
                <w:rFonts w:ascii="Times New Roman" w:hAnsi="Times New Roman" w:cs="Times New Roman"/>
                <w:color w:val="000000" w:themeColor="text1"/>
                <w:sz w:val="24"/>
                <w:szCs w:val="24"/>
                <w:vertAlign w:val="subscript"/>
              </w:rPr>
              <w:t>3</w:t>
            </w:r>
            <w:r w:rsidRPr="006A2126">
              <w:rPr>
                <w:rFonts w:ascii="Times New Roman" w:hAnsi="Times New Roman" w:cs="Times New Roman"/>
                <w:color w:val="000000" w:themeColor="text1"/>
                <w:sz w:val="24"/>
                <w:szCs w:val="24"/>
              </w:rPr>
              <w:t>-N0.0001t/a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SO</w:t>
            </w:r>
            <w:r w:rsidRPr="006A2126">
              <w:rPr>
                <w:rFonts w:ascii="Times New Roman" w:hAnsi="Times New Roman" w:cs="Times New Roman"/>
                <w:color w:val="000000" w:themeColor="text1"/>
                <w:sz w:val="24"/>
                <w:szCs w:val="24"/>
                <w:vertAlign w:val="subscript"/>
              </w:rPr>
              <w:t>2</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NO</w:t>
            </w:r>
            <w:r w:rsidRPr="006A2126">
              <w:rPr>
                <w:rFonts w:ascii="Times New Roman" w:hAnsi="Times New Roman" w:cs="Times New Roman"/>
                <w:color w:val="000000" w:themeColor="text1"/>
                <w:sz w:val="24"/>
                <w:szCs w:val="24"/>
                <w:vertAlign w:val="subscript"/>
              </w:rPr>
              <w:t>X</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VOCs0t/a0</w:t>
            </w:r>
            <w:r w:rsidRPr="006A2126">
              <w:rPr>
                <w:rFonts w:ascii="Times New Roman" w:hAnsi="Times New Roman" w:cs="Times New Roman"/>
                <w:color w:val="000000" w:themeColor="text1"/>
                <w:sz w:val="24"/>
                <w:szCs w:val="24"/>
              </w:rPr>
              <w:t>，铅</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，铬</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，镉</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，汞</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，砷</w:t>
            </w:r>
            <w:r w:rsidRPr="006A2126">
              <w:rPr>
                <w:rFonts w:ascii="Times New Roman" w:hAnsi="Times New Roman" w:cs="Times New Roman"/>
                <w:color w:val="000000" w:themeColor="text1"/>
                <w:sz w:val="24"/>
                <w:szCs w:val="24"/>
              </w:rPr>
              <w:t>0t/a</w:t>
            </w:r>
            <w:r w:rsidRPr="006A212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所需替代量为</w:t>
            </w:r>
            <w:r w:rsidRPr="006A2126">
              <w:rPr>
                <w:rFonts w:ascii="Times New Roman" w:hAnsi="Times New Roman" w:cs="Times New Roman"/>
                <w:color w:val="000000" w:themeColor="text1"/>
                <w:sz w:val="24"/>
                <w:szCs w:val="24"/>
              </w:rPr>
              <w:t>COD0.00</w:t>
            </w:r>
            <w:r>
              <w:rPr>
                <w:rFonts w:ascii="Times New Roman" w:hAnsi="Times New Roman" w:cs="Times New Roman" w:hint="eastAsia"/>
                <w:color w:val="000000" w:themeColor="text1"/>
                <w:sz w:val="24"/>
                <w:szCs w:val="24"/>
              </w:rPr>
              <w:t>44</w:t>
            </w:r>
            <w:r w:rsidRPr="006A2126">
              <w:rPr>
                <w:rFonts w:ascii="Times New Roman" w:hAnsi="Times New Roman" w:cs="Times New Roman"/>
                <w:color w:val="000000" w:themeColor="text1"/>
                <w:sz w:val="24"/>
                <w:szCs w:val="24"/>
              </w:rPr>
              <w:t>t/a</w:t>
            </w:r>
            <w:r w:rsidRPr="006A2126">
              <w:rPr>
                <w:rFonts w:ascii="Times New Roman" w:hAnsi="Times New Roman" w:cs="Times New Roman"/>
                <w:color w:val="000000" w:themeColor="text1"/>
                <w:sz w:val="24"/>
                <w:szCs w:val="24"/>
              </w:rPr>
              <w:t>，</w:t>
            </w:r>
            <w:r w:rsidRPr="006A2126">
              <w:rPr>
                <w:rFonts w:ascii="Times New Roman" w:hAnsi="Times New Roman" w:cs="Times New Roman"/>
                <w:color w:val="000000" w:themeColor="text1"/>
                <w:sz w:val="24"/>
                <w:szCs w:val="24"/>
              </w:rPr>
              <w:t>NH</w:t>
            </w:r>
            <w:r w:rsidRPr="006A2126">
              <w:rPr>
                <w:rFonts w:ascii="Times New Roman" w:hAnsi="Times New Roman" w:cs="Times New Roman"/>
                <w:color w:val="000000" w:themeColor="text1"/>
                <w:sz w:val="24"/>
                <w:szCs w:val="24"/>
                <w:vertAlign w:val="subscript"/>
              </w:rPr>
              <w:t>3</w:t>
            </w:r>
            <w:r w:rsidRPr="006A2126">
              <w:rPr>
                <w:rFonts w:ascii="Times New Roman" w:hAnsi="Times New Roman" w:cs="Times New Roman"/>
                <w:color w:val="000000" w:themeColor="text1"/>
                <w:sz w:val="24"/>
                <w:szCs w:val="24"/>
              </w:rPr>
              <w:t>-N0.000</w:t>
            </w:r>
            <w:r>
              <w:rPr>
                <w:rFonts w:ascii="Times New Roman" w:hAnsi="Times New Roman" w:cs="Times New Roman" w:hint="eastAsia"/>
                <w:color w:val="000000" w:themeColor="text1"/>
                <w:sz w:val="24"/>
                <w:szCs w:val="24"/>
              </w:rPr>
              <w:t>5</w:t>
            </w:r>
            <w:r w:rsidRPr="006A2126">
              <w:rPr>
                <w:rFonts w:ascii="Times New Roman" w:hAnsi="Times New Roman" w:cs="Times New Roman"/>
                <w:color w:val="000000" w:themeColor="text1"/>
                <w:sz w:val="24"/>
                <w:szCs w:val="24"/>
              </w:rPr>
              <w:t>t/a</w:t>
            </w:r>
            <w:r w:rsidRPr="006A212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从</w:t>
            </w:r>
            <w:r w:rsidRPr="00461EA8">
              <w:rPr>
                <w:rFonts w:ascii="Times New Roman" w:hAnsi="Times New Roman" w:cs="Times New Roman" w:hint="eastAsia"/>
                <w:color w:val="000000" w:themeColor="text1"/>
                <w:sz w:val="24"/>
                <w:szCs w:val="24"/>
              </w:rPr>
              <w:t>河南新投环保科技股份有限公司</w:t>
            </w:r>
            <w:r w:rsidRPr="00461EA8">
              <w:rPr>
                <w:rFonts w:ascii="Times New Roman" w:hAnsi="Times New Roman" w:cs="Times New Roman"/>
                <w:color w:val="000000" w:themeColor="text1"/>
                <w:sz w:val="24"/>
                <w:szCs w:val="24"/>
              </w:rPr>
              <w:t>(</w:t>
            </w:r>
            <w:r w:rsidRPr="00461EA8">
              <w:rPr>
                <w:rFonts w:ascii="Times New Roman" w:hAnsi="Times New Roman" w:cs="Times New Roman"/>
                <w:color w:val="000000" w:themeColor="text1"/>
                <w:sz w:val="24"/>
                <w:szCs w:val="24"/>
              </w:rPr>
              <w:t>新乡市小店污水处理厂二期）</w:t>
            </w:r>
            <w:r>
              <w:rPr>
                <w:rFonts w:ascii="Times New Roman" w:hAnsi="Times New Roman" w:cs="Times New Roman" w:hint="eastAsia"/>
                <w:color w:val="000000" w:themeColor="text1"/>
                <w:sz w:val="24"/>
                <w:szCs w:val="24"/>
              </w:rPr>
              <w:t>减排量</w:t>
            </w:r>
            <w:r w:rsidRPr="00461EA8">
              <w:rPr>
                <w:rFonts w:ascii="Times New Roman" w:hAnsi="Times New Roman" w:cs="Times New Roman"/>
                <w:color w:val="000000" w:themeColor="text1"/>
                <w:sz w:val="24"/>
                <w:szCs w:val="24"/>
              </w:rPr>
              <w:t>COD 784.0646t</w:t>
            </w:r>
            <w:r w:rsidRPr="00461EA8">
              <w:rPr>
                <w:rFonts w:ascii="Times New Roman" w:hAnsi="Times New Roman" w:cs="Times New Roman"/>
                <w:color w:val="000000" w:themeColor="text1"/>
                <w:sz w:val="24"/>
                <w:szCs w:val="24"/>
              </w:rPr>
              <w:t>、氨氮</w:t>
            </w:r>
            <w:r w:rsidRPr="00461EA8">
              <w:rPr>
                <w:rFonts w:ascii="Times New Roman" w:hAnsi="Times New Roman" w:cs="Times New Roman"/>
                <w:color w:val="000000" w:themeColor="text1"/>
                <w:sz w:val="24"/>
                <w:szCs w:val="24"/>
              </w:rPr>
              <w:t>83.635906t</w:t>
            </w:r>
            <w:r>
              <w:rPr>
                <w:rFonts w:ascii="Times New Roman" w:hAnsi="Times New Roman" w:cs="Times New Roman"/>
                <w:color w:val="000000" w:themeColor="text1"/>
                <w:sz w:val="24"/>
                <w:szCs w:val="24"/>
              </w:rPr>
              <w:t>中进行替代</w:t>
            </w:r>
            <w:r w:rsidRPr="006A2126">
              <w:rPr>
                <w:rFonts w:ascii="Times New Roman" w:hAnsi="Times New Roman" w:cs="Times New Roman"/>
                <w:color w:val="000000" w:themeColor="text1"/>
                <w:sz w:val="24"/>
                <w:szCs w:val="24"/>
              </w:rPr>
              <w:t>。</w:t>
            </w:r>
          </w:p>
          <w:p w:rsidR="006A00D0" w:rsidRPr="005A7318" w:rsidRDefault="00153CB1">
            <w:pPr>
              <w:adjustRightInd w:val="0"/>
              <w:snapToGrid w:val="0"/>
              <w:spacing w:line="520" w:lineRule="exact"/>
              <w:ind w:firstLineChars="200" w:firstLine="482"/>
              <w:rPr>
                <w:rFonts w:ascii="Times New Roman" w:hAnsi="Times New Roman" w:cs="Times New Roman"/>
                <w:b/>
                <w:bCs/>
                <w:sz w:val="24"/>
                <w:szCs w:val="24"/>
              </w:rPr>
            </w:pPr>
            <w:r w:rsidRPr="005A7318">
              <w:rPr>
                <w:rFonts w:ascii="Times New Roman" w:hAnsi="Times New Roman" w:cs="Times New Roman"/>
                <w:b/>
                <w:bCs/>
                <w:sz w:val="24"/>
                <w:szCs w:val="24"/>
              </w:rPr>
              <w:t>2</w:t>
            </w:r>
            <w:r w:rsidRPr="005A7318">
              <w:rPr>
                <w:rFonts w:ascii="Times New Roman" w:hAnsi="Times New Roman" w:cs="Times New Roman"/>
                <w:b/>
                <w:bCs/>
                <w:sz w:val="24"/>
                <w:szCs w:val="24"/>
              </w:rPr>
              <w:t>、对策建议</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1</w:t>
            </w:r>
            <w:r w:rsidRPr="005A7318">
              <w:rPr>
                <w:rFonts w:ascii="Times New Roman" w:hAnsi="Times New Roman" w:cs="Times New Roman"/>
                <w:sz w:val="24"/>
                <w:szCs w:val="24"/>
              </w:rPr>
              <w:t>）定期检修高噪声设备，保证设备正常运行，降低对周围环境声噪声的影响；</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lastRenderedPageBreak/>
              <w:t>（</w:t>
            </w:r>
            <w:r w:rsidRPr="005A7318">
              <w:rPr>
                <w:rFonts w:ascii="Times New Roman" w:hAnsi="Times New Roman" w:cs="Times New Roman"/>
                <w:sz w:val="24"/>
                <w:szCs w:val="24"/>
              </w:rPr>
              <w:t>2</w:t>
            </w:r>
            <w:r w:rsidRPr="005A7318">
              <w:rPr>
                <w:rFonts w:ascii="Times New Roman" w:hAnsi="Times New Roman" w:cs="Times New Roman"/>
                <w:sz w:val="24"/>
                <w:szCs w:val="24"/>
              </w:rPr>
              <w:t>）严格落实环保投资，保证及时足额到位，专款专用；</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w:t>
            </w:r>
            <w:r w:rsidRPr="005A7318">
              <w:rPr>
                <w:rFonts w:ascii="Times New Roman" w:hAnsi="Times New Roman" w:cs="Times New Roman"/>
                <w:sz w:val="24"/>
                <w:szCs w:val="24"/>
              </w:rPr>
              <w:t>3</w:t>
            </w:r>
            <w:r w:rsidRPr="005A7318">
              <w:rPr>
                <w:rFonts w:ascii="Times New Roman" w:hAnsi="Times New Roman" w:cs="Times New Roman"/>
                <w:sz w:val="24"/>
                <w:szCs w:val="24"/>
              </w:rPr>
              <w:t>）严格落实评价提出的污染物治理措施，将项目污染物对周围环境的影响降至最低。</w:t>
            </w:r>
          </w:p>
          <w:p w:rsidR="006A00D0" w:rsidRPr="008F6F88" w:rsidRDefault="00153CB1" w:rsidP="008F6F88">
            <w:pPr>
              <w:adjustRightInd w:val="0"/>
              <w:snapToGrid w:val="0"/>
              <w:spacing w:line="520" w:lineRule="exact"/>
              <w:ind w:firstLineChars="200" w:firstLine="482"/>
              <w:rPr>
                <w:rFonts w:ascii="Times New Roman" w:hAnsi="Times New Roman" w:cs="Times New Roman"/>
                <w:b/>
                <w:bCs/>
                <w:sz w:val="24"/>
                <w:szCs w:val="24"/>
              </w:rPr>
            </w:pPr>
            <w:r w:rsidRPr="008F6F88">
              <w:rPr>
                <w:rFonts w:ascii="Times New Roman" w:hAnsi="Times New Roman" w:cs="Times New Roman"/>
                <w:b/>
                <w:bCs/>
                <w:sz w:val="24"/>
                <w:szCs w:val="24"/>
              </w:rPr>
              <w:t>3</w:t>
            </w:r>
            <w:r w:rsidRPr="008F6F88">
              <w:rPr>
                <w:rFonts w:ascii="Times New Roman" w:hAnsi="Times New Roman" w:cs="Times New Roman"/>
                <w:b/>
                <w:bCs/>
                <w:sz w:val="24"/>
                <w:szCs w:val="24"/>
              </w:rPr>
              <w:t>、环评总结论</w:t>
            </w:r>
          </w:p>
          <w:p w:rsidR="006A00D0" w:rsidRPr="005A7318" w:rsidRDefault="00153CB1" w:rsidP="007F58FC">
            <w:pPr>
              <w:spacing w:line="520" w:lineRule="exact"/>
              <w:ind w:firstLineChars="200" w:firstLine="480"/>
              <w:rPr>
                <w:rFonts w:ascii="Times New Roman" w:hAnsi="Times New Roman" w:cs="Times New Roman"/>
                <w:bCs/>
                <w:color w:val="FF0000"/>
                <w:sz w:val="24"/>
                <w:szCs w:val="24"/>
              </w:rPr>
            </w:pPr>
            <w:r w:rsidRPr="005A7318">
              <w:rPr>
                <w:rFonts w:ascii="Times New Roman" w:hAnsi="Times New Roman" w:cs="Times New Roman"/>
                <w:bCs/>
                <w:sz w:val="24"/>
                <w:szCs w:val="24"/>
              </w:rPr>
              <w:t>综上所述，</w:t>
            </w:r>
            <w:r w:rsidRPr="005A7318">
              <w:rPr>
                <w:rFonts w:ascii="Times New Roman" w:hAnsi="Times New Roman" w:cs="Times New Roman"/>
                <w:bCs/>
                <w:sz w:val="24"/>
                <w:szCs w:val="24"/>
              </w:rPr>
              <w:t xml:space="preserve"> </w:t>
            </w:r>
            <w:r w:rsidRPr="005A7318">
              <w:rPr>
                <w:rFonts w:ascii="Times New Roman" w:hAnsi="Times New Roman" w:cs="Times New Roman"/>
                <w:bCs/>
                <w:sz w:val="24"/>
                <w:szCs w:val="24"/>
              </w:rPr>
              <w:t>新乡</w:t>
            </w:r>
            <w:proofErr w:type="gramStart"/>
            <w:r w:rsidRPr="005A7318">
              <w:rPr>
                <w:rFonts w:ascii="Times New Roman" w:hAnsi="Times New Roman" w:cs="Times New Roman"/>
                <w:bCs/>
                <w:sz w:val="24"/>
                <w:szCs w:val="24"/>
              </w:rPr>
              <w:t>市东跃数控</w:t>
            </w:r>
            <w:proofErr w:type="gramEnd"/>
            <w:r w:rsidRPr="005A7318">
              <w:rPr>
                <w:rFonts w:ascii="Times New Roman" w:hAnsi="Times New Roman" w:cs="Times New Roman"/>
                <w:bCs/>
                <w:sz w:val="24"/>
                <w:szCs w:val="24"/>
              </w:rPr>
              <w:t>设备有限公司年产</w:t>
            </w:r>
            <w:r w:rsidRPr="005A7318">
              <w:rPr>
                <w:rFonts w:ascii="Times New Roman" w:hAnsi="Times New Roman" w:cs="Times New Roman"/>
                <w:bCs/>
                <w:sz w:val="24"/>
                <w:szCs w:val="24"/>
              </w:rPr>
              <w:t>110</w:t>
            </w:r>
            <w:r w:rsidRPr="005A7318">
              <w:rPr>
                <w:rFonts w:ascii="Times New Roman" w:hAnsi="Times New Roman" w:cs="Times New Roman"/>
                <w:bCs/>
                <w:sz w:val="24"/>
                <w:szCs w:val="24"/>
              </w:rPr>
              <w:t>台数控设备项目符合国家有关产业政策，厂址选择合理。</w:t>
            </w:r>
            <w:r w:rsidR="00BB27AE">
              <w:rPr>
                <w:rFonts w:hint="eastAsia"/>
                <w:color w:val="000000"/>
                <w:sz w:val="24"/>
                <w:szCs w:val="24"/>
              </w:rPr>
              <w:t>项目运营期间产生的各项污染物经治理后均能够达标排放，处置措施可行。评价认为，从环保角度分析，该项目可行。</w:t>
            </w:r>
          </w:p>
          <w:p w:rsidR="006A00D0" w:rsidRDefault="006A00D0">
            <w:pPr>
              <w:spacing w:line="520" w:lineRule="exact"/>
              <w:ind w:firstLineChars="200" w:firstLine="480"/>
              <w:rPr>
                <w:rFonts w:ascii="Times New Roman" w:hAnsi="Times New Roman" w:cs="Times New Roman"/>
                <w:color w:val="FF0000"/>
                <w:sz w:val="24"/>
                <w:szCs w:val="24"/>
              </w:rPr>
            </w:pPr>
          </w:p>
          <w:p w:rsidR="00BB27AE" w:rsidRDefault="00BB27AE" w:rsidP="00BB27AE">
            <w:pPr>
              <w:pStyle w:val="4"/>
              <w:rPr>
                <w:rFonts w:hint="default"/>
              </w:rPr>
            </w:pPr>
          </w:p>
          <w:p w:rsidR="00BB27AE" w:rsidRPr="00BB27AE" w:rsidRDefault="00BB27AE" w:rsidP="00BB27AE"/>
          <w:p w:rsidR="006A00D0" w:rsidRPr="00BB27AE" w:rsidRDefault="00BB27AE" w:rsidP="00BB27AE">
            <w:pPr>
              <w:spacing w:line="520" w:lineRule="exact"/>
              <w:ind w:firstLineChars="2200" w:firstLine="5280"/>
              <w:rPr>
                <w:color w:val="000000"/>
                <w:sz w:val="24"/>
                <w:szCs w:val="24"/>
              </w:rPr>
            </w:pPr>
            <w:r w:rsidRPr="00BB27AE">
              <w:rPr>
                <w:color w:val="000000"/>
                <w:sz w:val="24"/>
                <w:szCs w:val="24"/>
              </w:rPr>
              <w:t>河南环科环保技术有限公司</w:t>
            </w:r>
          </w:p>
          <w:p w:rsidR="00BB27AE" w:rsidRPr="00BB27AE" w:rsidRDefault="00BB27AE" w:rsidP="00BB27AE">
            <w:pPr>
              <w:spacing w:line="520" w:lineRule="exact"/>
              <w:ind w:firstLineChars="2500" w:firstLine="6000"/>
              <w:rPr>
                <w:rFonts w:ascii="Times New Roman" w:hAnsi="Times New Roman" w:cs="Times New Roman"/>
              </w:rPr>
            </w:pPr>
            <w:r w:rsidRPr="00BB27AE">
              <w:rPr>
                <w:rFonts w:ascii="Times New Roman" w:hAnsi="Times New Roman" w:cs="Times New Roman"/>
                <w:color w:val="000000"/>
                <w:sz w:val="24"/>
                <w:szCs w:val="24"/>
              </w:rPr>
              <w:t>2020</w:t>
            </w:r>
            <w:r w:rsidRPr="00BB27AE">
              <w:rPr>
                <w:rFonts w:ascii="Times New Roman" w:cs="Times New Roman"/>
                <w:color w:val="000000"/>
                <w:sz w:val="24"/>
                <w:szCs w:val="24"/>
              </w:rPr>
              <w:t>年</w:t>
            </w:r>
            <w:r w:rsidRPr="00BB27AE">
              <w:rPr>
                <w:rFonts w:ascii="Times New Roman" w:hAnsi="Times New Roman" w:cs="Times New Roman"/>
                <w:color w:val="000000"/>
                <w:sz w:val="24"/>
                <w:szCs w:val="24"/>
              </w:rPr>
              <w:t>6</w:t>
            </w:r>
            <w:r w:rsidRPr="00BB27AE">
              <w:rPr>
                <w:rFonts w:ascii="Times New Roman" w:cs="Times New Roman"/>
                <w:color w:val="000000"/>
                <w:sz w:val="24"/>
                <w:szCs w:val="24"/>
              </w:rPr>
              <w:t>月</w:t>
            </w:r>
          </w:p>
        </w:tc>
      </w:tr>
      <w:tr w:rsidR="006A00D0" w:rsidRPr="005A7318">
        <w:trPr>
          <w:trHeight w:val="12546"/>
          <w:jc w:val="center"/>
        </w:trPr>
        <w:tc>
          <w:tcPr>
            <w:tcW w:w="8946" w:type="dxa"/>
            <w:tcBorders>
              <w:bottom w:val="single" w:sz="12" w:space="0" w:color="auto"/>
            </w:tcBorders>
          </w:tcPr>
          <w:p w:rsidR="006A00D0" w:rsidRPr="005A7318" w:rsidRDefault="00153CB1">
            <w:pPr>
              <w:spacing w:line="600" w:lineRule="exact"/>
              <w:rPr>
                <w:rFonts w:ascii="Times New Roman" w:hAnsi="Times New Roman" w:cs="Times New Roman"/>
                <w:sz w:val="30"/>
              </w:rPr>
            </w:pPr>
            <w:r w:rsidRPr="005A7318">
              <w:rPr>
                <w:rFonts w:ascii="Times New Roman" w:hAnsi="Times New Roman" w:cs="Times New Roman"/>
                <w:sz w:val="30"/>
              </w:rPr>
              <w:lastRenderedPageBreak/>
              <w:t>预审意见：</w:t>
            </w: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153CB1">
            <w:pPr>
              <w:ind w:firstLineChars="200" w:firstLine="600"/>
              <w:rPr>
                <w:rFonts w:ascii="Times New Roman" w:hAnsi="Times New Roman" w:cs="Times New Roman"/>
                <w:sz w:val="30"/>
              </w:rPr>
            </w:pPr>
            <w:r w:rsidRPr="005A7318">
              <w:rPr>
                <w:rFonts w:ascii="Times New Roman" w:hAnsi="Times New Roman" w:cs="Times New Roman"/>
                <w:sz w:val="30"/>
              </w:rPr>
              <w:t xml:space="preserve">                                           </w:t>
            </w: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1750" w:firstLine="5250"/>
              <w:rPr>
                <w:rFonts w:ascii="Times New Roman" w:hAnsi="Times New Roman" w:cs="Times New Roman"/>
                <w:sz w:val="30"/>
              </w:rPr>
            </w:pPr>
          </w:p>
          <w:p w:rsidR="006A00D0" w:rsidRPr="005A7318" w:rsidRDefault="006A00D0">
            <w:pPr>
              <w:rPr>
                <w:rFonts w:ascii="Times New Roman" w:hAnsi="Times New Roman" w:cs="Times New Roman"/>
                <w:sz w:val="30"/>
              </w:rPr>
            </w:pPr>
          </w:p>
          <w:p w:rsidR="006A00D0" w:rsidRPr="005A7318" w:rsidRDefault="006A00D0">
            <w:pPr>
              <w:ind w:firstLineChars="1750" w:firstLine="5250"/>
              <w:rPr>
                <w:rFonts w:ascii="Times New Roman" w:hAnsi="Times New Roman" w:cs="Times New Roman"/>
                <w:sz w:val="30"/>
              </w:rPr>
            </w:pPr>
          </w:p>
          <w:p w:rsidR="006A00D0" w:rsidRPr="005A7318" w:rsidRDefault="00153CB1">
            <w:pPr>
              <w:ind w:firstLineChars="1950" w:firstLine="5460"/>
              <w:rPr>
                <w:rFonts w:ascii="Times New Roman" w:hAnsi="Times New Roman" w:cs="Times New Roman"/>
                <w:sz w:val="28"/>
                <w:szCs w:val="28"/>
              </w:rPr>
            </w:pPr>
            <w:r w:rsidRPr="005A7318">
              <w:rPr>
                <w:rFonts w:ascii="Times New Roman" w:hAnsi="Times New Roman" w:cs="Times New Roman"/>
                <w:sz w:val="28"/>
                <w:szCs w:val="28"/>
              </w:rPr>
              <w:t>公</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章</w:t>
            </w:r>
          </w:p>
          <w:p w:rsidR="006A00D0" w:rsidRPr="005A7318" w:rsidRDefault="006A00D0">
            <w:pPr>
              <w:ind w:firstLineChars="1950" w:firstLine="5460"/>
              <w:rPr>
                <w:rFonts w:ascii="Times New Roman" w:hAnsi="Times New Roman" w:cs="Times New Roman"/>
                <w:sz w:val="28"/>
                <w:szCs w:val="28"/>
              </w:rPr>
            </w:pPr>
          </w:p>
          <w:p w:rsidR="006A00D0" w:rsidRPr="005A7318" w:rsidRDefault="00153CB1">
            <w:pPr>
              <w:ind w:firstLineChars="150" w:firstLine="420"/>
              <w:jc w:val="left"/>
              <w:rPr>
                <w:rFonts w:ascii="Times New Roman" w:hAnsi="Times New Roman" w:cs="Times New Roman"/>
                <w:sz w:val="30"/>
              </w:rPr>
            </w:pPr>
            <w:r w:rsidRPr="005A7318">
              <w:rPr>
                <w:rFonts w:ascii="Times New Roman" w:hAnsi="Times New Roman" w:cs="Times New Roman"/>
                <w:sz w:val="28"/>
                <w:szCs w:val="28"/>
              </w:rPr>
              <w:t>经办人：</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年</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月</w:t>
            </w:r>
            <w:r w:rsidRPr="005A7318">
              <w:rPr>
                <w:rFonts w:ascii="Times New Roman" w:hAnsi="Times New Roman" w:cs="Times New Roman"/>
                <w:sz w:val="28"/>
                <w:szCs w:val="28"/>
              </w:rPr>
              <w:t xml:space="preserve">     </w:t>
            </w:r>
            <w:r w:rsidRPr="005A7318">
              <w:rPr>
                <w:rFonts w:ascii="Times New Roman" w:hAnsi="Times New Roman" w:cs="Times New Roman"/>
                <w:sz w:val="30"/>
              </w:rPr>
              <w:t>日</w:t>
            </w:r>
          </w:p>
          <w:p w:rsidR="006A00D0" w:rsidRPr="005A7318" w:rsidRDefault="006A00D0">
            <w:pPr>
              <w:spacing w:line="600" w:lineRule="exact"/>
              <w:rPr>
                <w:rFonts w:ascii="Times New Roman" w:hAnsi="Times New Roman" w:cs="Times New Roman"/>
                <w:sz w:val="30"/>
              </w:rPr>
            </w:pPr>
          </w:p>
          <w:p w:rsidR="006A00D0" w:rsidRPr="005A7318" w:rsidRDefault="00153CB1">
            <w:pPr>
              <w:spacing w:line="600" w:lineRule="exact"/>
              <w:rPr>
                <w:rFonts w:ascii="Times New Roman" w:hAnsi="Times New Roman" w:cs="Times New Roman"/>
                <w:sz w:val="30"/>
              </w:rPr>
            </w:pPr>
            <w:r w:rsidRPr="005A7318">
              <w:rPr>
                <w:rFonts w:ascii="Times New Roman" w:hAnsi="Times New Roman" w:cs="Times New Roman"/>
                <w:sz w:val="30"/>
              </w:rPr>
              <w:lastRenderedPageBreak/>
              <w:t>审批意见：</w:t>
            </w: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ind w:firstLineChars="200" w:firstLine="600"/>
              <w:rPr>
                <w:rFonts w:ascii="Times New Roman" w:hAnsi="Times New Roman" w:cs="Times New Roman"/>
                <w:sz w:val="30"/>
              </w:rPr>
            </w:pPr>
          </w:p>
          <w:p w:rsidR="006A00D0" w:rsidRPr="005A7318" w:rsidRDefault="006A00D0">
            <w:pPr>
              <w:pStyle w:val="Default"/>
              <w:rPr>
                <w:rFonts w:ascii="Times New Roman" w:hAnsi="Times New Roman" w:cs="Times New Roman"/>
                <w:color w:val="auto"/>
              </w:rPr>
            </w:pPr>
          </w:p>
          <w:p w:rsidR="006A00D0" w:rsidRPr="005A7318" w:rsidRDefault="00153CB1">
            <w:pPr>
              <w:ind w:firstLineChars="200" w:firstLine="600"/>
              <w:rPr>
                <w:rFonts w:ascii="Times New Roman" w:hAnsi="Times New Roman" w:cs="Times New Roman"/>
                <w:sz w:val="28"/>
                <w:szCs w:val="28"/>
              </w:rPr>
            </w:pPr>
            <w:r w:rsidRPr="005A7318">
              <w:rPr>
                <w:rFonts w:ascii="Times New Roman" w:hAnsi="Times New Roman" w:cs="Times New Roman"/>
                <w:sz w:val="30"/>
              </w:rPr>
              <w:t xml:space="preserve">                                       </w:t>
            </w:r>
            <w:r w:rsidRPr="005A7318">
              <w:rPr>
                <w:rFonts w:ascii="Times New Roman" w:hAnsi="Times New Roman" w:cs="Times New Roman"/>
                <w:sz w:val="28"/>
                <w:szCs w:val="28"/>
              </w:rPr>
              <w:t>公</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章</w:t>
            </w:r>
          </w:p>
          <w:p w:rsidR="006A00D0" w:rsidRPr="005A7318" w:rsidRDefault="006A00D0">
            <w:pPr>
              <w:ind w:firstLineChars="200" w:firstLine="560"/>
              <w:rPr>
                <w:rFonts w:ascii="Times New Roman" w:hAnsi="Times New Roman" w:cs="Times New Roman"/>
                <w:sz w:val="28"/>
                <w:szCs w:val="28"/>
              </w:rPr>
            </w:pPr>
          </w:p>
          <w:p w:rsidR="006A00D0" w:rsidRPr="005A7318" w:rsidRDefault="00153CB1">
            <w:pPr>
              <w:spacing w:line="600" w:lineRule="exact"/>
              <w:rPr>
                <w:rFonts w:ascii="Times New Roman" w:hAnsi="Times New Roman" w:cs="Times New Roman"/>
                <w:color w:val="FF0000"/>
                <w:sz w:val="30"/>
              </w:rPr>
            </w:pPr>
            <w:r w:rsidRPr="005A7318">
              <w:rPr>
                <w:rFonts w:ascii="Times New Roman" w:hAnsi="Times New Roman" w:cs="Times New Roman"/>
                <w:sz w:val="28"/>
                <w:szCs w:val="28"/>
              </w:rPr>
              <w:t>经办人：</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年</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月</w:t>
            </w:r>
            <w:r w:rsidRPr="005A7318">
              <w:rPr>
                <w:rFonts w:ascii="Times New Roman" w:hAnsi="Times New Roman" w:cs="Times New Roman"/>
                <w:sz w:val="28"/>
                <w:szCs w:val="28"/>
              </w:rPr>
              <w:t xml:space="preserve">     </w:t>
            </w:r>
            <w:r w:rsidRPr="005A7318">
              <w:rPr>
                <w:rFonts w:ascii="Times New Roman" w:hAnsi="Times New Roman" w:cs="Times New Roman"/>
                <w:sz w:val="28"/>
                <w:szCs w:val="28"/>
              </w:rPr>
              <w:t>日</w:t>
            </w:r>
          </w:p>
          <w:p w:rsidR="006A00D0" w:rsidRPr="005A7318" w:rsidRDefault="006A00D0">
            <w:pPr>
              <w:ind w:firstLineChars="200" w:firstLine="600"/>
              <w:rPr>
                <w:rFonts w:ascii="Times New Roman" w:hAnsi="Times New Roman" w:cs="Times New Roman"/>
                <w:color w:val="FF0000"/>
                <w:sz w:val="30"/>
              </w:rPr>
            </w:pPr>
          </w:p>
          <w:p w:rsidR="006A00D0" w:rsidRPr="005A7318" w:rsidRDefault="00153CB1">
            <w:pPr>
              <w:snapToGrid w:val="0"/>
              <w:spacing w:line="520" w:lineRule="exact"/>
              <w:jc w:val="center"/>
              <w:rPr>
                <w:rFonts w:ascii="Times New Roman" w:hAnsi="Times New Roman" w:cs="Times New Roman"/>
                <w:b/>
                <w:sz w:val="28"/>
                <w:szCs w:val="28"/>
              </w:rPr>
            </w:pPr>
            <w:r w:rsidRPr="005A7318">
              <w:rPr>
                <w:rFonts w:ascii="Times New Roman" w:hAnsi="Times New Roman" w:cs="Times New Roman"/>
                <w:b/>
                <w:sz w:val="28"/>
                <w:szCs w:val="28"/>
              </w:rPr>
              <w:lastRenderedPageBreak/>
              <w:t>注</w:t>
            </w:r>
            <w:r w:rsidRPr="005A7318">
              <w:rPr>
                <w:rFonts w:ascii="Times New Roman" w:hAnsi="Times New Roman" w:cs="Times New Roman"/>
                <w:b/>
                <w:sz w:val="28"/>
                <w:szCs w:val="28"/>
              </w:rPr>
              <w:t xml:space="preserve">     </w:t>
            </w:r>
            <w:r w:rsidRPr="005A7318">
              <w:rPr>
                <w:rFonts w:ascii="Times New Roman" w:hAnsi="Times New Roman" w:cs="Times New Roman"/>
                <w:b/>
                <w:sz w:val="28"/>
                <w:szCs w:val="28"/>
              </w:rPr>
              <w:t>释</w:t>
            </w:r>
          </w:p>
          <w:p w:rsidR="006A00D0" w:rsidRPr="005A7318" w:rsidRDefault="00153CB1">
            <w:pPr>
              <w:spacing w:line="520" w:lineRule="exact"/>
              <w:ind w:firstLineChars="200" w:firstLine="480"/>
              <w:rPr>
                <w:rFonts w:ascii="Times New Roman" w:eastAsia="Times New Roman" w:hAnsi="Times New Roman" w:cs="Times New Roman"/>
                <w:sz w:val="24"/>
                <w:szCs w:val="24"/>
              </w:rPr>
            </w:pPr>
            <w:r w:rsidRPr="005A7318">
              <w:rPr>
                <w:rFonts w:ascii="Times New Roman" w:hAnsi="Times New Roman" w:cs="Times New Roman"/>
                <w:sz w:val="24"/>
                <w:szCs w:val="24"/>
              </w:rPr>
              <w:t>一、本报告表应</w:t>
            </w:r>
            <w:proofErr w:type="gramStart"/>
            <w:r w:rsidRPr="005A7318">
              <w:rPr>
                <w:rFonts w:ascii="Times New Roman" w:hAnsi="Times New Roman" w:cs="Times New Roman"/>
                <w:sz w:val="24"/>
                <w:szCs w:val="24"/>
              </w:rPr>
              <w:t>附以下</w:t>
            </w:r>
            <w:proofErr w:type="gramEnd"/>
            <w:r w:rsidRPr="005A7318">
              <w:rPr>
                <w:rFonts w:ascii="Times New Roman" w:hAnsi="Times New Roman" w:cs="Times New Roman"/>
                <w:sz w:val="24"/>
                <w:szCs w:val="24"/>
              </w:rPr>
              <w:t>附图、附件：</w:t>
            </w:r>
          </w:p>
          <w:p w:rsidR="006A00D0" w:rsidRPr="005A7318" w:rsidRDefault="00153CB1">
            <w:pPr>
              <w:spacing w:line="520" w:lineRule="exact"/>
              <w:ind w:firstLineChars="200" w:firstLine="480"/>
              <w:rPr>
                <w:rFonts w:ascii="Times New Roman" w:eastAsia="Times New Roman" w:hAnsi="Times New Roman" w:cs="Times New Roman"/>
                <w:sz w:val="24"/>
                <w:szCs w:val="24"/>
              </w:rPr>
            </w:pPr>
            <w:r w:rsidRPr="005A7318">
              <w:rPr>
                <w:rFonts w:ascii="Times New Roman" w:hAnsi="Times New Roman" w:cs="Times New Roman"/>
                <w:sz w:val="24"/>
                <w:szCs w:val="24"/>
              </w:rPr>
              <w:t>附图</w:t>
            </w:r>
            <w:r w:rsidRPr="005A7318">
              <w:rPr>
                <w:rFonts w:ascii="Times New Roman" w:hAnsi="Times New Roman" w:cs="Times New Roman"/>
                <w:sz w:val="24"/>
                <w:szCs w:val="24"/>
              </w:rPr>
              <w:t xml:space="preserve">1  </w:t>
            </w:r>
            <w:r w:rsidRPr="005A7318">
              <w:rPr>
                <w:rFonts w:ascii="Times New Roman" w:hAnsi="Times New Roman" w:cs="Times New Roman"/>
                <w:sz w:val="24"/>
                <w:szCs w:val="24"/>
              </w:rPr>
              <w:t>项目规划位置图</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附图</w:t>
            </w:r>
            <w:r w:rsidRPr="005A7318">
              <w:rPr>
                <w:rFonts w:ascii="Times New Roman" w:hAnsi="Times New Roman" w:cs="Times New Roman"/>
                <w:sz w:val="24"/>
                <w:szCs w:val="24"/>
              </w:rPr>
              <w:t xml:space="preserve">2  </w:t>
            </w:r>
            <w:r w:rsidRPr="005A7318">
              <w:rPr>
                <w:rFonts w:ascii="Times New Roman" w:hAnsi="Times New Roman" w:cs="Times New Roman"/>
                <w:sz w:val="24"/>
                <w:szCs w:val="24"/>
              </w:rPr>
              <w:t>项目周边环境示意图</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附图</w:t>
            </w:r>
            <w:r w:rsidRPr="005A7318">
              <w:rPr>
                <w:rFonts w:ascii="Times New Roman" w:hAnsi="Times New Roman" w:cs="Times New Roman"/>
                <w:sz w:val="24"/>
                <w:szCs w:val="24"/>
              </w:rPr>
              <w:t xml:space="preserve">3  </w:t>
            </w:r>
            <w:r w:rsidRPr="005A7318">
              <w:rPr>
                <w:rFonts w:ascii="Times New Roman" w:hAnsi="Times New Roman" w:cs="Times New Roman"/>
                <w:sz w:val="24"/>
                <w:szCs w:val="24"/>
              </w:rPr>
              <w:t>国家新乡经济技术开发区环境噪声功能区划图（</w:t>
            </w:r>
            <w:r w:rsidRPr="005A7318">
              <w:rPr>
                <w:rFonts w:ascii="Times New Roman" w:hAnsi="Times New Roman" w:cs="Times New Roman"/>
                <w:sz w:val="24"/>
                <w:szCs w:val="24"/>
              </w:rPr>
              <w:t>1~3</w:t>
            </w:r>
            <w:r w:rsidRPr="005A7318">
              <w:rPr>
                <w:rFonts w:ascii="Times New Roman" w:hAnsi="Times New Roman" w:cs="Times New Roman"/>
                <w:sz w:val="24"/>
                <w:szCs w:val="24"/>
              </w:rPr>
              <w:t>类）（</w:t>
            </w:r>
            <w:r w:rsidRPr="005A7318">
              <w:rPr>
                <w:rFonts w:ascii="Times New Roman" w:hAnsi="Times New Roman" w:cs="Times New Roman"/>
                <w:sz w:val="24"/>
                <w:szCs w:val="24"/>
              </w:rPr>
              <w:t>2011~2020</w:t>
            </w:r>
            <w:r w:rsidRPr="005A7318">
              <w:rPr>
                <w:rFonts w:ascii="Times New Roman" w:hAnsi="Times New Roman" w:cs="Times New Roman"/>
                <w:sz w:val="24"/>
                <w:szCs w:val="24"/>
              </w:rPr>
              <w:t>）</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附图</w:t>
            </w:r>
            <w:r w:rsidRPr="005A7318">
              <w:rPr>
                <w:rFonts w:ascii="Times New Roman" w:hAnsi="Times New Roman" w:cs="Times New Roman"/>
                <w:sz w:val="24"/>
                <w:szCs w:val="24"/>
              </w:rPr>
              <w:t xml:space="preserve">4  </w:t>
            </w:r>
            <w:r w:rsidRPr="005A7318">
              <w:rPr>
                <w:rFonts w:ascii="Times New Roman" w:hAnsi="Times New Roman" w:cs="Times New Roman"/>
                <w:sz w:val="24"/>
                <w:szCs w:val="24"/>
              </w:rPr>
              <w:t>项目平面布置图</w:t>
            </w:r>
          </w:p>
          <w:p w:rsidR="006A00D0" w:rsidRPr="005A7318" w:rsidRDefault="00153CB1">
            <w:pPr>
              <w:spacing w:line="520" w:lineRule="exact"/>
              <w:ind w:firstLineChars="200" w:firstLine="480"/>
              <w:rPr>
                <w:rFonts w:ascii="Times New Roman" w:hAnsi="Times New Roman" w:cs="Times New Roman"/>
                <w:sz w:val="24"/>
                <w:szCs w:val="24"/>
              </w:rPr>
            </w:pPr>
            <w:r w:rsidRPr="005A7318">
              <w:rPr>
                <w:rFonts w:ascii="Times New Roman" w:hAnsi="Times New Roman" w:cs="Times New Roman"/>
                <w:sz w:val="24"/>
                <w:szCs w:val="24"/>
              </w:rPr>
              <w:t>附图</w:t>
            </w:r>
            <w:r w:rsidRPr="005A7318">
              <w:rPr>
                <w:rFonts w:ascii="Times New Roman" w:hAnsi="Times New Roman" w:cs="Times New Roman"/>
                <w:sz w:val="24"/>
                <w:szCs w:val="24"/>
              </w:rPr>
              <w:t xml:space="preserve">5  </w:t>
            </w:r>
            <w:r w:rsidRPr="005A7318">
              <w:rPr>
                <w:rFonts w:ascii="Times New Roman" w:hAnsi="Times New Roman" w:cs="Times New Roman"/>
                <w:sz w:val="24"/>
                <w:szCs w:val="24"/>
              </w:rPr>
              <w:t>项目周边环境及现状图</w:t>
            </w:r>
          </w:p>
          <w:p w:rsidR="006A00D0" w:rsidRPr="005A7318" w:rsidRDefault="00153CB1">
            <w:pPr>
              <w:spacing w:line="520" w:lineRule="exact"/>
              <w:ind w:firstLineChars="200" w:firstLine="480"/>
              <w:rPr>
                <w:rFonts w:ascii="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附件</w:t>
            </w:r>
            <w:r w:rsidRPr="005A7318">
              <w:rPr>
                <w:rFonts w:ascii="Times New Roman" w:hAnsi="Times New Roman" w:cs="Times New Roman"/>
                <w:color w:val="000000" w:themeColor="text1"/>
                <w:sz w:val="24"/>
                <w:szCs w:val="24"/>
              </w:rPr>
              <w:t xml:space="preserve">1  </w:t>
            </w:r>
            <w:r w:rsidRPr="005A7318">
              <w:rPr>
                <w:rFonts w:ascii="Times New Roman" w:hAnsi="Times New Roman" w:cs="Times New Roman"/>
                <w:color w:val="000000" w:themeColor="text1"/>
                <w:sz w:val="24"/>
                <w:szCs w:val="24"/>
              </w:rPr>
              <w:t>委托书</w:t>
            </w:r>
          </w:p>
          <w:p w:rsidR="006A00D0" w:rsidRPr="005A7318" w:rsidRDefault="00153CB1">
            <w:pPr>
              <w:spacing w:line="520" w:lineRule="exact"/>
              <w:ind w:firstLineChars="200" w:firstLine="480"/>
              <w:rPr>
                <w:rFonts w:ascii="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附件</w:t>
            </w:r>
            <w:r w:rsidRPr="005A7318">
              <w:rPr>
                <w:rFonts w:ascii="Times New Roman" w:hAnsi="Times New Roman" w:cs="Times New Roman"/>
                <w:color w:val="000000" w:themeColor="text1"/>
                <w:sz w:val="24"/>
                <w:szCs w:val="24"/>
              </w:rPr>
              <w:t xml:space="preserve">2  </w:t>
            </w:r>
            <w:r w:rsidRPr="005A7318">
              <w:rPr>
                <w:rFonts w:ascii="Times New Roman" w:hAnsi="Times New Roman" w:cs="Times New Roman"/>
                <w:color w:val="000000" w:themeColor="text1"/>
                <w:sz w:val="24"/>
                <w:szCs w:val="24"/>
              </w:rPr>
              <w:t>项目备案</w:t>
            </w:r>
          </w:p>
          <w:p w:rsidR="006A00D0" w:rsidRPr="005A7318" w:rsidRDefault="00153CB1">
            <w:pPr>
              <w:spacing w:line="520" w:lineRule="exact"/>
              <w:ind w:firstLineChars="200" w:firstLine="480"/>
              <w:rPr>
                <w:rFonts w:ascii="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附件</w:t>
            </w:r>
            <w:r w:rsidRPr="005A7318">
              <w:rPr>
                <w:rFonts w:ascii="Times New Roman" w:hAnsi="Times New Roman" w:cs="Times New Roman"/>
                <w:color w:val="000000" w:themeColor="text1"/>
                <w:sz w:val="24"/>
                <w:szCs w:val="24"/>
              </w:rPr>
              <w:t xml:space="preserve">3  </w:t>
            </w:r>
            <w:r w:rsidRPr="005A7318">
              <w:rPr>
                <w:rFonts w:ascii="Times New Roman" w:hAnsi="Times New Roman" w:cs="Times New Roman"/>
                <w:color w:val="000000" w:themeColor="text1"/>
                <w:sz w:val="24"/>
                <w:szCs w:val="24"/>
              </w:rPr>
              <w:t>土地证</w:t>
            </w:r>
          </w:p>
          <w:p w:rsidR="006A00D0" w:rsidRPr="005A7318" w:rsidRDefault="00153CB1">
            <w:pPr>
              <w:spacing w:line="520" w:lineRule="exact"/>
              <w:ind w:firstLineChars="200" w:firstLine="480"/>
              <w:rPr>
                <w:rFonts w:ascii="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附件</w:t>
            </w:r>
            <w:r w:rsidRPr="005A7318">
              <w:rPr>
                <w:rFonts w:ascii="Times New Roman" w:hAnsi="Times New Roman" w:cs="Times New Roman"/>
                <w:color w:val="000000" w:themeColor="text1"/>
                <w:sz w:val="24"/>
                <w:szCs w:val="24"/>
              </w:rPr>
              <w:t xml:space="preserve">4  </w:t>
            </w:r>
            <w:r w:rsidRPr="005A7318">
              <w:rPr>
                <w:rFonts w:ascii="Times New Roman" w:hAnsi="Times New Roman" w:cs="Times New Roman"/>
                <w:color w:val="000000" w:themeColor="text1"/>
                <w:sz w:val="24"/>
                <w:szCs w:val="24"/>
              </w:rPr>
              <w:t>营业执照</w:t>
            </w:r>
          </w:p>
          <w:p w:rsidR="006A00D0" w:rsidRPr="005A7318" w:rsidRDefault="00153CB1">
            <w:pPr>
              <w:spacing w:line="520" w:lineRule="exact"/>
              <w:ind w:firstLineChars="200" w:firstLine="480"/>
              <w:rPr>
                <w:rFonts w:ascii="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附件</w:t>
            </w:r>
            <w:r w:rsidRPr="005A7318">
              <w:rPr>
                <w:rFonts w:ascii="Times New Roman" w:hAnsi="Times New Roman" w:cs="Times New Roman"/>
                <w:color w:val="000000" w:themeColor="text1"/>
                <w:sz w:val="24"/>
                <w:szCs w:val="24"/>
              </w:rPr>
              <w:t xml:space="preserve">5  </w:t>
            </w:r>
            <w:r w:rsidRPr="005A7318">
              <w:rPr>
                <w:rFonts w:ascii="Times New Roman" w:hAnsi="Times New Roman" w:cs="Times New Roman"/>
                <w:color w:val="000000" w:themeColor="text1"/>
                <w:sz w:val="24"/>
                <w:szCs w:val="24"/>
              </w:rPr>
              <w:t>法人身份证</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二、如果本报告表不能说明项目产生的污染及对环境造成的影响，应进行专项评价。根据建设项目的特点和当地环境特征，应选下列</w:t>
            </w:r>
            <w:r w:rsidRPr="005A7318">
              <w:rPr>
                <w:rFonts w:ascii="Times New Roman" w:hAnsi="Times New Roman" w:cs="Times New Roman"/>
                <w:color w:val="000000" w:themeColor="text1"/>
                <w:sz w:val="24"/>
                <w:szCs w:val="24"/>
              </w:rPr>
              <w:t>1</w:t>
            </w:r>
            <w:r w:rsidRPr="005A7318">
              <w:rPr>
                <w:rFonts w:ascii="Times New Roman" w:hAnsi="Times New Roman" w:cs="Times New Roman"/>
                <w:color w:val="000000" w:themeColor="text1"/>
                <w:sz w:val="24"/>
                <w:szCs w:val="24"/>
              </w:rPr>
              <w:t>～</w:t>
            </w:r>
            <w:r w:rsidRPr="005A7318">
              <w:rPr>
                <w:rFonts w:ascii="Times New Roman" w:hAnsi="Times New Roman" w:cs="Times New Roman"/>
                <w:color w:val="000000" w:themeColor="text1"/>
                <w:sz w:val="24"/>
                <w:szCs w:val="24"/>
              </w:rPr>
              <w:t>2</w:t>
            </w:r>
            <w:r w:rsidRPr="005A7318">
              <w:rPr>
                <w:rFonts w:ascii="Times New Roman" w:hAnsi="Times New Roman" w:cs="Times New Roman"/>
                <w:color w:val="000000" w:themeColor="text1"/>
                <w:sz w:val="24"/>
                <w:szCs w:val="24"/>
              </w:rPr>
              <w:t>项进行专项评价。</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1</w:t>
            </w:r>
            <w:r w:rsidRPr="005A7318">
              <w:rPr>
                <w:rFonts w:ascii="Times New Roman" w:hAnsi="Times New Roman" w:cs="Times New Roman"/>
                <w:color w:val="000000" w:themeColor="text1"/>
                <w:sz w:val="24"/>
                <w:szCs w:val="24"/>
              </w:rPr>
              <w:t>、大气环境影响专项评价</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2</w:t>
            </w:r>
            <w:r w:rsidRPr="005A7318">
              <w:rPr>
                <w:rFonts w:ascii="Times New Roman" w:hAnsi="Times New Roman" w:cs="Times New Roman"/>
                <w:color w:val="000000" w:themeColor="text1"/>
                <w:sz w:val="24"/>
                <w:szCs w:val="24"/>
              </w:rPr>
              <w:t>、水环境影响专项评价（包括地表水和地下水）</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3</w:t>
            </w:r>
            <w:r w:rsidRPr="005A7318">
              <w:rPr>
                <w:rFonts w:ascii="Times New Roman" w:hAnsi="Times New Roman" w:cs="Times New Roman"/>
                <w:color w:val="000000" w:themeColor="text1"/>
                <w:sz w:val="24"/>
                <w:szCs w:val="24"/>
              </w:rPr>
              <w:t>、生态影响专项评价</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4</w:t>
            </w:r>
            <w:r w:rsidRPr="005A7318">
              <w:rPr>
                <w:rFonts w:ascii="Times New Roman" w:hAnsi="Times New Roman" w:cs="Times New Roman"/>
                <w:color w:val="000000" w:themeColor="text1"/>
                <w:sz w:val="24"/>
                <w:szCs w:val="24"/>
              </w:rPr>
              <w:t>、声环境专项评价</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5</w:t>
            </w:r>
            <w:r w:rsidRPr="005A7318">
              <w:rPr>
                <w:rFonts w:ascii="Times New Roman" w:hAnsi="Times New Roman" w:cs="Times New Roman"/>
                <w:color w:val="000000" w:themeColor="text1"/>
                <w:sz w:val="24"/>
                <w:szCs w:val="24"/>
              </w:rPr>
              <w:t>、土壤影响专项评价</w:t>
            </w:r>
          </w:p>
          <w:p w:rsidR="006A00D0" w:rsidRPr="005A7318" w:rsidRDefault="00153CB1">
            <w:pPr>
              <w:snapToGrid w:val="0"/>
              <w:spacing w:line="520" w:lineRule="exact"/>
              <w:ind w:firstLineChars="200" w:firstLine="480"/>
              <w:rPr>
                <w:rFonts w:ascii="Times New Roman" w:eastAsia="Times New Roman" w:hAnsi="Times New Roman" w:cs="Times New Roman"/>
                <w:color w:val="000000" w:themeColor="text1"/>
                <w:sz w:val="24"/>
                <w:szCs w:val="24"/>
              </w:rPr>
            </w:pPr>
            <w:r w:rsidRPr="005A7318">
              <w:rPr>
                <w:rFonts w:ascii="Times New Roman" w:hAnsi="Times New Roman" w:cs="Times New Roman"/>
                <w:color w:val="000000" w:themeColor="text1"/>
                <w:sz w:val="24"/>
                <w:szCs w:val="24"/>
              </w:rPr>
              <w:t>6</w:t>
            </w:r>
            <w:r w:rsidRPr="005A7318">
              <w:rPr>
                <w:rFonts w:ascii="Times New Roman" w:hAnsi="Times New Roman" w:cs="Times New Roman"/>
                <w:color w:val="000000" w:themeColor="text1"/>
                <w:sz w:val="24"/>
                <w:szCs w:val="24"/>
              </w:rPr>
              <w:t>、固定废物影响专项评价</w:t>
            </w:r>
          </w:p>
          <w:p w:rsidR="006A00D0" w:rsidRPr="005A7318" w:rsidRDefault="00153CB1">
            <w:pPr>
              <w:spacing w:line="520" w:lineRule="exact"/>
              <w:ind w:firstLineChars="200" w:firstLine="480"/>
              <w:rPr>
                <w:rFonts w:ascii="Times New Roman" w:hAnsi="Times New Roman" w:cs="Times New Roman"/>
                <w:color w:val="FF0000"/>
                <w:sz w:val="24"/>
              </w:rPr>
            </w:pPr>
            <w:r w:rsidRPr="005A7318">
              <w:rPr>
                <w:rFonts w:ascii="Times New Roman" w:hAnsi="Times New Roman" w:cs="Times New Roman"/>
                <w:color w:val="000000" w:themeColor="text1"/>
                <w:sz w:val="24"/>
                <w:szCs w:val="24"/>
              </w:rPr>
              <w:t>以上专项评价未包括的可另列专项，专项评价按照《环境影响评价技术导则》中的要求进行。</w:t>
            </w:r>
          </w:p>
        </w:tc>
      </w:tr>
    </w:tbl>
    <w:p w:rsidR="006A00D0" w:rsidRDefault="006A00D0">
      <w:pPr>
        <w:pStyle w:val="2"/>
        <w:rPr>
          <w:rFonts w:hint="eastAsia"/>
          <w:color w:val="FF0000"/>
        </w:rPr>
      </w:pPr>
    </w:p>
    <w:p w:rsidR="00F16A5A" w:rsidRDefault="00F16A5A" w:rsidP="00F16A5A">
      <w:pPr>
        <w:rPr>
          <w:rFonts w:hint="eastAsia"/>
        </w:rPr>
      </w:pPr>
    </w:p>
    <w:p w:rsidR="00F16A5A" w:rsidRDefault="00AD0313" w:rsidP="00F16A5A">
      <w:pPr>
        <w:pStyle w:val="4"/>
      </w:pPr>
      <w:r>
        <w:rPr>
          <w:noProof/>
        </w:rPr>
        <w:lastRenderedPageBreak/>
        <w:drawing>
          <wp:anchor distT="0" distB="0" distL="114300" distR="114300" simplePos="0" relativeHeight="251661312" behindDoc="0" locked="0" layoutInCell="1" allowOverlap="1">
            <wp:simplePos x="0" y="0"/>
            <wp:positionH relativeFrom="column">
              <wp:posOffset>-479895</wp:posOffset>
            </wp:positionH>
            <wp:positionV relativeFrom="paragraph">
              <wp:posOffset>-302150</wp:posOffset>
            </wp:positionV>
            <wp:extent cx="6396233" cy="8802094"/>
            <wp:effectExtent l="19050" t="0" r="4567" b="0"/>
            <wp:wrapNone/>
            <wp:docPr id="5" name="图片 5" descr="D:\Documents\1045189731\FileRecv\照片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1045189731\FileRecv\照片 061.jpg"/>
                    <pic:cNvPicPr>
                      <a:picLocks noChangeAspect="1" noChangeArrowheads="1"/>
                    </pic:cNvPicPr>
                  </pic:nvPicPr>
                  <pic:blipFill>
                    <a:blip r:embed="rId29" cstate="print"/>
                    <a:srcRect/>
                    <a:stretch>
                      <a:fillRect/>
                    </a:stretch>
                  </pic:blipFill>
                  <pic:spPr bwMode="auto">
                    <a:xfrm>
                      <a:off x="0" y="0"/>
                      <a:ext cx="6398561" cy="8805298"/>
                    </a:xfrm>
                    <a:prstGeom prst="rect">
                      <a:avLst/>
                    </a:prstGeom>
                    <a:noFill/>
                    <a:ln w="9525">
                      <a:noFill/>
                      <a:miter lim="800000"/>
                      <a:headEnd/>
                      <a:tailEnd/>
                    </a:ln>
                  </pic:spPr>
                </pic:pic>
              </a:graphicData>
            </a:graphic>
          </wp:anchor>
        </w:drawing>
      </w: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AD0313" w:rsidRDefault="00AD0313" w:rsidP="00AD0313">
      <w:pPr>
        <w:ind w:firstLineChars="3000" w:firstLine="9600"/>
        <w:jc w:val="left"/>
        <w:rPr>
          <w:rFonts w:ascii="Times New Roman" w:hAnsi="Times New Roman"/>
          <w:sz w:val="32"/>
          <w:szCs w:val="32"/>
        </w:rPr>
      </w:pPr>
      <w:r>
        <w:rPr>
          <w:rFonts w:ascii="Times New Roman" w:hAnsi="Times New Roman" w:hint="eastAsia"/>
          <w:sz w:val="32"/>
          <w:szCs w:val="32"/>
        </w:rPr>
        <w:lastRenderedPageBreak/>
        <w:t>附件</w:t>
      </w:r>
      <w:r>
        <w:rPr>
          <w:rFonts w:ascii="Times New Roman" w:hAnsi="Times New Roman"/>
          <w:sz w:val="32"/>
          <w:szCs w:val="32"/>
        </w:rPr>
        <w:t>2</w:t>
      </w:r>
    </w:p>
    <w:p w:rsidR="00AD0313" w:rsidRDefault="00AD0313" w:rsidP="00AD0313">
      <w:pPr>
        <w:jc w:val="center"/>
        <w:rPr>
          <w:rFonts w:ascii="Times New Roman" w:hAnsi="Times New Roman"/>
          <w:sz w:val="32"/>
          <w:szCs w:val="32"/>
          <w:highlight w:val="yellow"/>
        </w:rPr>
      </w:pPr>
      <w:r>
        <w:rPr>
          <w:rFonts w:ascii="Times New Roman" w:hAnsi="Times New Roman"/>
          <w:noProof/>
          <w:sz w:val="32"/>
          <w:szCs w:val="32"/>
        </w:rPr>
        <w:drawing>
          <wp:inline distT="0" distB="0" distL="0" distR="0">
            <wp:extent cx="6432550" cy="8221345"/>
            <wp:effectExtent l="19050" t="0" r="6350" b="0"/>
            <wp:docPr id="6" name="图片 41" descr="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备案"/>
                    <pic:cNvPicPr>
                      <a:picLocks noChangeAspect="1" noChangeArrowheads="1"/>
                    </pic:cNvPicPr>
                  </pic:nvPicPr>
                  <pic:blipFill>
                    <a:blip r:embed="rId30" cstate="print"/>
                    <a:srcRect/>
                    <a:stretch>
                      <a:fillRect/>
                    </a:stretch>
                  </pic:blipFill>
                  <pic:spPr bwMode="auto">
                    <a:xfrm>
                      <a:off x="0" y="0"/>
                      <a:ext cx="6432550" cy="8221345"/>
                    </a:xfrm>
                    <a:prstGeom prst="rect">
                      <a:avLst/>
                    </a:prstGeom>
                    <a:noFill/>
                    <a:ln w="9525">
                      <a:noFill/>
                      <a:miter lim="800000"/>
                      <a:headEnd/>
                      <a:tailEnd/>
                    </a:ln>
                  </pic:spPr>
                </pic:pic>
              </a:graphicData>
            </a:graphic>
          </wp:inline>
        </w:drawing>
      </w:r>
    </w:p>
    <w:p w:rsidR="00AD0313" w:rsidRDefault="00AD0313" w:rsidP="00AD0313">
      <w:pPr>
        <w:widowControl/>
        <w:jc w:val="left"/>
        <w:rPr>
          <w:rFonts w:ascii="Times New Roman" w:hAnsi="Times New Roman"/>
          <w:sz w:val="32"/>
          <w:szCs w:val="32"/>
          <w:highlight w:val="yellow"/>
        </w:rPr>
        <w:sectPr w:rsidR="00AD0313">
          <w:pgSz w:w="11906" w:h="16838"/>
          <w:pgMar w:top="1440" w:right="424" w:bottom="1440" w:left="851" w:header="851" w:footer="992" w:gutter="0"/>
          <w:cols w:space="720"/>
          <w:docGrid w:type="lines" w:linePitch="312"/>
        </w:sectPr>
      </w:pPr>
    </w:p>
    <w:p w:rsidR="00AD0313" w:rsidRDefault="00AD0313" w:rsidP="00AD0313">
      <w:pPr>
        <w:ind w:firstLineChars="3000" w:firstLine="9600"/>
        <w:jc w:val="left"/>
        <w:rPr>
          <w:rFonts w:ascii="Calibri" w:hAnsi="Calibri"/>
          <w:szCs w:val="22"/>
        </w:rPr>
      </w:pPr>
      <w:r>
        <w:rPr>
          <w:rFonts w:ascii="Times New Roman" w:hAnsi="Times New Roman" w:hint="eastAsia"/>
          <w:sz w:val="32"/>
          <w:szCs w:val="32"/>
        </w:rPr>
        <w:lastRenderedPageBreak/>
        <w:t>附件</w:t>
      </w:r>
      <w:r>
        <w:rPr>
          <w:rFonts w:ascii="Times New Roman" w:hAnsi="Times New Roman"/>
          <w:sz w:val="32"/>
          <w:szCs w:val="32"/>
        </w:rPr>
        <w:t>3</w:t>
      </w:r>
    </w:p>
    <w:p w:rsidR="00AD0313" w:rsidRDefault="00AD0313" w:rsidP="00AD0313">
      <w:pPr>
        <w:jc w:val="center"/>
        <w:rPr>
          <w:rFonts w:ascii="Times New Roman" w:hAnsi="Times New Roman"/>
          <w:b/>
          <w:bCs/>
          <w:color w:val="FF0000"/>
          <w:sz w:val="28"/>
          <w:szCs w:val="28"/>
          <w:highlight w:val="yellow"/>
        </w:rPr>
      </w:pPr>
      <w:r>
        <w:rPr>
          <w:noProof/>
          <w:color w:val="FF0000"/>
        </w:rPr>
        <w:drawing>
          <wp:inline distT="0" distB="0" distL="0" distR="0">
            <wp:extent cx="5979160" cy="8229600"/>
            <wp:effectExtent l="19050" t="0" r="2540" b="0"/>
            <wp:docPr id="7" name="图片 45" descr="eaa0fb8bc651910dd62ed5df3b32e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eaa0fb8bc651910dd62ed5df3b32ee3"/>
                    <pic:cNvPicPr>
                      <a:picLocks noChangeAspect="1" noChangeArrowheads="1"/>
                    </pic:cNvPicPr>
                  </pic:nvPicPr>
                  <pic:blipFill>
                    <a:blip r:embed="rId31" cstate="print"/>
                    <a:srcRect/>
                    <a:stretch>
                      <a:fillRect/>
                    </a:stretch>
                  </pic:blipFill>
                  <pic:spPr bwMode="auto">
                    <a:xfrm>
                      <a:off x="0" y="0"/>
                      <a:ext cx="5979160" cy="8229600"/>
                    </a:xfrm>
                    <a:prstGeom prst="rect">
                      <a:avLst/>
                    </a:prstGeom>
                    <a:noFill/>
                    <a:ln w="9525">
                      <a:noFill/>
                      <a:miter lim="800000"/>
                      <a:headEnd/>
                      <a:tailEnd/>
                    </a:ln>
                  </pic:spPr>
                </pic:pic>
              </a:graphicData>
            </a:graphic>
          </wp:inline>
        </w:drawing>
      </w:r>
      <w:r>
        <w:rPr>
          <w:noProof/>
          <w:color w:val="FF0000"/>
        </w:rPr>
        <w:lastRenderedPageBreak/>
        <w:drawing>
          <wp:inline distT="0" distB="0" distL="0" distR="0">
            <wp:extent cx="6742430" cy="9286875"/>
            <wp:effectExtent l="19050" t="0" r="1270" b="0"/>
            <wp:docPr id="8" name="图片 47" descr="18815720601318ec6755fe875ae45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18815720601318ec6755fe875ae453f"/>
                    <pic:cNvPicPr>
                      <a:picLocks noChangeAspect="1" noChangeArrowheads="1"/>
                    </pic:cNvPicPr>
                  </pic:nvPicPr>
                  <pic:blipFill>
                    <a:blip r:embed="rId32" cstate="print"/>
                    <a:srcRect/>
                    <a:stretch>
                      <a:fillRect/>
                    </a:stretch>
                  </pic:blipFill>
                  <pic:spPr bwMode="auto">
                    <a:xfrm>
                      <a:off x="0" y="0"/>
                      <a:ext cx="6742430" cy="9286875"/>
                    </a:xfrm>
                    <a:prstGeom prst="rect">
                      <a:avLst/>
                    </a:prstGeom>
                    <a:noFill/>
                    <a:ln w="9525">
                      <a:noFill/>
                      <a:miter lim="800000"/>
                      <a:headEnd/>
                      <a:tailEnd/>
                    </a:ln>
                  </pic:spPr>
                </pic:pic>
              </a:graphicData>
            </a:graphic>
          </wp:inline>
        </w:drawing>
      </w:r>
      <w:r>
        <w:pict>
          <v:rect id="矩形 21" o:spid="_x0000_s1034" style="position:absolute;left:0;text-align:left;margin-left:425.3pt;margin-top:-726.95pt;width:1in;height:33.35pt;z-index:251665408;mso-position-horizontal-relative:text;mso-position-vertical-relative:text" o:gfxdata="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" filled="f" stroked="f">
            <v:fill o:detectmouseclick="t"/>
            <v:textbox>
              <w:txbxContent>
                <w:p w:rsidR="00AD0313" w:rsidRDefault="00AD0313" w:rsidP="00AD0313">
                  <w:pPr>
                    <w:rPr>
                      <w:rFonts w:ascii="Times New Roman" w:eastAsia="黑体" w:hAnsi="Times New Roman"/>
                      <w:sz w:val="30"/>
                      <w:szCs w:val="30"/>
                    </w:rPr>
                  </w:pPr>
                  <w:r>
                    <w:rPr>
                      <w:rFonts w:ascii="Times New Roman" w:eastAsia="黑体" w:hAnsi="黑体" w:hint="eastAsia"/>
                      <w:sz w:val="30"/>
                      <w:szCs w:val="30"/>
                    </w:rPr>
                    <w:t>附件</w:t>
                  </w:r>
                  <w:r>
                    <w:rPr>
                      <w:rFonts w:ascii="Times New Roman" w:eastAsia="黑体" w:hAnsi="Times New Roman"/>
                      <w:sz w:val="30"/>
                      <w:szCs w:val="30"/>
                    </w:rPr>
                    <w:t>1</w:t>
                  </w:r>
                </w:p>
              </w:txbxContent>
            </v:textbox>
          </v:rect>
        </w:pict>
      </w:r>
      <w:r>
        <w:pict>
          <v:rect id="矩形 24" o:spid="_x0000_s1036" style="position:absolute;left:0;text-align:left;margin-left:437.3pt;margin-top:-714.95pt;width:1in;height:33.35pt;z-index:251667456;mso-position-horizontal-relative:text;mso-position-vertical-relative:text" o:gfxdata="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0/ns698AAAAQAQAADwAAAAAAAAABACAAAAAiAAAAZHJzL2Rv&#10;d25yZXYueG1sUEsBAhQAFAAAAAgAh07iQCpvnn+IAQAA9AIAAA4AAAAAAAAAAQAgAAAALgEAAGRy&#10;cy9lMm9Eb2MueG1sUEsFBgAAAAAGAAYAWQEAACgFAAAAAA==&#10;" filled="f" stroked="f">
            <v:fill o:detectmouseclick="t"/>
            <v:textbox>
              <w:txbxContent>
                <w:p w:rsidR="00AD0313" w:rsidRDefault="00AD0313" w:rsidP="00AD0313">
                  <w:pPr>
                    <w:rPr>
                      <w:rFonts w:ascii="Times New Roman" w:eastAsia="黑体" w:hAnsi="Times New Roman"/>
                      <w:sz w:val="30"/>
                      <w:szCs w:val="30"/>
                    </w:rPr>
                  </w:pPr>
                  <w:r>
                    <w:rPr>
                      <w:rFonts w:ascii="Times New Roman" w:eastAsia="黑体" w:hAnsi="黑体" w:hint="eastAsia"/>
                      <w:sz w:val="30"/>
                      <w:szCs w:val="30"/>
                    </w:rPr>
                    <w:t>附件</w:t>
                  </w:r>
                  <w:r>
                    <w:rPr>
                      <w:rFonts w:ascii="Times New Roman" w:eastAsia="黑体" w:hAnsi="Times New Roman"/>
                      <w:sz w:val="30"/>
                      <w:szCs w:val="30"/>
                    </w:rPr>
                    <w:t>2</w:t>
                  </w:r>
                </w:p>
              </w:txbxContent>
            </v:textbox>
          </v:rect>
        </w:pict>
      </w:r>
      <w:r>
        <w:pict>
          <v:rect id="矩形 22" o:spid="_x0000_s1035" style="position:absolute;left:0;text-align:left;margin-left:437.3pt;margin-top:-749.45pt;width:1in;height:33.35pt;z-index:251666432;mso-position-horizontal-relative:text;mso-position-vertical-relative:text" o:gfxdata="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lVTGv98AAAAQAQAADwAAAAAAAAABACAAAAAiAAAAZHJzL2Rv&#10;d25yZXYueG1sUEsBAhQAFAAAAAgAh07iQPT+jySIAQAA9AIAAA4AAAAAAAAAAQAgAAAALgEAAGRy&#10;cy9lMm9Eb2MueG1sUEsFBgAAAAAGAAYAWQEAACgFAAAAAA==&#10;" filled="f" stroked="f">
            <v:fill o:detectmouseclick="t"/>
            <v:textbox>
              <w:txbxContent>
                <w:p w:rsidR="00AD0313" w:rsidRDefault="00AD0313" w:rsidP="00AD0313">
                  <w:pPr>
                    <w:rPr>
                      <w:rFonts w:ascii="Times New Roman" w:eastAsia="黑体" w:hAnsi="Times New Roman"/>
                      <w:sz w:val="30"/>
                      <w:szCs w:val="30"/>
                    </w:rPr>
                  </w:pPr>
                  <w:r>
                    <w:rPr>
                      <w:rFonts w:ascii="Times New Roman" w:eastAsia="黑体" w:hAnsi="黑体" w:hint="eastAsia"/>
                      <w:sz w:val="30"/>
                      <w:szCs w:val="30"/>
                    </w:rPr>
                    <w:t>附件</w:t>
                  </w:r>
                  <w:r>
                    <w:rPr>
                      <w:rFonts w:ascii="Times New Roman" w:eastAsia="黑体" w:hAnsi="Times New Roman"/>
                      <w:sz w:val="30"/>
                      <w:szCs w:val="30"/>
                    </w:rPr>
                    <w:t>2</w:t>
                  </w:r>
                </w:p>
              </w:txbxContent>
            </v:textbox>
          </v:rect>
        </w:pict>
      </w:r>
      <w:r>
        <w:pict>
          <v:rect id="矩形 20" o:spid="_x0000_s1033" style="position:absolute;left:0;text-align:left;margin-left:414.8pt;margin-top:-712.7pt;width:1in;height:33.35pt;z-index:251664384;mso-position-horizontal-relative:text;mso-position-vertical-relative:text" o:gfxdata="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" filled="f" stroked="f">
            <v:fill o:detectmouseclick="t"/>
            <v:textbox>
              <w:txbxContent>
                <w:p w:rsidR="00AD0313" w:rsidRDefault="00AD0313" w:rsidP="00AD0313">
                  <w:pPr>
                    <w:rPr>
                      <w:rFonts w:ascii="Times New Roman" w:eastAsia="黑体" w:hAnsi="Times New Roman"/>
                      <w:sz w:val="30"/>
                      <w:szCs w:val="30"/>
                    </w:rPr>
                  </w:pPr>
                  <w:r>
                    <w:rPr>
                      <w:rFonts w:ascii="Times New Roman" w:eastAsia="黑体" w:hAnsi="黑体" w:hint="eastAsia"/>
                      <w:sz w:val="30"/>
                      <w:szCs w:val="30"/>
                    </w:rPr>
                    <w:t>附件</w:t>
                  </w:r>
                  <w:r>
                    <w:rPr>
                      <w:rFonts w:ascii="Times New Roman" w:eastAsia="黑体" w:hAnsi="Times New Roman"/>
                      <w:sz w:val="30"/>
                      <w:szCs w:val="30"/>
                    </w:rPr>
                    <w:t>3</w:t>
                  </w:r>
                </w:p>
              </w:txbxContent>
            </v:textbox>
          </v:rect>
        </w:pict>
      </w:r>
      <w:r>
        <w:pict>
          <v:rect id="矩形 4" o:spid="_x0000_s1032" style="position:absolute;left:0;text-align:left;margin-left:693.25pt;margin-top:484.2pt;width:1in;height:33.35pt;z-index:251663360;mso-position-horizontal-relative:text;mso-position-vertical-relative:text" o:gfxdata="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FxkhR/dAAAADgEAAA8AAAAAAAAAAQAgAAAAIgAAAGRycy9kb3ducmV2Lnht&#10;bFBLAQIUABQAAAAIAIdO4kAod0ERggEAAPICAAAOAAAAAAAAAAEAIAAAACwBAABkcnMvZTJvRG9j&#10;LnhtbFBLBQYAAAAABgAGAFkBAAAgBQAAAAA=&#10;" filled="f" stroked="f">
            <v:fill o:detectmouseclick="t"/>
            <v:textbox>
              <w:txbxContent>
                <w:p w:rsidR="00AD0313" w:rsidRDefault="00AD0313" w:rsidP="00AD0313">
                  <w:pPr>
                    <w:rPr>
                      <w:rFonts w:ascii="Times New Roman" w:hAnsi="Times New Roman"/>
                      <w:b/>
                      <w:sz w:val="28"/>
                      <w:szCs w:val="28"/>
                    </w:rPr>
                  </w:pPr>
                  <w:r>
                    <w:rPr>
                      <w:rFonts w:ascii="Times New Roman" w:hint="eastAsia"/>
                      <w:b/>
                      <w:sz w:val="28"/>
                      <w:szCs w:val="28"/>
                    </w:rPr>
                    <w:t>附件</w:t>
                  </w:r>
                  <w:r>
                    <w:rPr>
                      <w:rFonts w:ascii="Times New Roman" w:hAnsi="Times New Roman"/>
                      <w:b/>
                      <w:sz w:val="28"/>
                      <w:szCs w:val="28"/>
                    </w:rPr>
                    <w:t>3</w:t>
                  </w:r>
                </w:p>
              </w:txbxContent>
            </v:textbox>
          </v:rect>
        </w:pict>
      </w:r>
    </w:p>
    <w:p w:rsidR="00AD0313" w:rsidRDefault="00AD0313" w:rsidP="00AD0313">
      <w:pPr>
        <w:widowControl/>
        <w:jc w:val="left"/>
        <w:rPr>
          <w:rFonts w:ascii="Times New Roman" w:hAnsi="Times New Roman"/>
          <w:b/>
          <w:bCs/>
          <w:color w:val="FF0000"/>
          <w:sz w:val="28"/>
          <w:szCs w:val="28"/>
          <w:highlight w:val="yellow"/>
        </w:rPr>
        <w:sectPr w:rsidR="00AD0313">
          <w:pgSz w:w="11906" w:h="16838"/>
          <w:pgMar w:top="1440" w:right="424" w:bottom="1440" w:left="851" w:header="851" w:footer="992" w:gutter="0"/>
          <w:cols w:space="720"/>
          <w:docGrid w:type="lines" w:linePitch="312"/>
        </w:sectPr>
      </w:pPr>
    </w:p>
    <w:p w:rsidR="00AD0313" w:rsidRDefault="00AD0313" w:rsidP="00AD0313">
      <w:pPr>
        <w:ind w:firstLineChars="3000" w:firstLine="9600"/>
        <w:jc w:val="right"/>
        <w:rPr>
          <w:rFonts w:ascii="Times New Roman" w:hAnsi="Times New Roman"/>
          <w:sz w:val="32"/>
          <w:szCs w:val="32"/>
        </w:rPr>
      </w:pPr>
      <w:r>
        <w:rPr>
          <w:rFonts w:ascii="Times New Roman" w:hAnsi="Times New Roman" w:hint="eastAsia"/>
          <w:sz w:val="32"/>
          <w:szCs w:val="32"/>
        </w:rPr>
        <w:lastRenderedPageBreak/>
        <w:t>附件</w:t>
      </w:r>
      <w:r>
        <w:rPr>
          <w:rFonts w:ascii="Times New Roman" w:hAnsi="Times New Roman"/>
          <w:sz w:val="32"/>
          <w:szCs w:val="32"/>
        </w:rPr>
        <w:t>4</w:t>
      </w:r>
    </w:p>
    <w:p w:rsidR="00AD0313" w:rsidRDefault="00AD0313" w:rsidP="00AD0313">
      <w:pPr>
        <w:jc w:val="center"/>
        <w:rPr>
          <w:rFonts w:ascii="Times New Roman" w:hAnsi="Times New Roman"/>
          <w:sz w:val="32"/>
          <w:szCs w:val="32"/>
          <w:highlight w:val="yellow"/>
        </w:rPr>
      </w:pPr>
      <w:r>
        <w:rPr>
          <w:rFonts w:ascii="Times New Roman" w:hAnsi="Times New Roman"/>
          <w:noProof/>
          <w:sz w:val="32"/>
          <w:szCs w:val="32"/>
        </w:rPr>
        <w:drawing>
          <wp:inline distT="0" distB="0" distL="0" distR="0">
            <wp:extent cx="6003290" cy="8269605"/>
            <wp:effectExtent l="19050" t="0" r="0" b="0"/>
            <wp:docPr id="9" name="图片 4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营业执照"/>
                    <pic:cNvPicPr>
                      <a:picLocks noChangeAspect="1" noChangeArrowheads="1"/>
                    </pic:cNvPicPr>
                  </pic:nvPicPr>
                  <pic:blipFill>
                    <a:blip r:embed="rId33" cstate="print"/>
                    <a:srcRect/>
                    <a:stretch>
                      <a:fillRect/>
                    </a:stretch>
                  </pic:blipFill>
                  <pic:spPr bwMode="auto">
                    <a:xfrm>
                      <a:off x="0" y="0"/>
                      <a:ext cx="6003290" cy="8269605"/>
                    </a:xfrm>
                    <a:prstGeom prst="rect">
                      <a:avLst/>
                    </a:prstGeom>
                    <a:noFill/>
                    <a:ln w="9525">
                      <a:noFill/>
                      <a:miter lim="800000"/>
                      <a:headEnd/>
                      <a:tailEnd/>
                    </a:ln>
                  </pic:spPr>
                </pic:pic>
              </a:graphicData>
            </a:graphic>
          </wp:inline>
        </w:drawing>
      </w:r>
    </w:p>
    <w:p w:rsidR="00AD0313" w:rsidRDefault="00AD0313" w:rsidP="00AD0313">
      <w:pPr>
        <w:widowControl/>
        <w:jc w:val="left"/>
        <w:rPr>
          <w:rFonts w:ascii="Times New Roman" w:hAnsi="Times New Roman"/>
          <w:sz w:val="32"/>
          <w:szCs w:val="32"/>
          <w:highlight w:val="yellow"/>
        </w:rPr>
        <w:sectPr w:rsidR="00AD0313">
          <w:pgSz w:w="11906" w:h="16838"/>
          <w:pgMar w:top="1440" w:right="424" w:bottom="1440" w:left="851" w:header="851" w:footer="992" w:gutter="0"/>
          <w:cols w:space="720"/>
          <w:docGrid w:type="lines" w:linePitch="312"/>
        </w:sectPr>
      </w:pPr>
    </w:p>
    <w:p w:rsidR="00AD0313" w:rsidRDefault="00AD0313" w:rsidP="00AD0313">
      <w:pPr>
        <w:jc w:val="center"/>
        <w:rPr>
          <w:rFonts w:ascii="Calibri" w:hAnsi="Calibri"/>
          <w:b/>
          <w:color w:val="FF0000"/>
          <w:sz w:val="28"/>
          <w:szCs w:val="22"/>
        </w:rPr>
      </w:pPr>
      <w:r>
        <w:rPr>
          <w:rFonts w:ascii="Calibri" w:hAnsi="Calibri"/>
          <w:b/>
          <w:noProof/>
          <w:color w:val="FF0000"/>
          <w:sz w:val="28"/>
          <w:szCs w:val="22"/>
        </w:rPr>
        <w:lastRenderedPageBreak/>
        <w:drawing>
          <wp:anchor distT="0" distB="0" distL="114300" distR="114300" simplePos="0" relativeHeight="251668480" behindDoc="0" locked="0" layoutInCell="1" allowOverlap="1">
            <wp:simplePos x="0" y="0"/>
            <wp:positionH relativeFrom="column">
              <wp:posOffset>-70403</wp:posOffset>
            </wp:positionH>
            <wp:positionV relativeFrom="paragraph">
              <wp:posOffset>-7951</wp:posOffset>
            </wp:positionV>
            <wp:extent cx="6047796" cy="8356820"/>
            <wp:effectExtent l="19050" t="0" r="0" b="0"/>
            <wp:wrapNone/>
            <wp:docPr id="10" name="图片 43" descr="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身份证"/>
                    <pic:cNvPicPr>
                      <a:picLocks noChangeAspect="1" noChangeArrowheads="1"/>
                    </pic:cNvPicPr>
                  </pic:nvPicPr>
                  <pic:blipFill>
                    <a:blip r:embed="rId34" cstate="print"/>
                    <a:srcRect/>
                    <a:stretch>
                      <a:fillRect/>
                    </a:stretch>
                  </pic:blipFill>
                  <pic:spPr bwMode="auto">
                    <a:xfrm>
                      <a:off x="0" y="0"/>
                      <a:ext cx="6047796" cy="8356820"/>
                    </a:xfrm>
                    <a:prstGeom prst="rect">
                      <a:avLst/>
                    </a:prstGeom>
                    <a:noFill/>
                    <a:ln w="9525">
                      <a:noFill/>
                      <a:miter lim="800000"/>
                      <a:headEnd/>
                      <a:tailEnd/>
                    </a:ln>
                  </pic:spPr>
                </pic:pic>
              </a:graphicData>
            </a:graphic>
          </wp:anchor>
        </w:drawing>
      </w:r>
    </w:p>
    <w:p w:rsidR="00F16A5A" w:rsidRDefault="00F16A5A" w:rsidP="00F16A5A">
      <w:pPr>
        <w:rPr>
          <w:rFonts w:hint="eastAsia"/>
        </w:rPr>
      </w:pPr>
    </w:p>
    <w:p w:rsidR="00F16A5A" w:rsidRDefault="00F16A5A" w:rsidP="00F75E6F">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16A5A">
      <w:pPr>
        <w:pStyle w:val="4"/>
      </w:pPr>
    </w:p>
    <w:p w:rsidR="00F16A5A" w:rsidRDefault="00F16A5A" w:rsidP="00F16A5A">
      <w:pPr>
        <w:rPr>
          <w:rFonts w:hint="eastAsia"/>
        </w:rPr>
      </w:pPr>
    </w:p>
    <w:p w:rsidR="00F16A5A" w:rsidRDefault="00F16A5A" w:rsidP="00F75E6F">
      <w:pPr>
        <w:pStyle w:val="4"/>
      </w:pPr>
    </w:p>
    <w:p w:rsidR="00F75E6F" w:rsidRDefault="00F75E6F" w:rsidP="00F75E6F">
      <w:pPr>
        <w:rPr>
          <w:rFonts w:hint="eastAsia"/>
        </w:rPr>
      </w:pPr>
    </w:p>
    <w:p w:rsidR="00F75E6F" w:rsidRPr="00F75E6F" w:rsidRDefault="00F75E6F" w:rsidP="00F75E6F">
      <w:pPr>
        <w:pStyle w:val="4"/>
      </w:pPr>
    </w:p>
    <w:p w:rsidR="00363073" w:rsidRDefault="00363073">
      <w:pPr>
        <w:widowControl/>
        <w:jc w:val="left"/>
      </w:pPr>
      <w:r>
        <w:rPr>
          <w:noProof/>
        </w:rPr>
        <w:drawing>
          <wp:anchor distT="0" distB="0" distL="114300" distR="114300" simplePos="0" relativeHeight="251669504" behindDoc="0" locked="0" layoutInCell="1" allowOverlap="1">
            <wp:simplePos x="0" y="0"/>
            <wp:positionH relativeFrom="column">
              <wp:posOffset>-1763202</wp:posOffset>
            </wp:positionH>
            <wp:positionV relativeFrom="paragraph">
              <wp:posOffset>1553984</wp:posOffset>
            </wp:positionV>
            <wp:extent cx="8452237" cy="5148304"/>
            <wp:effectExtent l="0" t="1657350" r="0" b="1633496"/>
            <wp:wrapNone/>
            <wp:docPr id="65" name="图片 65" descr="C:\Users\hh\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hh\Desktop\1.png"/>
                    <pic:cNvPicPr>
                      <a:picLocks noChangeAspect="1" noChangeArrowheads="1"/>
                    </pic:cNvPicPr>
                  </pic:nvPicPr>
                  <pic:blipFill>
                    <a:blip r:embed="rId35" cstate="print"/>
                    <a:srcRect/>
                    <a:stretch>
                      <a:fillRect/>
                    </a:stretch>
                  </pic:blipFill>
                  <pic:spPr bwMode="auto">
                    <a:xfrm rot="16200000">
                      <a:off x="0" y="0"/>
                      <a:ext cx="8452237" cy="5148304"/>
                    </a:xfrm>
                    <a:prstGeom prst="rect">
                      <a:avLst/>
                    </a:prstGeom>
                    <a:noFill/>
                    <a:ln w="9525">
                      <a:noFill/>
                      <a:miter lim="800000"/>
                      <a:headEnd/>
                      <a:tailEnd/>
                    </a:ln>
                  </pic:spPr>
                </pic:pic>
              </a:graphicData>
            </a:graphic>
          </wp:anchor>
        </w:drawing>
      </w:r>
      <w:r>
        <w:br w:type="page"/>
      </w:r>
    </w:p>
    <w:p w:rsidR="00363073" w:rsidRDefault="00363073" w:rsidP="00F16A5A"/>
    <w:p w:rsidR="00363073" w:rsidRDefault="00363073" w:rsidP="00363073">
      <w:pPr>
        <w:pStyle w:val="4"/>
      </w:pPr>
    </w:p>
    <w:p w:rsidR="00363073" w:rsidRDefault="00363073" w:rsidP="00363073">
      <w:pPr>
        <w:pStyle w:val="4"/>
      </w:pPr>
    </w:p>
    <w:p w:rsidR="00363073" w:rsidRDefault="00363073" w:rsidP="00363073">
      <w:pPr>
        <w:pStyle w:val="4"/>
      </w:pPr>
      <w:r>
        <w:rPr>
          <w:noProof/>
        </w:rPr>
        <w:drawing>
          <wp:anchor distT="0" distB="0" distL="114300" distR="114300" simplePos="0" relativeHeight="251670528" behindDoc="0" locked="0" layoutInCell="1" allowOverlap="1">
            <wp:simplePos x="0" y="0"/>
            <wp:positionH relativeFrom="column">
              <wp:posOffset>-1938131</wp:posOffset>
            </wp:positionH>
            <wp:positionV relativeFrom="paragraph">
              <wp:posOffset>130369</wp:posOffset>
            </wp:positionV>
            <wp:extent cx="8825948" cy="5443607"/>
            <wp:effectExtent l="0" t="1695450" r="0" b="1681093"/>
            <wp:wrapNone/>
            <wp:docPr id="66" name="图片 66" descr="C:\Users\hh\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hh\Desktop\2.png"/>
                    <pic:cNvPicPr>
                      <a:picLocks noChangeAspect="1" noChangeArrowheads="1"/>
                    </pic:cNvPicPr>
                  </pic:nvPicPr>
                  <pic:blipFill>
                    <a:blip r:embed="rId36" cstate="print"/>
                    <a:srcRect/>
                    <a:stretch>
                      <a:fillRect/>
                    </a:stretch>
                  </pic:blipFill>
                  <pic:spPr bwMode="auto">
                    <a:xfrm rot="16200000">
                      <a:off x="0" y="0"/>
                      <a:ext cx="8825948" cy="5443607"/>
                    </a:xfrm>
                    <a:prstGeom prst="rect">
                      <a:avLst/>
                    </a:prstGeom>
                    <a:noFill/>
                    <a:ln w="9525">
                      <a:noFill/>
                      <a:miter lim="800000"/>
                      <a:headEnd/>
                      <a:tailEnd/>
                    </a:ln>
                  </pic:spPr>
                </pic:pic>
              </a:graphicData>
            </a:graphic>
          </wp:anchor>
        </w:drawing>
      </w: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r>
        <w:rPr>
          <w:noProof/>
        </w:rPr>
        <w:drawing>
          <wp:anchor distT="0" distB="0" distL="114300" distR="114300" simplePos="0" relativeHeight="251671552" behindDoc="0" locked="0" layoutInCell="1" allowOverlap="1">
            <wp:simplePos x="0" y="0"/>
            <wp:positionH relativeFrom="column">
              <wp:posOffset>-1993265</wp:posOffset>
            </wp:positionH>
            <wp:positionV relativeFrom="paragraph">
              <wp:posOffset>109855</wp:posOffset>
            </wp:positionV>
            <wp:extent cx="8984615" cy="5377815"/>
            <wp:effectExtent l="0" t="1809750" r="0" b="1784985"/>
            <wp:wrapNone/>
            <wp:docPr id="67" name="图片 67" descr="C:\Users\hh\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h\Desktop\3.png"/>
                    <pic:cNvPicPr>
                      <a:picLocks noChangeAspect="1" noChangeArrowheads="1"/>
                    </pic:cNvPicPr>
                  </pic:nvPicPr>
                  <pic:blipFill>
                    <a:blip r:embed="rId37" cstate="print"/>
                    <a:srcRect/>
                    <a:stretch>
                      <a:fillRect/>
                    </a:stretch>
                  </pic:blipFill>
                  <pic:spPr bwMode="auto">
                    <a:xfrm rot="16200000">
                      <a:off x="0" y="0"/>
                      <a:ext cx="8984615" cy="5377815"/>
                    </a:xfrm>
                    <a:prstGeom prst="rect">
                      <a:avLst/>
                    </a:prstGeom>
                    <a:noFill/>
                    <a:ln w="9525">
                      <a:noFill/>
                      <a:miter lim="800000"/>
                      <a:headEnd/>
                      <a:tailEnd/>
                    </a:ln>
                  </pic:spPr>
                </pic:pic>
              </a:graphicData>
            </a:graphic>
          </wp:anchor>
        </w:drawing>
      </w: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363073">
      <w:pPr>
        <w:pStyle w:val="4"/>
      </w:pPr>
    </w:p>
    <w:p w:rsidR="00363073" w:rsidRDefault="00363073" w:rsidP="00363073">
      <w:pPr>
        <w:rPr>
          <w:rFonts w:hint="eastAsia"/>
        </w:rPr>
      </w:pPr>
    </w:p>
    <w:p w:rsidR="00363073" w:rsidRDefault="00363073" w:rsidP="00F75E6F">
      <w:pPr>
        <w:pStyle w:val="4"/>
      </w:pPr>
    </w:p>
    <w:p w:rsidR="00F75E6F" w:rsidRDefault="00F75E6F" w:rsidP="00F75E6F">
      <w:pPr>
        <w:rPr>
          <w:rFonts w:hint="eastAsia"/>
        </w:rPr>
      </w:pPr>
    </w:p>
    <w:p w:rsidR="00F75E6F" w:rsidRDefault="00F75E6F" w:rsidP="00F75E6F">
      <w:pPr>
        <w:pStyle w:val="4"/>
      </w:pPr>
    </w:p>
    <w:p w:rsidR="00F75E6F" w:rsidRDefault="00F75E6F" w:rsidP="00F75E6F">
      <w:pPr>
        <w:rPr>
          <w:rFonts w:hint="eastAsia"/>
        </w:rPr>
      </w:pPr>
    </w:p>
    <w:p w:rsidR="00F75E6F" w:rsidRDefault="00F75E6F" w:rsidP="00F75E6F">
      <w:pPr>
        <w:pStyle w:val="4"/>
      </w:pPr>
    </w:p>
    <w:p w:rsidR="00F75E6F" w:rsidRDefault="00F75E6F" w:rsidP="00F75E6F">
      <w:pPr>
        <w:rPr>
          <w:rFonts w:hint="eastAsia"/>
        </w:rPr>
      </w:pPr>
    </w:p>
    <w:p w:rsidR="00F75E6F" w:rsidRPr="00F75E6F" w:rsidRDefault="00F75E6F" w:rsidP="00F75E6F">
      <w:pPr>
        <w:pStyle w:val="4"/>
      </w:pPr>
      <w:r>
        <w:rPr>
          <w:noProof/>
        </w:rPr>
        <w:drawing>
          <wp:anchor distT="0" distB="0" distL="114300" distR="114300" simplePos="0" relativeHeight="251672576" behindDoc="0" locked="0" layoutInCell="1" allowOverlap="1">
            <wp:simplePos x="0" y="0"/>
            <wp:positionH relativeFrom="column">
              <wp:posOffset>-1202634</wp:posOffset>
            </wp:positionH>
            <wp:positionV relativeFrom="paragraph">
              <wp:posOffset>280781</wp:posOffset>
            </wp:positionV>
            <wp:extent cx="7847937" cy="4778320"/>
            <wp:effectExtent l="0" t="1543050" r="0" b="1508180"/>
            <wp:wrapNone/>
            <wp:docPr id="68" name="图片 68" descr="C:\Users\hh\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hh\Desktop\4.png"/>
                    <pic:cNvPicPr>
                      <a:picLocks noChangeAspect="1" noChangeArrowheads="1"/>
                    </pic:cNvPicPr>
                  </pic:nvPicPr>
                  <pic:blipFill>
                    <a:blip r:embed="rId38" cstate="print"/>
                    <a:srcRect/>
                    <a:stretch>
                      <a:fillRect/>
                    </a:stretch>
                  </pic:blipFill>
                  <pic:spPr bwMode="auto">
                    <a:xfrm rot="16200000">
                      <a:off x="0" y="0"/>
                      <a:ext cx="7847937" cy="4778320"/>
                    </a:xfrm>
                    <a:prstGeom prst="rect">
                      <a:avLst/>
                    </a:prstGeom>
                    <a:noFill/>
                    <a:ln w="9525">
                      <a:noFill/>
                      <a:miter lim="800000"/>
                      <a:headEnd/>
                      <a:tailEnd/>
                    </a:ln>
                  </pic:spPr>
                </pic:pic>
              </a:graphicData>
            </a:graphic>
          </wp:anchor>
        </w:drawing>
      </w:r>
    </w:p>
    <w:p w:rsidR="00363073" w:rsidRDefault="00363073" w:rsidP="00363073">
      <w:pPr>
        <w:rPr>
          <w:rFonts w:hint="eastAsia"/>
        </w:rPr>
      </w:pPr>
    </w:p>
    <w:p w:rsidR="00363073" w:rsidRDefault="00363073" w:rsidP="00363073">
      <w:pPr>
        <w:pStyle w:val="4"/>
      </w:pPr>
    </w:p>
    <w:p w:rsidR="00363073" w:rsidRPr="00363073" w:rsidRDefault="00363073" w:rsidP="00363073"/>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363073">
      <w:pPr>
        <w:pStyle w:val="4"/>
      </w:pPr>
    </w:p>
    <w:p w:rsidR="00363073" w:rsidRDefault="00363073" w:rsidP="00F75E6F">
      <w:pPr>
        <w:pStyle w:val="4"/>
      </w:pPr>
      <w:r>
        <w:br w:type="page"/>
      </w:r>
    </w:p>
    <w:p w:rsidR="00F75E6F" w:rsidRDefault="00F75E6F" w:rsidP="00F75E6F">
      <w:pPr>
        <w:jc w:val="center"/>
        <w:rPr>
          <w:rFonts w:ascii="Times New Roman" w:hAnsi="Times New Roman"/>
        </w:rPr>
      </w:pPr>
      <w:r>
        <w:rPr>
          <w:rFonts w:ascii="Times New Roman" w:hAnsi="Times New Roman"/>
          <w:noProof/>
        </w:rPr>
        <w:lastRenderedPageBreak/>
        <w:drawing>
          <wp:anchor distT="0" distB="0" distL="114300" distR="114300" simplePos="0" relativeHeight="251679744" behindDoc="0" locked="0" layoutInCell="1" allowOverlap="1">
            <wp:simplePos x="0" y="0"/>
            <wp:positionH relativeFrom="column">
              <wp:posOffset>-1098537</wp:posOffset>
            </wp:positionH>
            <wp:positionV relativeFrom="paragraph">
              <wp:posOffset>1176227</wp:posOffset>
            </wp:positionV>
            <wp:extent cx="8329794" cy="6110909"/>
            <wp:effectExtent l="0" t="1104900" r="0" b="1089991"/>
            <wp:wrapNone/>
            <wp:docPr id="245" name="图片 245" descr="C:\Users\hh\Desktop\QQ截图20200706150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hh\Desktop\QQ截图20200706150724.png"/>
                    <pic:cNvPicPr>
                      <a:picLocks noChangeAspect="1" noChangeArrowheads="1"/>
                    </pic:cNvPicPr>
                  </pic:nvPicPr>
                  <pic:blipFill>
                    <a:blip r:embed="rId39" cstate="print"/>
                    <a:srcRect/>
                    <a:stretch>
                      <a:fillRect/>
                    </a:stretch>
                  </pic:blipFill>
                  <pic:spPr bwMode="auto">
                    <a:xfrm rot="16200000">
                      <a:off x="0" y="0"/>
                      <a:ext cx="8329794" cy="6110909"/>
                    </a:xfrm>
                    <a:prstGeom prst="rect">
                      <a:avLst/>
                    </a:prstGeom>
                    <a:noFill/>
                    <a:ln w="9525">
                      <a:noFill/>
                      <a:miter lim="800000"/>
                      <a:headEnd/>
                      <a:tailEnd/>
                    </a:ln>
                  </pic:spPr>
                </pic:pic>
              </a:graphicData>
            </a:graphic>
          </wp:anchor>
        </w:drawing>
      </w:r>
    </w:p>
    <w:p w:rsidR="00F75E6F" w:rsidRDefault="00F75E6F" w:rsidP="00F75E6F">
      <w:pPr>
        <w:widowControl/>
        <w:jc w:val="left"/>
        <w:rPr>
          <w:rFonts w:ascii="Times New Roman" w:hAnsi="Times New Roman"/>
          <w:sz w:val="32"/>
          <w:szCs w:val="32"/>
        </w:rPr>
        <w:sectPr w:rsidR="00F75E6F" w:rsidSect="00F75E6F">
          <w:pgSz w:w="11906" w:h="16838"/>
          <w:pgMar w:top="1440" w:right="1080" w:bottom="1440" w:left="1080" w:header="851" w:footer="992" w:gutter="0"/>
          <w:cols w:space="720"/>
          <w:docGrid w:type="lines" w:linePitch="312"/>
        </w:sectPr>
      </w:pPr>
    </w:p>
    <w:p w:rsidR="00F75E6F" w:rsidRDefault="00F75E6F" w:rsidP="00F75E6F">
      <w:pPr>
        <w:jc w:val="center"/>
        <w:rPr>
          <w:rFonts w:ascii="Times New Roman" w:hAnsi="Times New Roman"/>
          <w:szCs w:val="24"/>
        </w:rPr>
      </w:pPr>
      <w:r>
        <w:rPr>
          <w:rFonts w:ascii="Calibri" w:hAnsi="Calibri"/>
          <w:noProof/>
          <w:szCs w:val="24"/>
        </w:rPr>
        <w:lastRenderedPageBreak/>
        <w:drawing>
          <wp:anchor distT="0" distB="0" distL="114300" distR="114300" simplePos="0" relativeHeight="251678720" behindDoc="0" locked="0" layoutInCell="1" allowOverlap="1">
            <wp:simplePos x="0" y="0"/>
            <wp:positionH relativeFrom="column">
              <wp:posOffset>8081645</wp:posOffset>
            </wp:positionH>
            <wp:positionV relativeFrom="paragraph">
              <wp:posOffset>81280</wp:posOffset>
            </wp:positionV>
            <wp:extent cx="417830" cy="658495"/>
            <wp:effectExtent l="19050" t="0" r="1270" b="0"/>
            <wp:wrapNone/>
            <wp:docPr id="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40" cstate="print"/>
                    <a:srcRect/>
                    <a:stretch>
                      <a:fillRect/>
                    </a:stretch>
                  </pic:blipFill>
                  <pic:spPr bwMode="auto">
                    <a:xfrm>
                      <a:off x="0" y="0"/>
                      <a:ext cx="417830" cy="658495"/>
                    </a:xfrm>
                    <a:prstGeom prst="rect">
                      <a:avLst/>
                    </a:prstGeom>
                    <a:noFill/>
                  </pic:spPr>
                </pic:pic>
              </a:graphicData>
            </a:graphic>
          </wp:anchor>
        </w:drawing>
      </w:r>
      <w:r>
        <w:rPr>
          <w:rFonts w:ascii="Times New Roman" w:hAnsi="Times New Roman" w:cs="Times New Roman"/>
          <w:szCs w:val="24"/>
          <w:bdr w:val="single" w:sz="4" w:space="0" w:color="auto" w:frame="1"/>
        </w:rPr>
        <w:object w:dxaOrig="23806" w:dyaOrig="16858">
          <v:shape id="对象 31" o:spid="_x0000_i1029" type="#_x0000_t75" style="width:683.05pt;height:448.3pt;mso-position-horizontal-relative:page;mso-position-vertical-relative:page" o:ole="">
            <v:fill o:detectmouseclick="t"/>
            <v:imagedata r:id="rId41" o:title=""/>
            <o:lock v:ext="edit" aspectratio="f"/>
          </v:shape>
          <o:OLEObject Type="Embed" ProgID="Visio.Drawing.11" ShapeID="对象 31" DrawAspect="Content" ObjectID="_1655554977" r:id="rId42">
            <o:FieldCodes>\* MERGEFORMAT</o:FieldCodes>
          </o:OLEObject>
        </w:object>
      </w:r>
    </w:p>
    <w:p w:rsidR="00F75E6F" w:rsidRDefault="00F75E6F" w:rsidP="00F75E6F">
      <w:pPr>
        <w:jc w:val="center"/>
        <w:rPr>
          <w:rFonts w:ascii="Times New Roman" w:hAnsi="Times New Roman"/>
          <w:bCs/>
          <w:sz w:val="32"/>
          <w:szCs w:val="32"/>
        </w:rPr>
      </w:pPr>
      <w:r>
        <w:rPr>
          <w:rFonts w:ascii="Times New Roman" w:hAnsi="Times New Roman" w:hint="eastAsia"/>
          <w:bCs/>
          <w:sz w:val="32"/>
          <w:szCs w:val="32"/>
        </w:rPr>
        <w:t>附图</w:t>
      </w:r>
      <w:r>
        <w:rPr>
          <w:rFonts w:ascii="Times New Roman" w:hAnsi="Times New Roman"/>
          <w:bCs/>
          <w:sz w:val="32"/>
          <w:szCs w:val="32"/>
        </w:rPr>
        <w:t xml:space="preserve">2  </w:t>
      </w:r>
      <w:r>
        <w:rPr>
          <w:rFonts w:ascii="Times New Roman" w:hAnsi="Times New Roman" w:hint="eastAsia"/>
          <w:bCs/>
          <w:sz w:val="32"/>
          <w:szCs w:val="32"/>
        </w:rPr>
        <w:t>项目周边环境示意图</w:t>
      </w:r>
    </w:p>
    <w:p w:rsidR="00F75E6F" w:rsidRDefault="00F75E6F" w:rsidP="00F75E6F">
      <w:pPr>
        <w:widowControl/>
        <w:jc w:val="left"/>
        <w:rPr>
          <w:rFonts w:ascii="Times New Roman" w:hAnsi="Times New Roman"/>
          <w:bCs/>
          <w:sz w:val="32"/>
          <w:szCs w:val="32"/>
        </w:rPr>
        <w:sectPr w:rsidR="00F75E6F">
          <w:pgSz w:w="16838" w:h="11906" w:orient="landscape"/>
          <w:pgMar w:top="1080" w:right="1440" w:bottom="1080" w:left="1440" w:header="851" w:footer="992" w:gutter="0"/>
          <w:cols w:space="720"/>
          <w:docGrid w:type="lines" w:linePitch="312"/>
        </w:sectPr>
      </w:pPr>
    </w:p>
    <w:p w:rsidR="00F75E6F" w:rsidRDefault="00F75E6F" w:rsidP="00F75E6F">
      <w:pPr>
        <w:jc w:val="center"/>
        <w:rPr>
          <w:rFonts w:ascii="Calibri" w:hAnsi="Calibri"/>
          <w:szCs w:val="24"/>
          <w:highlight w:val="yellow"/>
        </w:rPr>
      </w:pPr>
      <w:r>
        <w:rPr>
          <w:noProof/>
        </w:rPr>
        <w:lastRenderedPageBreak/>
        <w:drawing>
          <wp:inline distT="0" distB="0" distL="0" distR="0">
            <wp:extent cx="8086725" cy="5478145"/>
            <wp:effectExtent l="19050" t="0" r="9525" b="0"/>
            <wp:docPr id="7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43" cstate="print"/>
                    <a:srcRect/>
                    <a:stretch>
                      <a:fillRect/>
                    </a:stretch>
                  </pic:blipFill>
                  <pic:spPr bwMode="auto">
                    <a:xfrm>
                      <a:off x="0" y="0"/>
                      <a:ext cx="8086725" cy="5478145"/>
                    </a:xfrm>
                    <a:prstGeom prst="rect">
                      <a:avLst/>
                    </a:prstGeom>
                    <a:noFill/>
                    <a:ln w="9525">
                      <a:noFill/>
                      <a:miter lim="800000"/>
                      <a:headEnd/>
                      <a:tailEnd/>
                    </a:ln>
                  </pic:spPr>
                </pic:pic>
              </a:graphicData>
            </a:graphic>
          </wp:inline>
        </w:drawing>
      </w:r>
    </w:p>
    <w:p w:rsidR="00F75E6F" w:rsidRDefault="00F75E6F" w:rsidP="00F75E6F">
      <w:pPr>
        <w:tabs>
          <w:tab w:val="center" w:pos="6979"/>
        </w:tabs>
        <w:jc w:val="center"/>
        <w:rPr>
          <w:rFonts w:ascii="Times New Roman" w:hAnsi="Times New Roman"/>
          <w:sz w:val="32"/>
          <w:szCs w:val="32"/>
        </w:rPr>
      </w:pPr>
      <w:r>
        <w:rPr>
          <w:rFonts w:ascii="Times New Roman" w:hAnsi="Times New Roman" w:hint="eastAsia"/>
          <w:sz w:val="32"/>
          <w:szCs w:val="32"/>
        </w:rPr>
        <w:t>附图</w:t>
      </w:r>
      <w:r>
        <w:rPr>
          <w:rFonts w:ascii="Times New Roman" w:hAnsi="Times New Roman"/>
          <w:sz w:val="32"/>
          <w:szCs w:val="32"/>
        </w:rPr>
        <w:t xml:space="preserve">3 </w:t>
      </w:r>
      <w:r>
        <w:rPr>
          <w:rFonts w:ascii="Times New Roman" w:hAnsi="Times New Roman" w:hint="eastAsia"/>
          <w:sz w:val="32"/>
          <w:szCs w:val="32"/>
        </w:rPr>
        <w:t>国家新乡经济技术开发区环境噪声功能区划图（</w:t>
      </w:r>
      <w:r>
        <w:rPr>
          <w:rFonts w:ascii="Times New Roman" w:hAnsi="Times New Roman"/>
          <w:sz w:val="32"/>
          <w:szCs w:val="32"/>
        </w:rPr>
        <w:t>1~3</w:t>
      </w:r>
      <w:r>
        <w:rPr>
          <w:rFonts w:ascii="Times New Roman" w:hAnsi="Times New Roman" w:hint="eastAsia"/>
          <w:sz w:val="32"/>
          <w:szCs w:val="32"/>
        </w:rPr>
        <w:t>类）（</w:t>
      </w:r>
      <w:r>
        <w:rPr>
          <w:rFonts w:ascii="Times New Roman" w:hAnsi="Times New Roman"/>
          <w:sz w:val="32"/>
          <w:szCs w:val="32"/>
        </w:rPr>
        <w:t>2011~2020</w:t>
      </w:r>
      <w:r>
        <w:rPr>
          <w:rFonts w:ascii="Times New Roman" w:hAnsi="Times New Roman" w:hint="eastAsia"/>
          <w:sz w:val="32"/>
          <w:szCs w:val="32"/>
        </w:rPr>
        <w:t>）</w:t>
      </w:r>
    </w:p>
    <w:p w:rsidR="00F75E6F" w:rsidRDefault="00F75E6F" w:rsidP="00F75E6F">
      <w:pPr>
        <w:widowControl/>
        <w:jc w:val="left"/>
        <w:rPr>
          <w:rFonts w:ascii="Times New Roman" w:hAnsi="Times New Roman"/>
          <w:bCs/>
          <w:sz w:val="32"/>
          <w:szCs w:val="32"/>
          <w:highlight w:val="yellow"/>
        </w:rPr>
        <w:sectPr w:rsidR="00F75E6F">
          <w:pgSz w:w="16838" w:h="11906" w:orient="landscape"/>
          <w:pgMar w:top="1080" w:right="1440" w:bottom="1080" w:left="1440" w:header="851" w:footer="992" w:gutter="0"/>
          <w:cols w:space="720"/>
          <w:docGrid w:type="lines" w:linePitch="312"/>
        </w:sectPr>
      </w:pPr>
    </w:p>
    <w:p w:rsidR="00F75E6F" w:rsidRDefault="00F75E6F" w:rsidP="00F75E6F">
      <w:pPr>
        <w:jc w:val="center"/>
        <w:rPr>
          <w:rFonts w:ascii="Times New Roman" w:hAnsi="Times New Roman"/>
          <w:sz w:val="32"/>
          <w:szCs w:val="32"/>
          <w:highlight w:val="yellow"/>
        </w:rPr>
      </w:pPr>
    </w:p>
    <w:p w:rsidR="00F75E6F" w:rsidRDefault="00F75E6F" w:rsidP="00F75E6F">
      <w:pPr>
        <w:jc w:val="center"/>
        <w:rPr>
          <w:rFonts w:ascii="Times New Roman" w:hAnsi="Times New Roman"/>
          <w:sz w:val="32"/>
          <w:szCs w:val="32"/>
        </w:rPr>
      </w:pPr>
      <w:r>
        <w:rPr>
          <w:rFonts w:ascii="Times New Roman" w:hAnsi="Times New Roman" w:cs="Times New Roman"/>
          <w:sz w:val="32"/>
          <w:szCs w:val="32"/>
        </w:rPr>
        <w:object w:dxaOrig="9077" w:dyaOrig="5692">
          <v:shape id="对象 48" o:spid="_x0000_i1030" type="#_x0000_t75" alt="" style="width:562.25pt;height:375.05pt;mso-position-horizontal-relative:page;mso-position-vertical-relative:page" o:ole="">
            <v:fill o:detectmouseclick="t"/>
            <v:imagedata r:id="rId44" o:title=""/>
            <o:lock v:ext="edit" aspectratio="f"/>
          </v:shape>
          <o:OLEObject Type="Embed" ProgID="Visio.Drawing.11" ShapeID="对象 48" DrawAspect="Content" ObjectID="_1655554978" r:id="rId45">
            <o:FieldCodes>\* MERGEFORMAT</o:FieldCodes>
          </o:OLEObject>
        </w:object>
      </w:r>
    </w:p>
    <w:p w:rsidR="00F75E6F" w:rsidRDefault="00F75E6F" w:rsidP="00F75E6F">
      <w:pPr>
        <w:tabs>
          <w:tab w:val="center" w:pos="6979"/>
        </w:tabs>
        <w:jc w:val="center"/>
        <w:rPr>
          <w:rFonts w:ascii="Times New Roman" w:hAnsi="Times New Roman"/>
          <w:sz w:val="32"/>
          <w:szCs w:val="32"/>
        </w:rPr>
      </w:pPr>
      <w:r>
        <w:rPr>
          <w:rFonts w:ascii="Times New Roman" w:hAnsi="Times New Roman" w:hint="eastAsia"/>
          <w:sz w:val="32"/>
          <w:szCs w:val="32"/>
        </w:rPr>
        <w:t>附图</w:t>
      </w:r>
      <w:r>
        <w:rPr>
          <w:rFonts w:ascii="Times New Roman" w:hAnsi="Times New Roman"/>
          <w:sz w:val="32"/>
          <w:szCs w:val="32"/>
        </w:rPr>
        <w:t xml:space="preserve">4 </w:t>
      </w:r>
      <w:r>
        <w:rPr>
          <w:rFonts w:ascii="Times New Roman" w:hAnsi="Times New Roman" w:hint="eastAsia"/>
          <w:sz w:val="32"/>
          <w:szCs w:val="32"/>
        </w:rPr>
        <w:t>项目平面布置图</w:t>
      </w:r>
    </w:p>
    <w:p w:rsidR="00F75E6F" w:rsidRDefault="00F75E6F" w:rsidP="00F75E6F">
      <w:pPr>
        <w:widowControl/>
        <w:jc w:val="left"/>
        <w:rPr>
          <w:rFonts w:ascii="Times New Roman" w:hAnsi="Times New Roman"/>
          <w:sz w:val="32"/>
          <w:szCs w:val="32"/>
        </w:rPr>
        <w:sectPr w:rsidR="00F75E6F">
          <w:pgSz w:w="16838" w:h="11906" w:orient="landscape"/>
          <w:pgMar w:top="1080" w:right="1440" w:bottom="1080" w:left="1440" w:header="851" w:footer="992" w:gutter="0"/>
          <w:cols w:space="720"/>
          <w:docGrid w:type="lines" w:linePitch="312"/>
        </w:sectPr>
      </w:pPr>
    </w:p>
    <w:p w:rsidR="00F16A5A" w:rsidRDefault="00A6201E" w:rsidP="00F16A5A">
      <w:pPr>
        <w:rPr>
          <w:rFonts w:hint="eastAsia"/>
        </w:rPr>
      </w:pPr>
      <w:r>
        <w:rPr>
          <w:rFonts w:hint="eastAsia"/>
          <w:noProof/>
        </w:rPr>
        <w:lastRenderedPageBreak/>
        <w:drawing>
          <wp:anchor distT="0" distB="0" distL="114300" distR="114300" simplePos="0" relativeHeight="251680768" behindDoc="0" locked="0" layoutInCell="1" allowOverlap="1">
            <wp:simplePos x="0" y="0"/>
            <wp:positionH relativeFrom="column">
              <wp:posOffset>-416560</wp:posOffset>
            </wp:positionH>
            <wp:positionV relativeFrom="paragraph">
              <wp:posOffset>71120</wp:posOffset>
            </wp:positionV>
            <wp:extent cx="6488430" cy="8340725"/>
            <wp:effectExtent l="19050" t="0" r="7620" b="0"/>
            <wp:wrapNone/>
            <wp:docPr id="246" name="图片 246" descr="C:\Users\hh\Desktop\QQ截图20200706150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hh\Desktop\QQ截图20200706150824.png"/>
                    <pic:cNvPicPr>
                      <a:picLocks noChangeAspect="1" noChangeArrowheads="1"/>
                    </pic:cNvPicPr>
                  </pic:nvPicPr>
                  <pic:blipFill>
                    <a:blip r:embed="rId46" cstate="print"/>
                    <a:srcRect/>
                    <a:stretch>
                      <a:fillRect/>
                    </a:stretch>
                  </pic:blipFill>
                  <pic:spPr bwMode="auto">
                    <a:xfrm>
                      <a:off x="0" y="0"/>
                      <a:ext cx="6488430" cy="8340725"/>
                    </a:xfrm>
                    <a:prstGeom prst="rect">
                      <a:avLst/>
                    </a:prstGeom>
                    <a:noFill/>
                    <a:ln w="9525">
                      <a:noFill/>
                      <a:miter lim="800000"/>
                      <a:headEnd/>
                      <a:tailEnd/>
                    </a:ln>
                  </pic:spPr>
                </pic:pic>
              </a:graphicData>
            </a:graphic>
          </wp:anchor>
        </w:drawing>
      </w:r>
    </w:p>
    <w:p w:rsidR="00B53BAB" w:rsidRDefault="00B53BAB" w:rsidP="00B53BAB">
      <w:pPr>
        <w:pStyle w:val="4"/>
      </w:pPr>
    </w:p>
    <w:p w:rsidR="00B53BAB" w:rsidRDefault="00B53BAB" w:rsidP="00B53BAB">
      <w:pPr>
        <w:rPr>
          <w:rFonts w:hint="eastAsia"/>
        </w:rPr>
      </w:pPr>
    </w:p>
    <w:p w:rsidR="00B53BAB" w:rsidRDefault="00B53BAB" w:rsidP="00B53BAB">
      <w:pPr>
        <w:pStyle w:val="4"/>
      </w:pPr>
    </w:p>
    <w:p w:rsidR="00B53BAB" w:rsidRDefault="00B53BAB" w:rsidP="00B53BAB">
      <w:pPr>
        <w:rPr>
          <w:rFonts w:hint="eastAsia"/>
        </w:rPr>
      </w:pPr>
    </w:p>
    <w:p w:rsidR="00B53BAB" w:rsidRDefault="00B53BAB" w:rsidP="00B53BAB">
      <w:pPr>
        <w:pStyle w:val="4"/>
      </w:pPr>
    </w:p>
    <w:p w:rsidR="00B53BAB" w:rsidRDefault="00B53BAB" w:rsidP="00B53BAB">
      <w:pPr>
        <w:rPr>
          <w:rFonts w:hint="eastAsia"/>
        </w:rPr>
      </w:pPr>
    </w:p>
    <w:p w:rsidR="00B53BAB" w:rsidRDefault="00B53BAB" w:rsidP="00B53BAB">
      <w:pPr>
        <w:pStyle w:val="4"/>
      </w:pPr>
    </w:p>
    <w:p w:rsidR="00AD0313" w:rsidRDefault="00AD0313"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p>
    <w:p w:rsidR="00A6201E" w:rsidRDefault="00A6201E" w:rsidP="00A6201E">
      <w:pPr>
        <w:pStyle w:val="4"/>
      </w:pPr>
    </w:p>
    <w:p w:rsidR="00A6201E" w:rsidRDefault="00A6201E" w:rsidP="00A6201E">
      <w:pPr>
        <w:rPr>
          <w:rFonts w:hint="eastAsia"/>
        </w:rPr>
      </w:pPr>
      <w:r>
        <w:rPr>
          <w:rFonts w:hint="eastAsia"/>
          <w:noProof/>
        </w:rPr>
        <w:drawing>
          <wp:anchor distT="0" distB="0" distL="114300" distR="114300" simplePos="0" relativeHeight="251684864" behindDoc="0" locked="0" layoutInCell="1" allowOverlap="1">
            <wp:simplePos x="0" y="0"/>
            <wp:positionH relativeFrom="column">
              <wp:posOffset>-2192573</wp:posOffset>
            </wp:positionH>
            <wp:positionV relativeFrom="paragraph">
              <wp:posOffset>176144</wp:posOffset>
            </wp:positionV>
            <wp:extent cx="9072439" cy="6408255"/>
            <wp:effectExtent l="0" t="1333500" r="0" b="1306995"/>
            <wp:wrapNone/>
            <wp:docPr id="252" name="图片 252" descr="I:\img-20070615221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img-200706152211-0008.jpg"/>
                    <pic:cNvPicPr>
                      <a:picLocks noChangeAspect="1" noChangeArrowheads="1"/>
                    </pic:cNvPicPr>
                  </pic:nvPicPr>
                  <pic:blipFill>
                    <a:blip r:embed="rId47" cstate="print"/>
                    <a:srcRect/>
                    <a:stretch>
                      <a:fillRect/>
                    </a:stretch>
                  </pic:blipFill>
                  <pic:spPr bwMode="auto">
                    <a:xfrm rot="16200000">
                      <a:off x="0" y="0"/>
                      <a:ext cx="9072439" cy="6408255"/>
                    </a:xfrm>
                    <a:prstGeom prst="rect">
                      <a:avLst/>
                    </a:prstGeom>
                    <a:noFill/>
                    <a:ln w="9525">
                      <a:noFill/>
                      <a:miter lim="800000"/>
                      <a:headEnd/>
                      <a:tailEnd/>
                    </a:ln>
                  </pic:spPr>
                </pic:pic>
              </a:graphicData>
            </a:graphic>
          </wp:anchor>
        </w:drawing>
      </w:r>
    </w:p>
    <w:p w:rsidR="00A6201E" w:rsidRDefault="00A6201E" w:rsidP="00A6201E">
      <w:pPr>
        <w:pStyle w:val="4"/>
      </w:pPr>
    </w:p>
    <w:p w:rsidR="00A6201E" w:rsidRDefault="00A6201E" w:rsidP="00A6201E">
      <w:pPr>
        <w:rPr>
          <w:rFonts w:hint="eastAsia"/>
        </w:rPr>
      </w:pPr>
    </w:p>
    <w:p w:rsidR="00A6201E" w:rsidRPr="00A6201E" w:rsidRDefault="00A6201E" w:rsidP="00A6201E">
      <w:pPr>
        <w:pStyle w:val="4"/>
      </w:pPr>
    </w:p>
    <w:sectPr w:rsidR="00A6201E" w:rsidRPr="00A6201E" w:rsidSect="006A00D0">
      <w:pgSz w:w="11850" w:h="16783"/>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0100" w:rsidRDefault="00DA0100" w:rsidP="006A00D0">
      <w:r>
        <w:separator/>
      </w:r>
    </w:p>
  </w:endnote>
  <w:endnote w:type="continuationSeparator" w:id="0">
    <w:p w:rsidR="00DA0100" w:rsidRDefault="00DA0100" w:rsidP="006A00D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仿宋_GB2312">
    <w:altName w:val="仿宋"/>
    <w:charset w:val="86"/>
    <w:family w:val="modern"/>
    <w:pitch w:val="default"/>
    <w:sig w:usb0="00000000" w:usb1="00000000" w:usb2="00000010" w:usb3="00000000" w:csb0="00040000" w:csb1="00000000"/>
  </w:font>
  <w:font w:name="Plotter">
    <w:altName w:val="Tahoma"/>
    <w:charset w:val="00"/>
    <w:family w:val="auto"/>
    <w:pitch w:val="default"/>
    <w:sig w:usb0="00000000" w:usb1="00000000" w:usb2="81609000" w:usb3="00000000" w:csb0="8163D74C" w:csb1="BFF7D17E"/>
  </w:font>
  <w:font w:name="楷体_GB2312">
    <w:altName w:val="楷体"/>
    <w:charset w:val="86"/>
    <w:family w:val="swiss"/>
    <w:pitch w:val="default"/>
    <w:sig w:usb0="00000000" w:usb1="00000000" w:usb2="00000000" w:usb3="00000000" w:csb0="0004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A5A" w:rsidRDefault="00F16A5A">
    <w:pPr>
      <w:pStyle w:val="ad"/>
    </w:pPr>
    <w:r>
      <w:pict>
        <v:shapetype id="_x0000_t202" coordsize="21600,21600" o:spt="202" path="m,l,21600r21600,l21600,xe">
          <v:stroke joinstyle="miter"/>
          <v:path gradientshapeok="t" o:connecttype="rect"/>
        </v:shapetype>
        <v:shape id="_x0000_s2049" type="#_x0000_t202" style="position:absolute;margin-left:0;margin-top:0;width:2in;height:2in;z-index:251658240;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5op6x7gBAABUAwAADgAAAAAAAAABACAAAAAeAQAAZHJzL2Uyb0RvYy54bWxQSwUGAAAAAAYABgBZ&#10;AQAASAUAAAAA&#10;" filled="f" stroked="f">
          <v:textbox style="mso-next-textbox:#_x0000_s2049;mso-fit-shape-to-text:t" inset="0,0,0,0">
            <w:txbxContent>
              <w:p w:rsidR="00F16A5A" w:rsidRDefault="00F16A5A">
                <w:pPr>
                  <w:pStyle w:val="ad"/>
                </w:pPr>
                <w:fldSimple w:instr=" PAGE  \* MERGEFORMAT ">
                  <w:r w:rsidR="002B799F">
                    <w:rPr>
                      <w:noProof/>
                    </w:rPr>
                    <w:t>7</w:t>
                  </w:r>
                </w:fldSimple>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A5A" w:rsidRDefault="00F16A5A">
    <w:pPr>
      <w:pStyle w:val="ad"/>
      <w:ind w:right="360" w:firstLine="360"/>
      <w:jc w:val="both"/>
    </w:pPr>
    <w:r w:rsidRPr="00A40AF4">
      <w:rPr>
        <w:sz w:val="21"/>
      </w:rP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59264;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6pebnP&#10;AAAABQEAAA8AAAAAAAAAAQAgAAAAIgAAAGRycy9kb3ducmV2LnhtbFBLAQIUABQAAAAIAIdO4kB7&#10;pqW7twEAAFQDAAAOAAAAAAAAAAEAIAAAAB4BAABkcnMvZTJvRG9jLnhtbFBLBQYAAAAABgAGAFkB&#10;AABHBQAAAAA=&#10;" filled="f" stroked="f">
          <v:textbox style="mso-fit-shape-to-text:t" inset="0,0,0,0">
            <w:txbxContent>
              <w:p w:rsidR="00F16A5A" w:rsidRDefault="00F16A5A">
                <w:pPr>
                  <w:pStyle w:val="ad"/>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sidR="002B799F">
                  <w:rPr>
                    <w:rFonts w:ascii="Times New Roman" w:hAnsi="Times New Roman"/>
                    <w:noProof/>
                  </w:rPr>
                  <w:t>73</w:t>
                </w:r>
                <w:r>
                  <w:rPr>
                    <w:rFonts w:ascii="Times New Roman" w:hAnsi="Times New Roman"/>
                  </w:rPr>
                  <w:fldChar w:fldCharType="end"/>
                </w:r>
              </w:p>
            </w:txbxContent>
          </v:textbox>
          <w10:wrap anchorx="margin"/>
        </v:shape>
      </w:pict>
    </w:r>
    <w:r>
      <w:rPr>
        <w:rFonts w:hint="eastAsia"/>
        <w:sz w:val="21"/>
        <w:szCs w:val="21"/>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0100" w:rsidRDefault="00DA0100" w:rsidP="006A00D0">
      <w:r>
        <w:separator/>
      </w:r>
    </w:p>
  </w:footnote>
  <w:footnote w:type="continuationSeparator" w:id="0">
    <w:p w:rsidR="00DA0100" w:rsidRDefault="00DA0100" w:rsidP="006A00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A5A" w:rsidRDefault="00F16A5A">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39B3714"/>
    <w:multiLevelType w:val="singleLevel"/>
    <w:tmpl w:val="C39B3714"/>
    <w:lvl w:ilvl="0">
      <w:start w:val="2"/>
      <w:numFmt w:val="decimal"/>
      <w:suff w:val="nothing"/>
      <w:lvlText w:val="（%1）"/>
      <w:lvlJc w:val="left"/>
    </w:lvl>
  </w:abstractNum>
  <w:abstractNum w:abstractNumId="1">
    <w:nsid w:val="CC342119"/>
    <w:multiLevelType w:val="singleLevel"/>
    <w:tmpl w:val="CC342119"/>
    <w:lvl w:ilvl="0">
      <w:start w:val="1"/>
      <w:numFmt w:val="chineseCounting"/>
      <w:suff w:val="nothing"/>
      <w:lvlText w:val="（%1）"/>
      <w:lvlJc w:val="left"/>
      <w:rPr>
        <w:rFonts w:hint="eastAsia"/>
      </w:rPr>
    </w:lvl>
  </w:abstractNum>
  <w:abstractNum w:abstractNumId="2">
    <w:nsid w:val="E7E2903E"/>
    <w:multiLevelType w:val="singleLevel"/>
    <w:tmpl w:val="E7E2903E"/>
    <w:lvl w:ilvl="0">
      <w:start w:val="1"/>
      <w:numFmt w:val="decimal"/>
      <w:pStyle w:val="a"/>
      <w:lvlText w:val="表%1  "/>
      <w:lvlJc w:val="left"/>
      <w:pPr>
        <w:tabs>
          <w:tab w:val="left" w:pos="420"/>
        </w:tabs>
        <w:ind w:left="425" w:hanging="425"/>
      </w:pPr>
      <w:rPr>
        <w:rFonts w:hint="default"/>
      </w:rPr>
    </w:lvl>
  </w:abstractNum>
  <w:abstractNum w:abstractNumId="3">
    <w:nsid w:val="0321B162"/>
    <w:multiLevelType w:val="singleLevel"/>
    <w:tmpl w:val="0321B162"/>
    <w:lvl w:ilvl="0">
      <w:start w:val="1"/>
      <w:numFmt w:val="decimal"/>
      <w:suff w:val="nothing"/>
      <w:lvlText w:val="%1、"/>
      <w:lvlJc w:val="left"/>
    </w:lvl>
  </w:abstractNum>
  <w:abstractNum w:abstractNumId="4">
    <w:nsid w:val="28D650F2"/>
    <w:multiLevelType w:val="singleLevel"/>
    <w:tmpl w:val="28D650F2"/>
    <w:lvl w:ilvl="0">
      <w:start w:val="4"/>
      <w:numFmt w:val="chineseCounting"/>
      <w:suff w:val="nothing"/>
      <w:lvlText w:val="%1、"/>
      <w:lvlJc w:val="left"/>
      <w:rPr>
        <w:rFonts w:hint="eastAsia"/>
      </w:rPr>
    </w:lvl>
  </w:abstractNum>
  <w:abstractNum w:abstractNumId="5">
    <w:nsid w:val="7A1B929E"/>
    <w:multiLevelType w:val="singleLevel"/>
    <w:tmpl w:val="7A1B929E"/>
    <w:lvl w:ilvl="0">
      <w:start w:val="16"/>
      <w:numFmt w:val="chineseCounting"/>
      <w:suff w:val="nothing"/>
      <w:lvlText w:val="%1、"/>
      <w:lvlJc w:val="left"/>
      <w:rPr>
        <w:rFonts w:hint="eastAsia"/>
      </w:rPr>
    </w:lvl>
  </w:abstractNum>
  <w:num w:numId="1">
    <w:abstractNumId w:val="2"/>
  </w:num>
  <w:num w:numId="2">
    <w:abstractNumId w:val="4"/>
  </w:num>
  <w:num w:numId="3">
    <w:abstractNumId w:val="5"/>
  </w:num>
  <w:num w:numId="4">
    <w:abstractNumId w:val="1"/>
  </w:num>
  <w:num w:numId="5">
    <w:abstractNumId w:val="3"/>
  </w:num>
  <w:num w:numId="6">
    <w:abstractNumId w:val="0"/>
  </w:num>
  <w:num w:numId="7">
    <w:abstractNumId w:val="2"/>
  </w:num>
  <w:num w:numId="8">
    <w:abstractNumId w:val="2"/>
  </w:num>
  <w:num w:numId="9">
    <w:abstractNumId w:val="2"/>
    <w:lvlOverride w:ilvl="0">
      <w:startOverride w:val="1"/>
    </w:lvlOverride>
  </w:num>
  <w:num w:numId="10">
    <w:abstractNumId w:val="2"/>
  </w:num>
  <w:num w:numId="11">
    <w:abstractNumId w:val="2"/>
  </w:num>
  <w:num w:numId="12">
    <w:abstractNumId w:val="2"/>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hideSpellingErrors/>
  <w:proofState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8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47564A"/>
    <w:rsid w:val="00012A14"/>
    <w:rsid w:val="00013B65"/>
    <w:rsid w:val="000218AD"/>
    <w:rsid w:val="00060B85"/>
    <w:rsid w:val="00066EE7"/>
    <w:rsid w:val="00083119"/>
    <w:rsid w:val="0009234A"/>
    <w:rsid w:val="000A5B62"/>
    <w:rsid w:val="000A7FD8"/>
    <w:rsid w:val="000B79BF"/>
    <w:rsid w:val="000E792D"/>
    <w:rsid w:val="001012FE"/>
    <w:rsid w:val="00103BEF"/>
    <w:rsid w:val="00141C43"/>
    <w:rsid w:val="00146284"/>
    <w:rsid w:val="00153CB1"/>
    <w:rsid w:val="00176871"/>
    <w:rsid w:val="0019757B"/>
    <w:rsid w:val="001A0429"/>
    <w:rsid w:val="001B0A4E"/>
    <w:rsid w:val="001B7084"/>
    <w:rsid w:val="001D3408"/>
    <w:rsid w:val="0021422D"/>
    <w:rsid w:val="00230194"/>
    <w:rsid w:val="00230C43"/>
    <w:rsid w:val="00237506"/>
    <w:rsid w:val="0025017E"/>
    <w:rsid w:val="002577ED"/>
    <w:rsid w:val="00257869"/>
    <w:rsid w:val="002923F2"/>
    <w:rsid w:val="00294204"/>
    <w:rsid w:val="002A0B86"/>
    <w:rsid w:val="002A3210"/>
    <w:rsid w:val="002B09E7"/>
    <w:rsid w:val="002B799F"/>
    <w:rsid w:val="00331774"/>
    <w:rsid w:val="00334E8D"/>
    <w:rsid w:val="00361EFF"/>
    <w:rsid w:val="00363073"/>
    <w:rsid w:val="00370EE4"/>
    <w:rsid w:val="00394C86"/>
    <w:rsid w:val="003A650F"/>
    <w:rsid w:val="003C6D06"/>
    <w:rsid w:val="003D6CAA"/>
    <w:rsid w:val="003E5AF6"/>
    <w:rsid w:val="003F4B69"/>
    <w:rsid w:val="004151C4"/>
    <w:rsid w:val="00424035"/>
    <w:rsid w:val="00436B04"/>
    <w:rsid w:val="00446AC8"/>
    <w:rsid w:val="00461EA8"/>
    <w:rsid w:val="004629E0"/>
    <w:rsid w:val="0047564A"/>
    <w:rsid w:val="004767EC"/>
    <w:rsid w:val="004841DF"/>
    <w:rsid w:val="00492C2C"/>
    <w:rsid w:val="004A53F1"/>
    <w:rsid w:val="004C6B86"/>
    <w:rsid w:val="004D3FFF"/>
    <w:rsid w:val="00522077"/>
    <w:rsid w:val="005277FA"/>
    <w:rsid w:val="005445E2"/>
    <w:rsid w:val="00596FBC"/>
    <w:rsid w:val="005A387B"/>
    <w:rsid w:val="005A7318"/>
    <w:rsid w:val="005D7716"/>
    <w:rsid w:val="005D775B"/>
    <w:rsid w:val="005E0133"/>
    <w:rsid w:val="005F46FC"/>
    <w:rsid w:val="005F5974"/>
    <w:rsid w:val="00624A45"/>
    <w:rsid w:val="00661F81"/>
    <w:rsid w:val="00685969"/>
    <w:rsid w:val="006A00D0"/>
    <w:rsid w:val="006A2126"/>
    <w:rsid w:val="006A4A7E"/>
    <w:rsid w:val="006B761B"/>
    <w:rsid w:val="007009DD"/>
    <w:rsid w:val="0072426D"/>
    <w:rsid w:val="007433E0"/>
    <w:rsid w:val="007B1063"/>
    <w:rsid w:val="007C6FC3"/>
    <w:rsid w:val="007F58FC"/>
    <w:rsid w:val="008219DB"/>
    <w:rsid w:val="0082679B"/>
    <w:rsid w:val="008A3D5D"/>
    <w:rsid w:val="008B0DF2"/>
    <w:rsid w:val="008B1DF4"/>
    <w:rsid w:val="008F003A"/>
    <w:rsid w:val="008F6F88"/>
    <w:rsid w:val="0091074B"/>
    <w:rsid w:val="00914EC4"/>
    <w:rsid w:val="00915FF0"/>
    <w:rsid w:val="009353E3"/>
    <w:rsid w:val="0094205F"/>
    <w:rsid w:val="009A2010"/>
    <w:rsid w:val="009A47D3"/>
    <w:rsid w:val="009A50DF"/>
    <w:rsid w:val="009B6CD0"/>
    <w:rsid w:val="009E381A"/>
    <w:rsid w:val="009E6838"/>
    <w:rsid w:val="009E779E"/>
    <w:rsid w:val="00A1701A"/>
    <w:rsid w:val="00A218E6"/>
    <w:rsid w:val="00A40AF4"/>
    <w:rsid w:val="00A56193"/>
    <w:rsid w:val="00A6201E"/>
    <w:rsid w:val="00AB1256"/>
    <w:rsid w:val="00AC208F"/>
    <w:rsid w:val="00AC335A"/>
    <w:rsid w:val="00AD0313"/>
    <w:rsid w:val="00AD53D0"/>
    <w:rsid w:val="00AF1A96"/>
    <w:rsid w:val="00B06FFA"/>
    <w:rsid w:val="00B3062F"/>
    <w:rsid w:val="00B34151"/>
    <w:rsid w:val="00B43857"/>
    <w:rsid w:val="00B44723"/>
    <w:rsid w:val="00B5053A"/>
    <w:rsid w:val="00B53BAB"/>
    <w:rsid w:val="00B77050"/>
    <w:rsid w:val="00B8239D"/>
    <w:rsid w:val="00B966B6"/>
    <w:rsid w:val="00BB27AE"/>
    <w:rsid w:val="00BE3BEF"/>
    <w:rsid w:val="00BF024F"/>
    <w:rsid w:val="00BF1CB2"/>
    <w:rsid w:val="00C14610"/>
    <w:rsid w:val="00C5302A"/>
    <w:rsid w:val="00C530D2"/>
    <w:rsid w:val="00C67371"/>
    <w:rsid w:val="00C87858"/>
    <w:rsid w:val="00C93A96"/>
    <w:rsid w:val="00CC762A"/>
    <w:rsid w:val="00CC7F1A"/>
    <w:rsid w:val="00CD067E"/>
    <w:rsid w:val="00D10063"/>
    <w:rsid w:val="00D13ED4"/>
    <w:rsid w:val="00D14227"/>
    <w:rsid w:val="00D21F05"/>
    <w:rsid w:val="00D46929"/>
    <w:rsid w:val="00D81CDB"/>
    <w:rsid w:val="00D9780B"/>
    <w:rsid w:val="00DA0100"/>
    <w:rsid w:val="00DC3B45"/>
    <w:rsid w:val="00DC52F2"/>
    <w:rsid w:val="00DD67AE"/>
    <w:rsid w:val="00E56CF6"/>
    <w:rsid w:val="00E76DE5"/>
    <w:rsid w:val="00E823A4"/>
    <w:rsid w:val="00E90988"/>
    <w:rsid w:val="00E95AB0"/>
    <w:rsid w:val="00EA416F"/>
    <w:rsid w:val="00EB7552"/>
    <w:rsid w:val="00EB784B"/>
    <w:rsid w:val="00EE3B9A"/>
    <w:rsid w:val="00EE7944"/>
    <w:rsid w:val="00EF5B83"/>
    <w:rsid w:val="00F02567"/>
    <w:rsid w:val="00F16A5A"/>
    <w:rsid w:val="00F455D7"/>
    <w:rsid w:val="00F7387A"/>
    <w:rsid w:val="00F74FC7"/>
    <w:rsid w:val="00F7517C"/>
    <w:rsid w:val="00F75E6F"/>
    <w:rsid w:val="00F80E82"/>
    <w:rsid w:val="00FA6EE3"/>
    <w:rsid w:val="00FA6F9E"/>
    <w:rsid w:val="00FE2C0D"/>
    <w:rsid w:val="00FE58AA"/>
    <w:rsid w:val="00FE6C89"/>
    <w:rsid w:val="01017F10"/>
    <w:rsid w:val="01060A2E"/>
    <w:rsid w:val="010F43B7"/>
    <w:rsid w:val="01114638"/>
    <w:rsid w:val="011203CB"/>
    <w:rsid w:val="0114503A"/>
    <w:rsid w:val="011651DA"/>
    <w:rsid w:val="01176C5E"/>
    <w:rsid w:val="0120340D"/>
    <w:rsid w:val="012377BE"/>
    <w:rsid w:val="01260487"/>
    <w:rsid w:val="01286D31"/>
    <w:rsid w:val="012A4549"/>
    <w:rsid w:val="012B38D8"/>
    <w:rsid w:val="012C2861"/>
    <w:rsid w:val="012C425D"/>
    <w:rsid w:val="012D281B"/>
    <w:rsid w:val="013163AE"/>
    <w:rsid w:val="013243CE"/>
    <w:rsid w:val="01364C13"/>
    <w:rsid w:val="013B75D4"/>
    <w:rsid w:val="014034A8"/>
    <w:rsid w:val="0144644A"/>
    <w:rsid w:val="01447AF1"/>
    <w:rsid w:val="01480832"/>
    <w:rsid w:val="0148098F"/>
    <w:rsid w:val="01491BFE"/>
    <w:rsid w:val="014B38DC"/>
    <w:rsid w:val="014D0CD3"/>
    <w:rsid w:val="015033E2"/>
    <w:rsid w:val="01513291"/>
    <w:rsid w:val="0157325F"/>
    <w:rsid w:val="015A7524"/>
    <w:rsid w:val="01664864"/>
    <w:rsid w:val="0167284B"/>
    <w:rsid w:val="01675134"/>
    <w:rsid w:val="01680D5F"/>
    <w:rsid w:val="016C0571"/>
    <w:rsid w:val="01775A7E"/>
    <w:rsid w:val="017823FE"/>
    <w:rsid w:val="01795334"/>
    <w:rsid w:val="01811503"/>
    <w:rsid w:val="018C4D2E"/>
    <w:rsid w:val="018D3FC5"/>
    <w:rsid w:val="018D7A4E"/>
    <w:rsid w:val="018F057A"/>
    <w:rsid w:val="019366FD"/>
    <w:rsid w:val="01963E02"/>
    <w:rsid w:val="01974850"/>
    <w:rsid w:val="01995BDB"/>
    <w:rsid w:val="01A14B08"/>
    <w:rsid w:val="01A323D9"/>
    <w:rsid w:val="01A52F51"/>
    <w:rsid w:val="01A55F39"/>
    <w:rsid w:val="01A71417"/>
    <w:rsid w:val="01AA58AD"/>
    <w:rsid w:val="01B03970"/>
    <w:rsid w:val="01B131A8"/>
    <w:rsid w:val="01B13362"/>
    <w:rsid w:val="01B617A0"/>
    <w:rsid w:val="01B83D90"/>
    <w:rsid w:val="01B914EA"/>
    <w:rsid w:val="01BC0B38"/>
    <w:rsid w:val="01CE0C14"/>
    <w:rsid w:val="01D05148"/>
    <w:rsid w:val="01D160A4"/>
    <w:rsid w:val="01D6558F"/>
    <w:rsid w:val="01DB508D"/>
    <w:rsid w:val="01DC27E3"/>
    <w:rsid w:val="01DE3480"/>
    <w:rsid w:val="01DE40E0"/>
    <w:rsid w:val="01E262D5"/>
    <w:rsid w:val="01E40409"/>
    <w:rsid w:val="01E55D70"/>
    <w:rsid w:val="01EB2E33"/>
    <w:rsid w:val="01EF627A"/>
    <w:rsid w:val="01F83145"/>
    <w:rsid w:val="01F87833"/>
    <w:rsid w:val="01FC3B75"/>
    <w:rsid w:val="020226F5"/>
    <w:rsid w:val="02027188"/>
    <w:rsid w:val="020745AA"/>
    <w:rsid w:val="020962E5"/>
    <w:rsid w:val="020B5235"/>
    <w:rsid w:val="021E4529"/>
    <w:rsid w:val="021F24EE"/>
    <w:rsid w:val="02260233"/>
    <w:rsid w:val="02294EAB"/>
    <w:rsid w:val="022B338C"/>
    <w:rsid w:val="022D2A30"/>
    <w:rsid w:val="023117E3"/>
    <w:rsid w:val="02383AC0"/>
    <w:rsid w:val="023A5104"/>
    <w:rsid w:val="023D5B97"/>
    <w:rsid w:val="02494A9D"/>
    <w:rsid w:val="02557132"/>
    <w:rsid w:val="025654E7"/>
    <w:rsid w:val="02585D9E"/>
    <w:rsid w:val="026D4242"/>
    <w:rsid w:val="026E2AB0"/>
    <w:rsid w:val="026F34F6"/>
    <w:rsid w:val="027246FB"/>
    <w:rsid w:val="02730497"/>
    <w:rsid w:val="02747F6C"/>
    <w:rsid w:val="02776BEC"/>
    <w:rsid w:val="02784ADD"/>
    <w:rsid w:val="02812199"/>
    <w:rsid w:val="02895266"/>
    <w:rsid w:val="028C497E"/>
    <w:rsid w:val="028D7A08"/>
    <w:rsid w:val="028E76E6"/>
    <w:rsid w:val="028F0637"/>
    <w:rsid w:val="0296688D"/>
    <w:rsid w:val="029C28C2"/>
    <w:rsid w:val="029C6B4A"/>
    <w:rsid w:val="029F0C34"/>
    <w:rsid w:val="02A30404"/>
    <w:rsid w:val="02A37945"/>
    <w:rsid w:val="02A70B82"/>
    <w:rsid w:val="02A84843"/>
    <w:rsid w:val="02AB5AFA"/>
    <w:rsid w:val="02AE4C8D"/>
    <w:rsid w:val="02AE7F21"/>
    <w:rsid w:val="02BF0B06"/>
    <w:rsid w:val="02C02B55"/>
    <w:rsid w:val="02C14704"/>
    <w:rsid w:val="02C27082"/>
    <w:rsid w:val="02C76E37"/>
    <w:rsid w:val="02C96F54"/>
    <w:rsid w:val="02CB3E4E"/>
    <w:rsid w:val="02D032C6"/>
    <w:rsid w:val="02D73949"/>
    <w:rsid w:val="02DC7134"/>
    <w:rsid w:val="02DD70B2"/>
    <w:rsid w:val="02E04A63"/>
    <w:rsid w:val="02E57626"/>
    <w:rsid w:val="02EB093E"/>
    <w:rsid w:val="02EB0D0F"/>
    <w:rsid w:val="03025330"/>
    <w:rsid w:val="03041A1B"/>
    <w:rsid w:val="0304346B"/>
    <w:rsid w:val="03043FC9"/>
    <w:rsid w:val="03087C6B"/>
    <w:rsid w:val="030C6F69"/>
    <w:rsid w:val="03107A20"/>
    <w:rsid w:val="03114EBE"/>
    <w:rsid w:val="03144031"/>
    <w:rsid w:val="03195EBC"/>
    <w:rsid w:val="031D3C12"/>
    <w:rsid w:val="031F2C2F"/>
    <w:rsid w:val="03215A04"/>
    <w:rsid w:val="0324241E"/>
    <w:rsid w:val="03256F79"/>
    <w:rsid w:val="03263A38"/>
    <w:rsid w:val="03283764"/>
    <w:rsid w:val="032B4CB0"/>
    <w:rsid w:val="032E1B9B"/>
    <w:rsid w:val="033022DF"/>
    <w:rsid w:val="033A1BAD"/>
    <w:rsid w:val="033B5442"/>
    <w:rsid w:val="03441C72"/>
    <w:rsid w:val="034A2C5F"/>
    <w:rsid w:val="034B5206"/>
    <w:rsid w:val="034C7689"/>
    <w:rsid w:val="034C7EA0"/>
    <w:rsid w:val="035712A3"/>
    <w:rsid w:val="035A115D"/>
    <w:rsid w:val="035A165D"/>
    <w:rsid w:val="035B50AD"/>
    <w:rsid w:val="035E2480"/>
    <w:rsid w:val="035F5DC4"/>
    <w:rsid w:val="03612FD4"/>
    <w:rsid w:val="03616ACE"/>
    <w:rsid w:val="036974F6"/>
    <w:rsid w:val="036A5961"/>
    <w:rsid w:val="036B65DE"/>
    <w:rsid w:val="036E3291"/>
    <w:rsid w:val="0372100C"/>
    <w:rsid w:val="0373685F"/>
    <w:rsid w:val="03761B26"/>
    <w:rsid w:val="0379065B"/>
    <w:rsid w:val="03801B4A"/>
    <w:rsid w:val="03822331"/>
    <w:rsid w:val="03860E4E"/>
    <w:rsid w:val="038758A7"/>
    <w:rsid w:val="038E08D7"/>
    <w:rsid w:val="038F29CB"/>
    <w:rsid w:val="03924241"/>
    <w:rsid w:val="03954455"/>
    <w:rsid w:val="039631F5"/>
    <w:rsid w:val="03965554"/>
    <w:rsid w:val="039B79F2"/>
    <w:rsid w:val="039C0102"/>
    <w:rsid w:val="039C2BDB"/>
    <w:rsid w:val="03A625D3"/>
    <w:rsid w:val="03AE0D78"/>
    <w:rsid w:val="03AE1819"/>
    <w:rsid w:val="03B113B2"/>
    <w:rsid w:val="03B16898"/>
    <w:rsid w:val="03BA4BCE"/>
    <w:rsid w:val="03CE2301"/>
    <w:rsid w:val="03CF61A9"/>
    <w:rsid w:val="03DD608D"/>
    <w:rsid w:val="03DE072B"/>
    <w:rsid w:val="03DF28AC"/>
    <w:rsid w:val="03E240F6"/>
    <w:rsid w:val="03E24C36"/>
    <w:rsid w:val="03E375DA"/>
    <w:rsid w:val="03EA258A"/>
    <w:rsid w:val="03ED7C45"/>
    <w:rsid w:val="03F97787"/>
    <w:rsid w:val="03FC4848"/>
    <w:rsid w:val="03FC5D49"/>
    <w:rsid w:val="03FD06F6"/>
    <w:rsid w:val="03FD2AF4"/>
    <w:rsid w:val="03FE13B8"/>
    <w:rsid w:val="04006B82"/>
    <w:rsid w:val="04066804"/>
    <w:rsid w:val="040E4A6A"/>
    <w:rsid w:val="040F3C58"/>
    <w:rsid w:val="041060B6"/>
    <w:rsid w:val="04180759"/>
    <w:rsid w:val="041F4632"/>
    <w:rsid w:val="04215B4B"/>
    <w:rsid w:val="04216C31"/>
    <w:rsid w:val="042321F8"/>
    <w:rsid w:val="042A3DA8"/>
    <w:rsid w:val="04332969"/>
    <w:rsid w:val="04343E8A"/>
    <w:rsid w:val="04386E63"/>
    <w:rsid w:val="04417711"/>
    <w:rsid w:val="044375AF"/>
    <w:rsid w:val="0444203A"/>
    <w:rsid w:val="04483C15"/>
    <w:rsid w:val="044977A9"/>
    <w:rsid w:val="044B74F5"/>
    <w:rsid w:val="044D724C"/>
    <w:rsid w:val="044E0D6B"/>
    <w:rsid w:val="04500F0D"/>
    <w:rsid w:val="04512F6B"/>
    <w:rsid w:val="045A367D"/>
    <w:rsid w:val="045C0C9F"/>
    <w:rsid w:val="045C66F5"/>
    <w:rsid w:val="04626559"/>
    <w:rsid w:val="046362AE"/>
    <w:rsid w:val="046D1F51"/>
    <w:rsid w:val="046E6E49"/>
    <w:rsid w:val="046F4B2C"/>
    <w:rsid w:val="04714AA6"/>
    <w:rsid w:val="047C6407"/>
    <w:rsid w:val="04872616"/>
    <w:rsid w:val="048B4A13"/>
    <w:rsid w:val="04916145"/>
    <w:rsid w:val="04954D1C"/>
    <w:rsid w:val="04986913"/>
    <w:rsid w:val="049A0126"/>
    <w:rsid w:val="049D7C2B"/>
    <w:rsid w:val="049E3550"/>
    <w:rsid w:val="049E6754"/>
    <w:rsid w:val="04A03E42"/>
    <w:rsid w:val="04A070B0"/>
    <w:rsid w:val="04A14672"/>
    <w:rsid w:val="04A261CE"/>
    <w:rsid w:val="04A34486"/>
    <w:rsid w:val="04A774E1"/>
    <w:rsid w:val="04AC7EF2"/>
    <w:rsid w:val="04B45430"/>
    <w:rsid w:val="04B77201"/>
    <w:rsid w:val="04BB0627"/>
    <w:rsid w:val="04BB241A"/>
    <w:rsid w:val="04C063C5"/>
    <w:rsid w:val="04C33D25"/>
    <w:rsid w:val="04C95BDA"/>
    <w:rsid w:val="04CB451E"/>
    <w:rsid w:val="04D9593F"/>
    <w:rsid w:val="04DC18AB"/>
    <w:rsid w:val="04E12DA8"/>
    <w:rsid w:val="04E255D4"/>
    <w:rsid w:val="04F03570"/>
    <w:rsid w:val="04F82F1A"/>
    <w:rsid w:val="04FB522B"/>
    <w:rsid w:val="0501484B"/>
    <w:rsid w:val="05052432"/>
    <w:rsid w:val="050900EB"/>
    <w:rsid w:val="050B26B4"/>
    <w:rsid w:val="050F0CCF"/>
    <w:rsid w:val="051560D7"/>
    <w:rsid w:val="05183B92"/>
    <w:rsid w:val="051B0483"/>
    <w:rsid w:val="0525158C"/>
    <w:rsid w:val="052D7866"/>
    <w:rsid w:val="05317B3D"/>
    <w:rsid w:val="05335574"/>
    <w:rsid w:val="05364A6E"/>
    <w:rsid w:val="053C069A"/>
    <w:rsid w:val="054C131A"/>
    <w:rsid w:val="054F2CAD"/>
    <w:rsid w:val="0555742B"/>
    <w:rsid w:val="05562236"/>
    <w:rsid w:val="05611874"/>
    <w:rsid w:val="05640395"/>
    <w:rsid w:val="05681651"/>
    <w:rsid w:val="0568205F"/>
    <w:rsid w:val="056A36E7"/>
    <w:rsid w:val="0570043A"/>
    <w:rsid w:val="057050D3"/>
    <w:rsid w:val="05742AA3"/>
    <w:rsid w:val="057A7E02"/>
    <w:rsid w:val="057D1F6E"/>
    <w:rsid w:val="05877D37"/>
    <w:rsid w:val="058D6CC0"/>
    <w:rsid w:val="0590341A"/>
    <w:rsid w:val="05911D77"/>
    <w:rsid w:val="05A26637"/>
    <w:rsid w:val="05A46B8F"/>
    <w:rsid w:val="05AB2380"/>
    <w:rsid w:val="05AB376A"/>
    <w:rsid w:val="05AF7DC2"/>
    <w:rsid w:val="05B13BD3"/>
    <w:rsid w:val="05B270BA"/>
    <w:rsid w:val="05B70D74"/>
    <w:rsid w:val="05C53A1A"/>
    <w:rsid w:val="05C62EE4"/>
    <w:rsid w:val="05C95C0D"/>
    <w:rsid w:val="05D05146"/>
    <w:rsid w:val="05D643A4"/>
    <w:rsid w:val="05D96E56"/>
    <w:rsid w:val="05DC57C8"/>
    <w:rsid w:val="05E43B9B"/>
    <w:rsid w:val="05E45C1F"/>
    <w:rsid w:val="05E57A47"/>
    <w:rsid w:val="05E73CDA"/>
    <w:rsid w:val="05E8001F"/>
    <w:rsid w:val="05ED1E20"/>
    <w:rsid w:val="05F24F38"/>
    <w:rsid w:val="05FE7783"/>
    <w:rsid w:val="06020977"/>
    <w:rsid w:val="06044D8A"/>
    <w:rsid w:val="06076962"/>
    <w:rsid w:val="06092144"/>
    <w:rsid w:val="060D040D"/>
    <w:rsid w:val="06143794"/>
    <w:rsid w:val="06160142"/>
    <w:rsid w:val="06171B16"/>
    <w:rsid w:val="0617496D"/>
    <w:rsid w:val="061A1F07"/>
    <w:rsid w:val="061B51F1"/>
    <w:rsid w:val="06203C7D"/>
    <w:rsid w:val="06250987"/>
    <w:rsid w:val="062674BC"/>
    <w:rsid w:val="06281679"/>
    <w:rsid w:val="06287E81"/>
    <w:rsid w:val="062D4AFC"/>
    <w:rsid w:val="062E2189"/>
    <w:rsid w:val="063C3CA9"/>
    <w:rsid w:val="064B2F2F"/>
    <w:rsid w:val="064C1B7A"/>
    <w:rsid w:val="064D4DA1"/>
    <w:rsid w:val="064F1B47"/>
    <w:rsid w:val="065A143C"/>
    <w:rsid w:val="065B3D72"/>
    <w:rsid w:val="065C1BDC"/>
    <w:rsid w:val="06611380"/>
    <w:rsid w:val="06625C15"/>
    <w:rsid w:val="06654852"/>
    <w:rsid w:val="066876C8"/>
    <w:rsid w:val="066C55C8"/>
    <w:rsid w:val="066E1148"/>
    <w:rsid w:val="067068AD"/>
    <w:rsid w:val="067100B0"/>
    <w:rsid w:val="06741A12"/>
    <w:rsid w:val="067663E7"/>
    <w:rsid w:val="067B7512"/>
    <w:rsid w:val="067F33B9"/>
    <w:rsid w:val="06832527"/>
    <w:rsid w:val="06853D39"/>
    <w:rsid w:val="0686271B"/>
    <w:rsid w:val="068661A4"/>
    <w:rsid w:val="06870CCE"/>
    <w:rsid w:val="06883C4F"/>
    <w:rsid w:val="06897492"/>
    <w:rsid w:val="068E599A"/>
    <w:rsid w:val="069414F8"/>
    <w:rsid w:val="06942B71"/>
    <w:rsid w:val="06A30B16"/>
    <w:rsid w:val="06A81D04"/>
    <w:rsid w:val="06AB0043"/>
    <w:rsid w:val="06B20C0B"/>
    <w:rsid w:val="06B770FC"/>
    <w:rsid w:val="06B77521"/>
    <w:rsid w:val="06BA07D3"/>
    <w:rsid w:val="06BA17F3"/>
    <w:rsid w:val="06BB241C"/>
    <w:rsid w:val="06C06728"/>
    <w:rsid w:val="06C231B3"/>
    <w:rsid w:val="06C545D8"/>
    <w:rsid w:val="06C549B7"/>
    <w:rsid w:val="06CA220C"/>
    <w:rsid w:val="06CB4659"/>
    <w:rsid w:val="06D133CB"/>
    <w:rsid w:val="06D936AB"/>
    <w:rsid w:val="06D9444E"/>
    <w:rsid w:val="06E20C0E"/>
    <w:rsid w:val="06E37870"/>
    <w:rsid w:val="06EE43D8"/>
    <w:rsid w:val="06EE5352"/>
    <w:rsid w:val="06EF6670"/>
    <w:rsid w:val="06FA08D3"/>
    <w:rsid w:val="07025155"/>
    <w:rsid w:val="07056BE7"/>
    <w:rsid w:val="07090B97"/>
    <w:rsid w:val="070A0470"/>
    <w:rsid w:val="07105D48"/>
    <w:rsid w:val="071B578D"/>
    <w:rsid w:val="071D2214"/>
    <w:rsid w:val="071F5BA1"/>
    <w:rsid w:val="07212856"/>
    <w:rsid w:val="07220078"/>
    <w:rsid w:val="072271B8"/>
    <w:rsid w:val="0728786D"/>
    <w:rsid w:val="072D3176"/>
    <w:rsid w:val="07336A01"/>
    <w:rsid w:val="0734223A"/>
    <w:rsid w:val="073579FF"/>
    <w:rsid w:val="073632A4"/>
    <w:rsid w:val="07396D2C"/>
    <w:rsid w:val="073A1AC1"/>
    <w:rsid w:val="073A4F47"/>
    <w:rsid w:val="073A7D94"/>
    <w:rsid w:val="073F438B"/>
    <w:rsid w:val="074019DC"/>
    <w:rsid w:val="07412138"/>
    <w:rsid w:val="074A0E1A"/>
    <w:rsid w:val="074D4C96"/>
    <w:rsid w:val="07506C39"/>
    <w:rsid w:val="075104E5"/>
    <w:rsid w:val="075878B6"/>
    <w:rsid w:val="075D2DAF"/>
    <w:rsid w:val="076030D6"/>
    <w:rsid w:val="076342DB"/>
    <w:rsid w:val="07705527"/>
    <w:rsid w:val="07727613"/>
    <w:rsid w:val="077921B1"/>
    <w:rsid w:val="077F1525"/>
    <w:rsid w:val="07813E19"/>
    <w:rsid w:val="07882F65"/>
    <w:rsid w:val="078952BD"/>
    <w:rsid w:val="078B69DA"/>
    <w:rsid w:val="07915AA5"/>
    <w:rsid w:val="079567D1"/>
    <w:rsid w:val="079B3956"/>
    <w:rsid w:val="079F0F34"/>
    <w:rsid w:val="07A11943"/>
    <w:rsid w:val="07A11D86"/>
    <w:rsid w:val="07A52D64"/>
    <w:rsid w:val="07A61144"/>
    <w:rsid w:val="07B279E3"/>
    <w:rsid w:val="07B65B8B"/>
    <w:rsid w:val="07BD0ED3"/>
    <w:rsid w:val="07C05C64"/>
    <w:rsid w:val="07C65A05"/>
    <w:rsid w:val="07D23E39"/>
    <w:rsid w:val="07D604E2"/>
    <w:rsid w:val="07D80112"/>
    <w:rsid w:val="07D87416"/>
    <w:rsid w:val="07DA5E32"/>
    <w:rsid w:val="07DE40EB"/>
    <w:rsid w:val="07DF6FF3"/>
    <w:rsid w:val="07E27978"/>
    <w:rsid w:val="07E62576"/>
    <w:rsid w:val="07E65F28"/>
    <w:rsid w:val="07E741CE"/>
    <w:rsid w:val="07EB19F9"/>
    <w:rsid w:val="07EB571F"/>
    <w:rsid w:val="07F07E30"/>
    <w:rsid w:val="07F1064D"/>
    <w:rsid w:val="07F36387"/>
    <w:rsid w:val="07F46FBF"/>
    <w:rsid w:val="07F470FE"/>
    <w:rsid w:val="07F604E7"/>
    <w:rsid w:val="08030AC8"/>
    <w:rsid w:val="08031FD1"/>
    <w:rsid w:val="080416F4"/>
    <w:rsid w:val="08047C7E"/>
    <w:rsid w:val="0806270E"/>
    <w:rsid w:val="08070218"/>
    <w:rsid w:val="08073A3F"/>
    <w:rsid w:val="08077EA1"/>
    <w:rsid w:val="0815718C"/>
    <w:rsid w:val="081F4EE2"/>
    <w:rsid w:val="08247361"/>
    <w:rsid w:val="08271ECA"/>
    <w:rsid w:val="082D23D3"/>
    <w:rsid w:val="082E0540"/>
    <w:rsid w:val="082E556F"/>
    <w:rsid w:val="08305FB2"/>
    <w:rsid w:val="083124F2"/>
    <w:rsid w:val="0832401D"/>
    <w:rsid w:val="083276CF"/>
    <w:rsid w:val="08390400"/>
    <w:rsid w:val="083B2BFE"/>
    <w:rsid w:val="083C2875"/>
    <w:rsid w:val="083C2EF4"/>
    <w:rsid w:val="083E47A7"/>
    <w:rsid w:val="0843470E"/>
    <w:rsid w:val="08504A5C"/>
    <w:rsid w:val="08505720"/>
    <w:rsid w:val="08541820"/>
    <w:rsid w:val="08581F3B"/>
    <w:rsid w:val="085E4AF0"/>
    <w:rsid w:val="08623C40"/>
    <w:rsid w:val="08634D71"/>
    <w:rsid w:val="08674D4A"/>
    <w:rsid w:val="086C7EE7"/>
    <w:rsid w:val="086F46FA"/>
    <w:rsid w:val="08706900"/>
    <w:rsid w:val="0874003B"/>
    <w:rsid w:val="087418EC"/>
    <w:rsid w:val="087554B5"/>
    <w:rsid w:val="08790283"/>
    <w:rsid w:val="087C0D76"/>
    <w:rsid w:val="0883278A"/>
    <w:rsid w:val="08874791"/>
    <w:rsid w:val="088D64A5"/>
    <w:rsid w:val="089005FD"/>
    <w:rsid w:val="08901809"/>
    <w:rsid w:val="0892094F"/>
    <w:rsid w:val="089C2FD6"/>
    <w:rsid w:val="089C3E0B"/>
    <w:rsid w:val="089D64D0"/>
    <w:rsid w:val="089E3BE5"/>
    <w:rsid w:val="08A01B15"/>
    <w:rsid w:val="08A05263"/>
    <w:rsid w:val="08A2740F"/>
    <w:rsid w:val="08AA502F"/>
    <w:rsid w:val="08AB7736"/>
    <w:rsid w:val="08AC6468"/>
    <w:rsid w:val="08B1451F"/>
    <w:rsid w:val="08B677EF"/>
    <w:rsid w:val="08B73199"/>
    <w:rsid w:val="08B8772B"/>
    <w:rsid w:val="08C110E0"/>
    <w:rsid w:val="08C32B79"/>
    <w:rsid w:val="08C95AB1"/>
    <w:rsid w:val="08CF0D02"/>
    <w:rsid w:val="08CF5DB9"/>
    <w:rsid w:val="08DA5535"/>
    <w:rsid w:val="08DB467C"/>
    <w:rsid w:val="08DB64CC"/>
    <w:rsid w:val="08DB6833"/>
    <w:rsid w:val="08E0227E"/>
    <w:rsid w:val="08E85DA8"/>
    <w:rsid w:val="08F14AC7"/>
    <w:rsid w:val="08F263D6"/>
    <w:rsid w:val="08F43CED"/>
    <w:rsid w:val="08FD488A"/>
    <w:rsid w:val="08FE1D88"/>
    <w:rsid w:val="08FE3D4B"/>
    <w:rsid w:val="090C0470"/>
    <w:rsid w:val="090E153F"/>
    <w:rsid w:val="090F1358"/>
    <w:rsid w:val="09113DC1"/>
    <w:rsid w:val="09147BFC"/>
    <w:rsid w:val="091B3105"/>
    <w:rsid w:val="091C5C6A"/>
    <w:rsid w:val="091F2D18"/>
    <w:rsid w:val="092355B2"/>
    <w:rsid w:val="092A0AEA"/>
    <w:rsid w:val="0934042C"/>
    <w:rsid w:val="09363A77"/>
    <w:rsid w:val="0938581A"/>
    <w:rsid w:val="093A4EA3"/>
    <w:rsid w:val="093E0282"/>
    <w:rsid w:val="094A0362"/>
    <w:rsid w:val="094B6ACB"/>
    <w:rsid w:val="094D694F"/>
    <w:rsid w:val="095518F3"/>
    <w:rsid w:val="09587C4D"/>
    <w:rsid w:val="09594A21"/>
    <w:rsid w:val="09596B48"/>
    <w:rsid w:val="095B411C"/>
    <w:rsid w:val="095C2B2E"/>
    <w:rsid w:val="095F5AD0"/>
    <w:rsid w:val="09695BF7"/>
    <w:rsid w:val="096B3BFB"/>
    <w:rsid w:val="096C3750"/>
    <w:rsid w:val="096F109D"/>
    <w:rsid w:val="09756B26"/>
    <w:rsid w:val="09762214"/>
    <w:rsid w:val="097B5005"/>
    <w:rsid w:val="097D16EA"/>
    <w:rsid w:val="097E1998"/>
    <w:rsid w:val="09844DE0"/>
    <w:rsid w:val="09895EBD"/>
    <w:rsid w:val="098A0C8F"/>
    <w:rsid w:val="098A7EDE"/>
    <w:rsid w:val="098F0BBA"/>
    <w:rsid w:val="09920657"/>
    <w:rsid w:val="099304B7"/>
    <w:rsid w:val="09956FE5"/>
    <w:rsid w:val="09964892"/>
    <w:rsid w:val="099C48F6"/>
    <w:rsid w:val="099D1254"/>
    <w:rsid w:val="09A11886"/>
    <w:rsid w:val="09A208FF"/>
    <w:rsid w:val="09A2789C"/>
    <w:rsid w:val="09A30498"/>
    <w:rsid w:val="09A866E4"/>
    <w:rsid w:val="09BF0B61"/>
    <w:rsid w:val="09C52423"/>
    <w:rsid w:val="09C868D5"/>
    <w:rsid w:val="09D53255"/>
    <w:rsid w:val="09D85AAD"/>
    <w:rsid w:val="09DB734F"/>
    <w:rsid w:val="09E26E40"/>
    <w:rsid w:val="09E51C6E"/>
    <w:rsid w:val="09E727BB"/>
    <w:rsid w:val="09E7733F"/>
    <w:rsid w:val="09E83409"/>
    <w:rsid w:val="09EB6802"/>
    <w:rsid w:val="09FC34D1"/>
    <w:rsid w:val="0A016652"/>
    <w:rsid w:val="0A040731"/>
    <w:rsid w:val="0A044316"/>
    <w:rsid w:val="0A0A154F"/>
    <w:rsid w:val="0A0A156E"/>
    <w:rsid w:val="0A0A7D27"/>
    <w:rsid w:val="0A0C45DF"/>
    <w:rsid w:val="0A0D22A6"/>
    <w:rsid w:val="0A0D58EF"/>
    <w:rsid w:val="0A1165A1"/>
    <w:rsid w:val="0A135C6E"/>
    <w:rsid w:val="0A140F4A"/>
    <w:rsid w:val="0A284B06"/>
    <w:rsid w:val="0A2C009B"/>
    <w:rsid w:val="0A323C42"/>
    <w:rsid w:val="0A404627"/>
    <w:rsid w:val="0A4127E6"/>
    <w:rsid w:val="0A43086E"/>
    <w:rsid w:val="0A47337A"/>
    <w:rsid w:val="0A481E15"/>
    <w:rsid w:val="0A483F7C"/>
    <w:rsid w:val="0A4902BE"/>
    <w:rsid w:val="0A521A6A"/>
    <w:rsid w:val="0A534695"/>
    <w:rsid w:val="0A5422FF"/>
    <w:rsid w:val="0A557DA8"/>
    <w:rsid w:val="0A5F3CAC"/>
    <w:rsid w:val="0A69211B"/>
    <w:rsid w:val="0A7B1C5B"/>
    <w:rsid w:val="0A862765"/>
    <w:rsid w:val="0A922020"/>
    <w:rsid w:val="0A98507A"/>
    <w:rsid w:val="0A9A3460"/>
    <w:rsid w:val="0A9F12F0"/>
    <w:rsid w:val="0AAC3999"/>
    <w:rsid w:val="0AAF39F2"/>
    <w:rsid w:val="0AB753A6"/>
    <w:rsid w:val="0AC26678"/>
    <w:rsid w:val="0AC427F6"/>
    <w:rsid w:val="0AC96C53"/>
    <w:rsid w:val="0AD02A54"/>
    <w:rsid w:val="0AD74F2B"/>
    <w:rsid w:val="0ADE3B1D"/>
    <w:rsid w:val="0AE86FF5"/>
    <w:rsid w:val="0AEB7B55"/>
    <w:rsid w:val="0AEC2A72"/>
    <w:rsid w:val="0AF44777"/>
    <w:rsid w:val="0AFB6763"/>
    <w:rsid w:val="0B0C6971"/>
    <w:rsid w:val="0B194B87"/>
    <w:rsid w:val="0B1A1209"/>
    <w:rsid w:val="0B220ECE"/>
    <w:rsid w:val="0B2502CE"/>
    <w:rsid w:val="0B2A2EB9"/>
    <w:rsid w:val="0B2A59B5"/>
    <w:rsid w:val="0B2A758D"/>
    <w:rsid w:val="0B2E5823"/>
    <w:rsid w:val="0B2F1175"/>
    <w:rsid w:val="0B316CB4"/>
    <w:rsid w:val="0B3568A7"/>
    <w:rsid w:val="0B363153"/>
    <w:rsid w:val="0B3736DE"/>
    <w:rsid w:val="0B4129B1"/>
    <w:rsid w:val="0B455A9B"/>
    <w:rsid w:val="0B4877FA"/>
    <w:rsid w:val="0B5415C6"/>
    <w:rsid w:val="0B596B94"/>
    <w:rsid w:val="0B5A399A"/>
    <w:rsid w:val="0B5B64AE"/>
    <w:rsid w:val="0B5B7853"/>
    <w:rsid w:val="0B5F7A41"/>
    <w:rsid w:val="0B611568"/>
    <w:rsid w:val="0B695CB8"/>
    <w:rsid w:val="0B6D356F"/>
    <w:rsid w:val="0B72031F"/>
    <w:rsid w:val="0B7F3441"/>
    <w:rsid w:val="0B822FF3"/>
    <w:rsid w:val="0B826A78"/>
    <w:rsid w:val="0B8A4DDE"/>
    <w:rsid w:val="0B8D2911"/>
    <w:rsid w:val="0B8E3157"/>
    <w:rsid w:val="0B8E7B62"/>
    <w:rsid w:val="0B9122C1"/>
    <w:rsid w:val="0B954833"/>
    <w:rsid w:val="0B96531C"/>
    <w:rsid w:val="0B9B29AC"/>
    <w:rsid w:val="0B9E3373"/>
    <w:rsid w:val="0BA316F0"/>
    <w:rsid w:val="0BA65BD6"/>
    <w:rsid w:val="0BA75D38"/>
    <w:rsid w:val="0BA8496C"/>
    <w:rsid w:val="0BAD6C2F"/>
    <w:rsid w:val="0BB4458E"/>
    <w:rsid w:val="0BC1613C"/>
    <w:rsid w:val="0BC3402E"/>
    <w:rsid w:val="0BC42734"/>
    <w:rsid w:val="0BC66CDE"/>
    <w:rsid w:val="0BCD076A"/>
    <w:rsid w:val="0BCD2EEA"/>
    <w:rsid w:val="0BD15795"/>
    <w:rsid w:val="0BD1771B"/>
    <w:rsid w:val="0BD45EDD"/>
    <w:rsid w:val="0BD83D92"/>
    <w:rsid w:val="0BE11DAF"/>
    <w:rsid w:val="0BE630D4"/>
    <w:rsid w:val="0BED0B73"/>
    <w:rsid w:val="0BEE2F17"/>
    <w:rsid w:val="0BF33C3E"/>
    <w:rsid w:val="0BF4601C"/>
    <w:rsid w:val="0BFB0268"/>
    <w:rsid w:val="0C130E16"/>
    <w:rsid w:val="0C1E03EF"/>
    <w:rsid w:val="0C212727"/>
    <w:rsid w:val="0C2231EE"/>
    <w:rsid w:val="0C263639"/>
    <w:rsid w:val="0C283777"/>
    <w:rsid w:val="0C2D010E"/>
    <w:rsid w:val="0C2E4944"/>
    <w:rsid w:val="0C317C50"/>
    <w:rsid w:val="0C3259DA"/>
    <w:rsid w:val="0C3545FC"/>
    <w:rsid w:val="0C3650E0"/>
    <w:rsid w:val="0C392858"/>
    <w:rsid w:val="0C400844"/>
    <w:rsid w:val="0C444911"/>
    <w:rsid w:val="0C493744"/>
    <w:rsid w:val="0C4D5502"/>
    <w:rsid w:val="0C5A1AE2"/>
    <w:rsid w:val="0C6067A3"/>
    <w:rsid w:val="0C6169C9"/>
    <w:rsid w:val="0C65446E"/>
    <w:rsid w:val="0C6B7BBC"/>
    <w:rsid w:val="0C72003E"/>
    <w:rsid w:val="0C731802"/>
    <w:rsid w:val="0C761F1A"/>
    <w:rsid w:val="0C7F14D2"/>
    <w:rsid w:val="0C8120A2"/>
    <w:rsid w:val="0C8729D5"/>
    <w:rsid w:val="0C8B75EC"/>
    <w:rsid w:val="0C8D293A"/>
    <w:rsid w:val="0C984FAA"/>
    <w:rsid w:val="0CA33849"/>
    <w:rsid w:val="0CA6675B"/>
    <w:rsid w:val="0CAB77C3"/>
    <w:rsid w:val="0CAE4DEC"/>
    <w:rsid w:val="0CAF6D69"/>
    <w:rsid w:val="0CB07359"/>
    <w:rsid w:val="0CB32232"/>
    <w:rsid w:val="0CB72D16"/>
    <w:rsid w:val="0CB90375"/>
    <w:rsid w:val="0CB9636B"/>
    <w:rsid w:val="0CBD7707"/>
    <w:rsid w:val="0CC92512"/>
    <w:rsid w:val="0CCA718C"/>
    <w:rsid w:val="0CD02156"/>
    <w:rsid w:val="0CD25718"/>
    <w:rsid w:val="0CD97229"/>
    <w:rsid w:val="0CDE4A6A"/>
    <w:rsid w:val="0CEB7871"/>
    <w:rsid w:val="0CEC0006"/>
    <w:rsid w:val="0CEE7F72"/>
    <w:rsid w:val="0CF958B1"/>
    <w:rsid w:val="0CFA728C"/>
    <w:rsid w:val="0CFB7AD8"/>
    <w:rsid w:val="0CFD61E8"/>
    <w:rsid w:val="0CFE106E"/>
    <w:rsid w:val="0CFE66BB"/>
    <w:rsid w:val="0D0E7736"/>
    <w:rsid w:val="0D0F4DCE"/>
    <w:rsid w:val="0D0F757D"/>
    <w:rsid w:val="0D1013BF"/>
    <w:rsid w:val="0D1403E5"/>
    <w:rsid w:val="0D154BEE"/>
    <w:rsid w:val="0D1B02B4"/>
    <w:rsid w:val="0D211556"/>
    <w:rsid w:val="0D227599"/>
    <w:rsid w:val="0D234581"/>
    <w:rsid w:val="0D2749A9"/>
    <w:rsid w:val="0D2C626C"/>
    <w:rsid w:val="0D2D3937"/>
    <w:rsid w:val="0D2D716B"/>
    <w:rsid w:val="0D315E36"/>
    <w:rsid w:val="0D317761"/>
    <w:rsid w:val="0D3631D9"/>
    <w:rsid w:val="0D383F3D"/>
    <w:rsid w:val="0D397835"/>
    <w:rsid w:val="0D3E70BE"/>
    <w:rsid w:val="0D4116C9"/>
    <w:rsid w:val="0D413290"/>
    <w:rsid w:val="0D4E6D45"/>
    <w:rsid w:val="0D52328C"/>
    <w:rsid w:val="0D547851"/>
    <w:rsid w:val="0D55495A"/>
    <w:rsid w:val="0D56701D"/>
    <w:rsid w:val="0D5F4872"/>
    <w:rsid w:val="0D6020B2"/>
    <w:rsid w:val="0D666EA3"/>
    <w:rsid w:val="0D670FDD"/>
    <w:rsid w:val="0D692143"/>
    <w:rsid w:val="0D6F0833"/>
    <w:rsid w:val="0D6F0E68"/>
    <w:rsid w:val="0D710D88"/>
    <w:rsid w:val="0D737903"/>
    <w:rsid w:val="0D7B3ABB"/>
    <w:rsid w:val="0D7B715B"/>
    <w:rsid w:val="0D7C3226"/>
    <w:rsid w:val="0D7C3AF2"/>
    <w:rsid w:val="0D7D1FD0"/>
    <w:rsid w:val="0D823665"/>
    <w:rsid w:val="0D835846"/>
    <w:rsid w:val="0D8618E8"/>
    <w:rsid w:val="0D9320F6"/>
    <w:rsid w:val="0D9705B8"/>
    <w:rsid w:val="0D984886"/>
    <w:rsid w:val="0D9F1C5C"/>
    <w:rsid w:val="0DAD6F5B"/>
    <w:rsid w:val="0DB244F6"/>
    <w:rsid w:val="0DB25D4B"/>
    <w:rsid w:val="0DB32CB2"/>
    <w:rsid w:val="0DC06536"/>
    <w:rsid w:val="0DC06BD5"/>
    <w:rsid w:val="0DC167BA"/>
    <w:rsid w:val="0DC41383"/>
    <w:rsid w:val="0DC739DD"/>
    <w:rsid w:val="0DCA50F6"/>
    <w:rsid w:val="0DCF1FEB"/>
    <w:rsid w:val="0DD12B9B"/>
    <w:rsid w:val="0DD613A8"/>
    <w:rsid w:val="0DD740F4"/>
    <w:rsid w:val="0DE139F8"/>
    <w:rsid w:val="0DE24836"/>
    <w:rsid w:val="0DE40F83"/>
    <w:rsid w:val="0DE626D5"/>
    <w:rsid w:val="0DF1149E"/>
    <w:rsid w:val="0DF14926"/>
    <w:rsid w:val="0DF27444"/>
    <w:rsid w:val="0DF608D9"/>
    <w:rsid w:val="0DF621C3"/>
    <w:rsid w:val="0DF84098"/>
    <w:rsid w:val="0DFD462D"/>
    <w:rsid w:val="0DFF02CB"/>
    <w:rsid w:val="0E005E8D"/>
    <w:rsid w:val="0E063342"/>
    <w:rsid w:val="0E07688B"/>
    <w:rsid w:val="0E1474C1"/>
    <w:rsid w:val="0E1E20DF"/>
    <w:rsid w:val="0E1F1AA8"/>
    <w:rsid w:val="0E213F41"/>
    <w:rsid w:val="0E22656C"/>
    <w:rsid w:val="0E226F13"/>
    <w:rsid w:val="0E3046A9"/>
    <w:rsid w:val="0E346C28"/>
    <w:rsid w:val="0E353D32"/>
    <w:rsid w:val="0E381207"/>
    <w:rsid w:val="0E3D2AE1"/>
    <w:rsid w:val="0E3D2C40"/>
    <w:rsid w:val="0E3D59DA"/>
    <w:rsid w:val="0E4016ED"/>
    <w:rsid w:val="0E424E43"/>
    <w:rsid w:val="0E4F5010"/>
    <w:rsid w:val="0E51743A"/>
    <w:rsid w:val="0E5B6A5D"/>
    <w:rsid w:val="0E5F2701"/>
    <w:rsid w:val="0E623861"/>
    <w:rsid w:val="0E627E85"/>
    <w:rsid w:val="0E631A5F"/>
    <w:rsid w:val="0E631BCA"/>
    <w:rsid w:val="0E666B5E"/>
    <w:rsid w:val="0E6739C3"/>
    <w:rsid w:val="0E6C5279"/>
    <w:rsid w:val="0E6E49E1"/>
    <w:rsid w:val="0E701DFE"/>
    <w:rsid w:val="0E720059"/>
    <w:rsid w:val="0E7912F8"/>
    <w:rsid w:val="0E7E7C1D"/>
    <w:rsid w:val="0E831CF2"/>
    <w:rsid w:val="0E991B57"/>
    <w:rsid w:val="0E9B6F55"/>
    <w:rsid w:val="0E9E7A6E"/>
    <w:rsid w:val="0EA8680D"/>
    <w:rsid w:val="0EA91131"/>
    <w:rsid w:val="0EAF3DBE"/>
    <w:rsid w:val="0EBA470B"/>
    <w:rsid w:val="0EBF2FF0"/>
    <w:rsid w:val="0EC03904"/>
    <w:rsid w:val="0EC07015"/>
    <w:rsid w:val="0EC65431"/>
    <w:rsid w:val="0EC92285"/>
    <w:rsid w:val="0ECB3890"/>
    <w:rsid w:val="0ECB409A"/>
    <w:rsid w:val="0ED20F33"/>
    <w:rsid w:val="0ED43FB7"/>
    <w:rsid w:val="0ED65854"/>
    <w:rsid w:val="0ED92B82"/>
    <w:rsid w:val="0ED936C9"/>
    <w:rsid w:val="0EDE138C"/>
    <w:rsid w:val="0EE15352"/>
    <w:rsid w:val="0EE422A4"/>
    <w:rsid w:val="0EE863B7"/>
    <w:rsid w:val="0EEB3A84"/>
    <w:rsid w:val="0EF06F4A"/>
    <w:rsid w:val="0EF33AD5"/>
    <w:rsid w:val="0EF76BCA"/>
    <w:rsid w:val="0EF909D1"/>
    <w:rsid w:val="0EF97B59"/>
    <w:rsid w:val="0EFC3B4B"/>
    <w:rsid w:val="0F016355"/>
    <w:rsid w:val="0F1523D2"/>
    <w:rsid w:val="0F1911E7"/>
    <w:rsid w:val="0F1B2ABC"/>
    <w:rsid w:val="0F1F5723"/>
    <w:rsid w:val="0F23175B"/>
    <w:rsid w:val="0F2664DA"/>
    <w:rsid w:val="0F266EBA"/>
    <w:rsid w:val="0F2D10CD"/>
    <w:rsid w:val="0F2E3D6E"/>
    <w:rsid w:val="0F324459"/>
    <w:rsid w:val="0F336E0E"/>
    <w:rsid w:val="0F3B20B3"/>
    <w:rsid w:val="0F3D7611"/>
    <w:rsid w:val="0F3E3553"/>
    <w:rsid w:val="0F426476"/>
    <w:rsid w:val="0F427E96"/>
    <w:rsid w:val="0F4602E6"/>
    <w:rsid w:val="0F4908FE"/>
    <w:rsid w:val="0F4C7CBA"/>
    <w:rsid w:val="0F5A103F"/>
    <w:rsid w:val="0F5D1401"/>
    <w:rsid w:val="0F5D2072"/>
    <w:rsid w:val="0F5D2C6B"/>
    <w:rsid w:val="0F5D35BA"/>
    <w:rsid w:val="0F6033C6"/>
    <w:rsid w:val="0F6132ED"/>
    <w:rsid w:val="0F63706F"/>
    <w:rsid w:val="0F661EFD"/>
    <w:rsid w:val="0F665D04"/>
    <w:rsid w:val="0F694E76"/>
    <w:rsid w:val="0F6B1047"/>
    <w:rsid w:val="0F6C421D"/>
    <w:rsid w:val="0F726467"/>
    <w:rsid w:val="0F756550"/>
    <w:rsid w:val="0F7570DB"/>
    <w:rsid w:val="0F767DE7"/>
    <w:rsid w:val="0F7B493B"/>
    <w:rsid w:val="0F7E423F"/>
    <w:rsid w:val="0F8B35E0"/>
    <w:rsid w:val="0F965180"/>
    <w:rsid w:val="0F9B27A2"/>
    <w:rsid w:val="0F9C4E9F"/>
    <w:rsid w:val="0F9D285E"/>
    <w:rsid w:val="0FA04D10"/>
    <w:rsid w:val="0FA24907"/>
    <w:rsid w:val="0FA276D4"/>
    <w:rsid w:val="0FAB51BC"/>
    <w:rsid w:val="0FB0476D"/>
    <w:rsid w:val="0FB0740D"/>
    <w:rsid w:val="0FC025AF"/>
    <w:rsid w:val="0FC07427"/>
    <w:rsid w:val="0FC32998"/>
    <w:rsid w:val="0FC664C4"/>
    <w:rsid w:val="0FC75CCF"/>
    <w:rsid w:val="0FC952D2"/>
    <w:rsid w:val="0FC95D31"/>
    <w:rsid w:val="0FCC47DC"/>
    <w:rsid w:val="0FCF595F"/>
    <w:rsid w:val="0FD635E6"/>
    <w:rsid w:val="0FDB0731"/>
    <w:rsid w:val="0FDC5EB1"/>
    <w:rsid w:val="0FDE2F3B"/>
    <w:rsid w:val="0FED12DB"/>
    <w:rsid w:val="0FEF05B4"/>
    <w:rsid w:val="0FF40351"/>
    <w:rsid w:val="0FF70D51"/>
    <w:rsid w:val="1002108F"/>
    <w:rsid w:val="100E3D6B"/>
    <w:rsid w:val="100F665C"/>
    <w:rsid w:val="10154E4D"/>
    <w:rsid w:val="101D1E39"/>
    <w:rsid w:val="101D2C78"/>
    <w:rsid w:val="102003FA"/>
    <w:rsid w:val="102134CB"/>
    <w:rsid w:val="10225C08"/>
    <w:rsid w:val="10232756"/>
    <w:rsid w:val="10235E85"/>
    <w:rsid w:val="10236F5E"/>
    <w:rsid w:val="1025701B"/>
    <w:rsid w:val="102659FA"/>
    <w:rsid w:val="10271B18"/>
    <w:rsid w:val="10281398"/>
    <w:rsid w:val="102A2595"/>
    <w:rsid w:val="10357D0D"/>
    <w:rsid w:val="103B6183"/>
    <w:rsid w:val="103D7035"/>
    <w:rsid w:val="103E5B0F"/>
    <w:rsid w:val="10432254"/>
    <w:rsid w:val="104514CA"/>
    <w:rsid w:val="10454260"/>
    <w:rsid w:val="104706C6"/>
    <w:rsid w:val="104C0C3B"/>
    <w:rsid w:val="105032EC"/>
    <w:rsid w:val="10515735"/>
    <w:rsid w:val="105433BD"/>
    <w:rsid w:val="1055005E"/>
    <w:rsid w:val="1059185D"/>
    <w:rsid w:val="105C3288"/>
    <w:rsid w:val="10671263"/>
    <w:rsid w:val="106B5010"/>
    <w:rsid w:val="106D7365"/>
    <w:rsid w:val="107D1E29"/>
    <w:rsid w:val="10807C29"/>
    <w:rsid w:val="1083047D"/>
    <w:rsid w:val="108E289A"/>
    <w:rsid w:val="108F4384"/>
    <w:rsid w:val="109219C2"/>
    <w:rsid w:val="10940818"/>
    <w:rsid w:val="10A37100"/>
    <w:rsid w:val="10A405F3"/>
    <w:rsid w:val="10A418E5"/>
    <w:rsid w:val="10A45CF1"/>
    <w:rsid w:val="10A76537"/>
    <w:rsid w:val="10B03C3B"/>
    <w:rsid w:val="10B04D10"/>
    <w:rsid w:val="10B775CF"/>
    <w:rsid w:val="10B949D3"/>
    <w:rsid w:val="10BE657E"/>
    <w:rsid w:val="10BE6CF5"/>
    <w:rsid w:val="10C2273A"/>
    <w:rsid w:val="10C23EB0"/>
    <w:rsid w:val="10C23F25"/>
    <w:rsid w:val="10C76FBB"/>
    <w:rsid w:val="10CB13C1"/>
    <w:rsid w:val="10CC4F7A"/>
    <w:rsid w:val="10CD1B8D"/>
    <w:rsid w:val="10CE44A2"/>
    <w:rsid w:val="10D14164"/>
    <w:rsid w:val="10D41AD3"/>
    <w:rsid w:val="10D71AA3"/>
    <w:rsid w:val="10E03075"/>
    <w:rsid w:val="10E33533"/>
    <w:rsid w:val="10E47676"/>
    <w:rsid w:val="10E5275D"/>
    <w:rsid w:val="10ED597E"/>
    <w:rsid w:val="10F11EF7"/>
    <w:rsid w:val="10F20093"/>
    <w:rsid w:val="10F23E8F"/>
    <w:rsid w:val="10F50A83"/>
    <w:rsid w:val="10FA4BFF"/>
    <w:rsid w:val="10FC7B2E"/>
    <w:rsid w:val="11011F2E"/>
    <w:rsid w:val="110E47FE"/>
    <w:rsid w:val="111953A4"/>
    <w:rsid w:val="111B4636"/>
    <w:rsid w:val="111B583D"/>
    <w:rsid w:val="111B6606"/>
    <w:rsid w:val="111F7CDA"/>
    <w:rsid w:val="112600F1"/>
    <w:rsid w:val="11316604"/>
    <w:rsid w:val="113A2BFD"/>
    <w:rsid w:val="113A4363"/>
    <w:rsid w:val="113E65E2"/>
    <w:rsid w:val="114F76D4"/>
    <w:rsid w:val="115E2E08"/>
    <w:rsid w:val="11636AEE"/>
    <w:rsid w:val="1167219A"/>
    <w:rsid w:val="1168332D"/>
    <w:rsid w:val="11693736"/>
    <w:rsid w:val="11751C1B"/>
    <w:rsid w:val="11751F87"/>
    <w:rsid w:val="11795E6E"/>
    <w:rsid w:val="117C6400"/>
    <w:rsid w:val="117D0B78"/>
    <w:rsid w:val="117D13A3"/>
    <w:rsid w:val="11804E87"/>
    <w:rsid w:val="11807717"/>
    <w:rsid w:val="11853626"/>
    <w:rsid w:val="118808C6"/>
    <w:rsid w:val="118A6C6A"/>
    <w:rsid w:val="119210D5"/>
    <w:rsid w:val="11945AF3"/>
    <w:rsid w:val="119A2EC5"/>
    <w:rsid w:val="11AA7BE2"/>
    <w:rsid w:val="11AB05F4"/>
    <w:rsid w:val="11AE3D08"/>
    <w:rsid w:val="11B347A8"/>
    <w:rsid w:val="11BC3A42"/>
    <w:rsid w:val="11BE383E"/>
    <w:rsid w:val="11C10F39"/>
    <w:rsid w:val="11C7665F"/>
    <w:rsid w:val="11C76C25"/>
    <w:rsid w:val="11C802E1"/>
    <w:rsid w:val="11C97DB4"/>
    <w:rsid w:val="11CA2829"/>
    <w:rsid w:val="11CA5FDA"/>
    <w:rsid w:val="11DA4886"/>
    <w:rsid w:val="11DA550F"/>
    <w:rsid w:val="11E263B0"/>
    <w:rsid w:val="11E541E9"/>
    <w:rsid w:val="11E55F93"/>
    <w:rsid w:val="11E86597"/>
    <w:rsid w:val="11EA32EE"/>
    <w:rsid w:val="11EE260F"/>
    <w:rsid w:val="11F22BD5"/>
    <w:rsid w:val="11F614C1"/>
    <w:rsid w:val="11F61E86"/>
    <w:rsid w:val="11F87A26"/>
    <w:rsid w:val="11FA6542"/>
    <w:rsid w:val="11FB5225"/>
    <w:rsid w:val="1206166D"/>
    <w:rsid w:val="120B569E"/>
    <w:rsid w:val="120E6BF9"/>
    <w:rsid w:val="12135CB9"/>
    <w:rsid w:val="12177C28"/>
    <w:rsid w:val="12180CEB"/>
    <w:rsid w:val="1218791A"/>
    <w:rsid w:val="121D4B9B"/>
    <w:rsid w:val="121E05B7"/>
    <w:rsid w:val="121E0EA7"/>
    <w:rsid w:val="121E6002"/>
    <w:rsid w:val="12212509"/>
    <w:rsid w:val="12261B27"/>
    <w:rsid w:val="122E6AAD"/>
    <w:rsid w:val="12374D19"/>
    <w:rsid w:val="123810F0"/>
    <w:rsid w:val="12396E83"/>
    <w:rsid w:val="123E3090"/>
    <w:rsid w:val="123E33EF"/>
    <w:rsid w:val="124B3B7B"/>
    <w:rsid w:val="124C6659"/>
    <w:rsid w:val="12517843"/>
    <w:rsid w:val="12540FE1"/>
    <w:rsid w:val="1255372A"/>
    <w:rsid w:val="125739BD"/>
    <w:rsid w:val="1259593B"/>
    <w:rsid w:val="125972B8"/>
    <w:rsid w:val="125C7FE8"/>
    <w:rsid w:val="125E6F93"/>
    <w:rsid w:val="12614A7E"/>
    <w:rsid w:val="12622E9F"/>
    <w:rsid w:val="126A14C1"/>
    <w:rsid w:val="1272527A"/>
    <w:rsid w:val="127C37D1"/>
    <w:rsid w:val="127F6646"/>
    <w:rsid w:val="12811D61"/>
    <w:rsid w:val="12827C8C"/>
    <w:rsid w:val="12891FBE"/>
    <w:rsid w:val="128B4252"/>
    <w:rsid w:val="128D1405"/>
    <w:rsid w:val="12934E21"/>
    <w:rsid w:val="129F7618"/>
    <w:rsid w:val="12A46429"/>
    <w:rsid w:val="12A87771"/>
    <w:rsid w:val="12AE0CD5"/>
    <w:rsid w:val="12B217BA"/>
    <w:rsid w:val="12B37578"/>
    <w:rsid w:val="12B80827"/>
    <w:rsid w:val="12C04016"/>
    <w:rsid w:val="12C54A1E"/>
    <w:rsid w:val="12CD2A69"/>
    <w:rsid w:val="12D563DC"/>
    <w:rsid w:val="12E25A71"/>
    <w:rsid w:val="12E83345"/>
    <w:rsid w:val="12F27541"/>
    <w:rsid w:val="12FA5364"/>
    <w:rsid w:val="1300642C"/>
    <w:rsid w:val="13035EBF"/>
    <w:rsid w:val="130553A2"/>
    <w:rsid w:val="13062F61"/>
    <w:rsid w:val="13095911"/>
    <w:rsid w:val="132B2F02"/>
    <w:rsid w:val="132C25C8"/>
    <w:rsid w:val="132C52F9"/>
    <w:rsid w:val="1337541F"/>
    <w:rsid w:val="133E0A05"/>
    <w:rsid w:val="133E65D1"/>
    <w:rsid w:val="13477897"/>
    <w:rsid w:val="1349638D"/>
    <w:rsid w:val="134B5C53"/>
    <w:rsid w:val="134B748C"/>
    <w:rsid w:val="13532DE4"/>
    <w:rsid w:val="135947C5"/>
    <w:rsid w:val="135D44D0"/>
    <w:rsid w:val="135D7C5F"/>
    <w:rsid w:val="135E4D11"/>
    <w:rsid w:val="13656FB0"/>
    <w:rsid w:val="13690FC5"/>
    <w:rsid w:val="13702005"/>
    <w:rsid w:val="13730537"/>
    <w:rsid w:val="137842CA"/>
    <w:rsid w:val="137C0F34"/>
    <w:rsid w:val="137E5616"/>
    <w:rsid w:val="137E7DCE"/>
    <w:rsid w:val="13824C90"/>
    <w:rsid w:val="13833695"/>
    <w:rsid w:val="13847FDB"/>
    <w:rsid w:val="13875B98"/>
    <w:rsid w:val="13903DBF"/>
    <w:rsid w:val="13927C15"/>
    <w:rsid w:val="13994D06"/>
    <w:rsid w:val="139D1115"/>
    <w:rsid w:val="13A13616"/>
    <w:rsid w:val="13A5388C"/>
    <w:rsid w:val="13AB258C"/>
    <w:rsid w:val="13AC56FC"/>
    <w:rsid w:val="13B1053F"/>
    <w:rsid w:val="13B27042"/>
    <w:rsid w:val="13B47C98"/>
    <w:rsid w:val="13B56FB0"/>
    <w:rsid w:val="13B83EA9"/>
    <w:rsid w:val="13BD7228"/>
    <w:rsid w:val="13C41A93"/>
    <w:rsid w:val="13C901CC"/>
    <w:rsid w:val="13CA5F97"/>
    <w:rsid w:val="13CC64A2"/>
    <w:rsid w:val="13CF6566"/>
    <w:rsid w:val="13D934D2"/>
    <w:rsid w:val="13DA0822"/>
    <w:rsid w:val="13DA2D86"/>
    <w:rsid w:val="13E176A1"/>
    <w:rsid w:val="13F1530F"/>
    <w:rsid w:val="1401058F"/>
    <w:rsid w:val="140118B2"/>
    <w:rsid w:val="14046726"/>
    <w:rsid w:val="140B5AAC"/>
    <w:rsid w:val="140C429B"/>
    <w:rsid w:val="140C5C28"/>
    <w:rsid w:val="140D55D6"/>
    <w:rsid w:val="14133573"/>
    <w:rsid w:val="14173400"/>
    <w:rsid w:val="14182FA0"/>
    <w:rsid w:val="1421468F"/>
    <w:rsid w:val="14230B66"/>
    <w:rsid w:val="142756CD"/>
    <w:rsid w:val="1428423A"/>
    <w:rsid w:val="142A11D7"/>
    <w:rsid w:val="142D0EDD"/>
    <w:rsid w:val="142E73D4"/>
    <w:rsid w:val="143144E9"/>
    <w:rsid w:val="14315E88"/>
    <w:rsid w:val="1432371E"/>
    <w:rsid w:val="1434036D"/>
    <w:rsid w:val="143B41B3"/>
    <w:rsid w:val="143E1793"/>
    <w:rsid w:val="143F7458"/>
    <w:rsid w:val="1447678C"/>
    <w:rsid w:val="145238BB"/>
    <w:rsid w:val="14527819"/>
    <w:rsid w:val="1456137B"/>
    <w:rsid w:val="145668E5"/>
    <w:rsid w:val="14591320"/>
    <w:rsid w:val="14615DD5"/>
    <w:rsid w:val="14615DDD"/>
    <w:rsid w:val="14670721"/>
    <w:rsid w:val="14683330"/>
    <w:rsid w:val="146C51E2"/>
    <w:rsid w:val="146D1D75"/>
    <w:rsid w:val="147C0265"/>
    <w:rsid w:val="147E32E4"/>
    <w:rsid w:val="14814D13"/>
    <w:rsid w:val="1483739F"/>
    <w:rsid w:val="1486398F"/>
    <w:rsid w:val="149518BB"/>
    <w:rsid w:val="149A56CE"/>
    <w:rsid w:val="14A02908"/>
    <w:rsid w:val="14A0718D"/>
    <w:rsid w:val="14A27C94"/>
    <w:rsid w:val="14B34E12"/>
    <w:rsid w:val="14B35C34"/>
    <w:rsid w:val="14B5216D"/>
    <w:rsid w:val="14BC57E0"/>
    <w:rsid w:val="14C203F9"/>
    <w:rsid w:val="14C30BDB"/>
    <w:rsid w:val="14C73AA4"/>
    <w:rsid w:val="14C863FE"/>
    <w:rsid w:val="14CC0593"/>
    <w:rsid w:val="14D33D8E"/>
    <w:rsid w:val="14D35D95"/>
    <w:rsid w:val="14D43CF9"/>
    <w:rsid w:val="14D449D4"/>
    <w:rsid w:val="14D45AF8"/>
    <w:rsid w:val="14DD296E"/>
    <w:rsid w:val="14DE2C85"/>
    <w:rsid w:val="14DF3315"/>
    <w:rsid w:val="14DF6A2F"/>
    <w:rsid w:val="14DF7E29"/>
    <w:rsid w:val="14E033EF"/>
    <w:rsid w:val="14E436C2"/>
    <w:rsid w:val="14E81D5F"/>
    <w:rsid w:val="14EE42DF"/>
    <w:rsid w:val="14EF4D11"/>
    <w:rsid w:val="14F55EDB"/>
    <w:rsid w:val="14F612E8"/>
    <w:rsid w:val="14F73818"/>
    <w:rsid w:val="14F814A8"/>
    <w:rsid w:val="14F943D0"/>
    <w:rsid w:val="14FB2FE5"/>
    <w:rsid w:val="14FC158E"/>
    <w:rsid w:val="15000B08"/>
    <w:rsid w:val="1503370A"/>
    <w:rsid w:val="150F58A0"/>
    <w:rsid w:val="151C5FA9"/>
    <w:rsid w:val="152D0EA2"/>
    <w:rsid w:val="152E6042"/>
    <w:rsid w:val="1539768A"/>
    <w:rsid w:val="153A0A8E"/>
    <w:rsid w:val="153A1330"/>
    <w:rsid w:val="15421AD4"/>
    <w:rsid w:val="15437F7E"/>
    <w:rsid w:val="15462122"/>
    <w:rsid w:val="154A037F"/>
    <w:rsid w:val="154A61D3"/>
    <w:rsid w:val="154F4F39"/>
    <w:rsid w:val="15546F3F"/>
    <w:rsid w:val="15571685"/>
    <w:rsid w:val="155A7F57"/>
    <w:rsid w:val="155B32A3"/>
    <w:rsid w:val="15620A1B"/>
    <w:rsid w:val="15670B2A"/>
    <w:rsid w:val="1567315B"/>
    <w:rsid w:val="15697A4C"/>
    <w:rsid w:val="156D0CD4"/>
    <w:rsid w:val="157520D0"/>
    <w:rsid w:val="15794D3B"/>
    <w:rsid w:val="157B73F7"/>
    <w:rsid w:val="157C5EE1"/>
    <w:rsid w:val="15805E3B"/>
    <w:rsid w:val="15823029"/>
    <w:rsid w:val="158D4A7F"/>
    <w:rsid w:val="159353F8"/>
    <w:rsid w:val="15945EFC"/>
    <w:rsid w:val="1596654B"/>
    <w:rsid w:val="159A3ED7"/>
    <w:rsid w:val="159C1CC1"/>
    <w:rsid w:val="159D2E74"/>
    <w:rsid w:val="159E25C3"/>
    <w:rsid w:val="15A61A27"/>
    <w:rsid w:val="15B17A1A"/>
    <w:rsid w:val="15B82A83"/>
    <w:rsid w:val="15BC0E6E"/>
    <w:rsid w:val="15C02D18"/>
    <w:rsid w:val="15C46124"/>
    <w:rsid w:val="15C86714"/>
    <w:rsid w:val="15CD25AC"/>
    <w:rsid w:val="15D173D1"/>
    <w:rsid w:val="15D21C17"/>
    <w:rsid w:val="15D514F6"/>
    <w:rsid w:val="15DE5422"/>
    <w:rsid w:val="15E04DA5"/>
    <w:rsid w:val="15E16DF0"/>
    <w:rsid w:val="15E437AE"/>
    <w:rsid w:val="15E86BEF"/>
    <w:rsid w:val="15EA5C3D"/>
    <w:rsid w:val="15EF7841"/>
    <w:rsid w:val="15F27A06"/>
    <w:rsid w:val="15F62305"/>
    <w:rsid w:val="15F75F41"/>
    <w:rsid w:val="15F97747"/>
    <w:rsid w:val="15FC545B"/>
    <w:rsid w:val="15FD73E9"/>
    <w:rsid w:val="160278CC"/>
    <w:rsid w:val="160F30BA"/>
    <w:rsid w:val="16114906"/>
    <w:rsid w:val="16147142"/>
    <w:rsid w:val="1616777A"/>
    <w:rsid w:val="161B64B8"/>
    <w:rsid w:val="16216519"/>
    <w:rsid w:val="162204D2"/>
    <w:rsid w:val="16276F13"/>
    <w:rsid w:val="162925BF"/>
    <w:rsid w:val="162A4212"/>
    <w:rsid w:val="162C10A7"/>
    <w:rsid w:val="162C375A"/>
    <w:rsid w:val="162E5AEF"/>
    <w:rsid w:val="16387D5C"/>
    <w:rsid w:val="164B52D3"/>
    <w:rsid w:val="164C6DE4"/>
    <w:rsid w:val="164E45DE"/>
    <w:rsid w:val="16551705"/>
    <w:rsid w:val="165B1819"/>
    <w:rsid w:val="165C16CF"/>
    <w:rsid w:val="165C62B1"/>
    <w:rsid w:val="165C7403"/>
    <w:rsid w:val="16606788"/>
    <w:rsid w:val="1662751D"/>
    <w:rsid w:val="1669688E"/>
    <w:rsid w:val="166C4AC8"/>
    <w:rsid w:val="16716716"/>
    <w:rsid w:val="167B6752"/>
    <w:rsid w:val="16823B55"/>
    <w:rsid w:val="16884EA6"/>
    <w:rsid w:val="1689305C"/>
    <w:rsid w:val="16895E48"/>
    <w:rsid w:val="168C7683"/>
    <w:rsid w:val="16920E0D"/>
    <w:rsid w:val="16962089"/>
    <w:rsid w:val="16982584"/>
    <w:rsid w:val="16A01302"/>
    <w:rsid w:val="16A2646B"/>
    <w:rsid w:val="16A51A98"/>
    <w:rsid w:val="16A76FDD"/>
    <w:rsid w:val="16A942E5"/>
    <w:rsid w:val="16AB3A18"/>
    <w:rsid w:val="16AE4F94"/>
    <w:rsid w:val="16B0653B"/>
    <w:rsid w:val="16BB467E"/>
    <w:rsid w:val="16C3533E"/>
    <w:rsid w:val="16CA288F"/>
    <w:rsid w:val="16CB1CD5"/>
    <w:rsid w:val="16CE2B2E"/>
    <w:rsid w:val="16D379D4"/>
    <w:rsid w:val="16D61ED3"/>
    <w:rsid w:val="16DC3AD5"/>
    <w:rsid w:val="16E40A33"/>
    <w:rsid w:val="16E43F09"/>
    <w:rsid w:val="16EE6662"/>
    <w:rsid w:val="16F15BE2"/>
    <w:rsid w:val="16F64B43"/>
    <w:rsid w:val="16F64E78"/>
    <w:rsid w:val="16FA3919"/>
    <w:rsid w:val="170008E2"/>
    <w:rsid w:val="170639D4"/>
    <w:rsid w:val="170729D2"/>
    <w:rsid w:val="17077D3B"/>
    <w:rsid w:val="170A6085"/>
    <w:rsid w:val="170E3060"/>
    <w:rsid w:val="17154B5A"/>
    <w:rsid w:val="171616EA"/>
    <w:rsid w:val="17162C78"/>
    <w:rsid w:val="171A1A6B"/>
    <w:rsid w:val="171B1471"/>
    <w:rsid w:val="171F01F2"/>
    <w:rsid w:val="17207E16"/>
    <w:rsid w:val="172C5A2A"/>
    <w:rsid w:val="17301D0C"/>
    <w:rsid w:val="173332F5"/>
    <w:rsid w:val="17364D5A"/>
    <w:rsid w:val="17380273"/>
    <w:rsid w:val="17385E10"/>
    <w:rsid w:val="173B2ADB"/>
    <w:rsid w:val="173E1669"/>
    <w:rsid w:val="173E2804"/>
    <w:rsid w:val="17415E68"/>
    <w:rsid w:val="17477782"/>
    <w:rsid w:val="17482040"/>
    <w:rsid w:val="17495F14"/>
    <w:rsid w:val="174A2A52"/>
    <w:rsid w:val="17503003"/>
    <w:rsid w:val="17503259"/>
    <w:rsid w:val="17564F4E"/>
    <w:rsid w:val="175801CE"/>
    <w:rsid w:val="175925A1"/>
    <w:rsid w:val="17656007"/>
    <w:rsid w:val="176F41F6"/>
    <w:rsid w:val="1775531B"/>
    <w:rsid w:val="17796028"/>
    <w:rsid w:val="177A6DBB"/>
    <w:rsid w:val="178155A9"/>
    <w:rsid w:val="17842252"/>
    <w:rsid w:val="17866373"/>
    <w:rsid w:val="17885B71"/>
    <w:rsid w:val="17890F2A"/>
    <w:rsid w:val="178E5CA2"/>
    <w:rsid w:val="178F3B7E"/>
    <w:rsid w:val="17930E7C"/>
    <w:rsid w:val="17A245C7"/>
    <w:rsid w:val="17A966E6"/>
    <w:rsid w:val="17AC2DAF"/>
    <w:rsid w:val="17B72EBA"/>
    <w:rsid w:val="17BD6C97"/>
    <w:rsid w:val="17BE5FA9"/>
    <w:rsid w:val="17C2675A"/>
    <w:rsid w:val="17CB3E69"/>
    <w:rsid w:val="17CC1063"/>
    <w:rsid w:val="17D01EE5"/>
    <w:rsid w:val="17D02644"/>
    <w:rsid w:val="17D30FA6"/>
    <w:rsid w:val="17E33B7E"/>
    <w:rsid w:val="17E6151A"/>
    <w:rsid w:val="17E633B4"/>
    <w:rsid w:val="17E754CC"/>
    <w:rsid w:val="17EE0A00"/>
    <w:rsid w:val="17F20D20"/>
    <w:rsid w:val="17F26D52"/>
    <w:rsid w:val="17F969AF"/>
    <w:rsid w:val="17FB2F38"/>
    <w:rsid w:val="17FD3D53"/>
    <w:rsid w:val="17FD69CA"/>
    <w:rsid w:val="18072E3C"/>
    <w:rsid w:val="18082923"/>
    <w:rsid w:val="180D5471"/>
    <w:rsid w:val="18130140"/>
    <w:rsid w:val="181900ED"/>
    <w:rsid w:val="181A52BB"/>
    <w:rsid w:val="181A6E77"/>
    <w:rsid w:val="181E62BC"/>
    <w:rsid w:val="181F239F"/>
    <w:rsid w:val="1824262F"/>
    <w:rsid w:val="1826066C"/>
    <w:rsid w:val="182815D3"/>
    <w:rsid w:val="1828480A"/>
    <w:rsid w:val="18293576"/>
    <w:rsid w:val="182A1E2C"/>
    <w:rsid w:val="183320DB"/>
    <w:rsid w:val="183C3CEE"/>
    <w:rsid w:val="18415C6A"/>
    <w:rsid w:val="18452D01"/>
    <w:rsid w:val="18457BEA"/>
    <w:rsid w:val="18480F28"/>
    <w:rsid w:val="184E5083"/>
    <w:rsid w:val="18507A52"/>
    <w:rsid w:val="185A751F"/>
    <w:rsid w:val="185F3EEA"/>
    <w:rsid w:val="1868649F"/>
    <w:rsid w:val="186B4C75"/>
    <w:rsid w:val="186F4D90"/>
    <w:rsid w:val="187D17A4"/>
    <w:rsid w:val="187D29F8"/>
    <w:rsid w:val="188007DD"/>
    <w:rsid w:val="18843FB5"/>
    <w:rsid w:val="1889520F"/>
    <w:rsid w:val="188B27DD"/>
    <w:rsid w:val="188E0594"/>
    <w:rsid w:val="18932CB2"/>
    <w:rsid w:val="18981A94"/>
    <w:rsid w:val="18982EAA"/>
    <w:rsid w:val="189B0096"/>
    <w:rsid w:val="189B0B74"/>
    <w:rsid w:val="189B1353"/>
    <w:rsid w:val="189C415D"/>
    <w:rsid w:val="189C5045"/>
    <w:rsid w:val="18A61DEB"/>
    <w:rsid w:val="18A8094A"/>
    <w:rsid w:val="18AB5B76"/>
    <w:rsid w:val="18AF30A0"/>
    <w:rsid w:val="18B742C3"/>
    <w:rsid w:val="18B974BC"/>
    <w:rsid w:val="18C25140"/>
    <w:rsid w:val="18C91C02"/>
    <w:rsid w:val="18CA0938"/>
    <w:rsid w:val="18CB25BA"/>
    <w:rsid w:val="18CB39C2"/>
    <w:rsid w:val="18CD422B"/>
    <w:rsid w:val="18D26EBF"/>
    <w:rsid w:val="18D45FAA"/>
    <w:rsid w:val="18D53B59"/>
    <w:rsid w:val="18D715C4"/>
    <w:rsid w:val="18D8562D"/>
    <w:rsid w:val="18EC23A2"/>
    <w:rsid w:val="18ED25AB"/>
    <w:rsid w:val="18F263C7"/>
    <w:rsid w:val="18F448DC"/>
    <w:rsid w:val="18FB421A"/>
    <w:rsid w:val="18FD7752"/>
    <w:rsid w:val="18FE361C"/>
    <w:rsid w:val="1906715B"/>
    <w:rsid w:val="190C2548"/>
    <w:rsid w:val="190C52B5"/>
    <w:rsid w:val="19101FA0"/>
    <w:rsid w:val="19140C45"/>
    <w:rsid w:val="1914736C"/>
    <w:rsid w:val="191C5B72"/>
    <w:rsid w:val="191E3B50"/>
    <w:rsid w:val="192521BE"/>
    <w:rsid w:val="19292AE2"/>
    <w:rsid w:val="192E2EEA"/>
    <w:rsid w:val="19326501"/>
    <w:rsid w:val="19337583"/>
    <w:rsid w:val="19345560"/>
    <w:rsid w:val="1937458A"/>
    <w:rsid w:val="193A4EC0"/>
    <w:rsid w:val="19415CEB"/>
    <w:rsid w:val="19416644"/>
    <w:rsid w:val="194423DB"/>
    <w:rsid w:val="194E35E9"/>
    <w:rsid w:val="1950297D"/>
    <w:rsid w:val="1951295A"/>
    <w:rsid w:val="195420B2"/>
    <w:rsid w:val="195C5076"/>
    <w:rsid w:val="196079D4"/>
    <w:rsid w:val="196540CB"/>
    <w:rsid w:val="19660993"/>
    <w:rsid w:val="19670100"/>
    <w:rsid w:val="19671BCA"/>
    <w:rsid w:val="19684B63"/>
    <w:rsid w:val="19694F4C"/>
    <w:rsid w:val="19695E33"/>
    <w:rsid w:val="196B2C80"/>
    <w:rsid w:val="196C7D2A"/>
    <w:rsid w:val="196E25BF"/>
    <w:rsid w:val="196F7170"/>
    <w:rsid w:val="19737E4B"/>
    <w:rsid w:val="19773C5D"/>
    <w:rsid w:val="197F473D"/>
    <w:rsid w:val="19811CE0"/>
    <w:rsid w:val="19832AB8"/>
    <w:rsid w:val="19850434"/>
    <w:rsid w:val="19884B35"/>
    <w:rsid w:val="198861CB"/>
    <w:rsid w:val="198A402B"/>
    <w:rsid w:val="1993099D"/>
    <w:rsid w:val="19A571B6"/>
    <w:rsid w:val="19AC2609"/>
    <w:rsid w:val="19AD0712"/>
    <w:rsid w:val="19AD4EE0"/>
    <w:rsid w:val="19AF0C7D"/>
    <w:rsid w:val="19B03F92"/>
    <w:rsid w:val="19B07BA8"/>
    <w:rsid w:val="19B136C2"/>
    <w:rsid w:val="19BA5C17"/>
    <w:rsid w:val="19C541E5"/>
    <w:rsid w:val="19C67135"/>
    <w:rsid w:val="19C731CB"/>
    <w:rsid w:val="19C74C61"/>
    <w:rsid w:val="19CC1BC1"/>
    <w:rsid w:val="19D51F22"/>
    <w:rsid w:val="19D80590"/>
    <w:rsid w:val="19E153D3"/>
    <w:rsid w:val="19F1229A"/>
    <w:rsid w:val="19F50E1C"/>
    <w:rsid w:val="19F85B8A"/>
    <w:rsid w:val="1A014B44"/>
    <w:rsid w:val="1A0A4357"/>
    <w:rsid w:val="1A0B19DB"/>
    <w:rsid w:val="1A170A51"/>
    <w:rsid w:val="1A194616"/>
    <w:rsid w:val="1A1C2923"/>
    <w:rsid w:val="1A204A6F"/>
    <w:rsid w:val="1A236DEF"/>
    <w:rsid w:val="1A292401"/>
    <w:rsid w:val="1A2B41D2"/>
    <w:rsid w:val="1A345DF1"/>
    <w:rsid w:val="1A361080"/>
    <w:rsid w:val="1A384F63"/>
    <w:rsid w:val="1A385781"/>
    <w:rsid w:val="1A3E7509"/>
    <w:rsid w:val="1A435FF1"/>
    <w:rsid w:val="1A507C7E"/>
    <w:rsid w:val="1A5226C8"/>
    <w:rsid w:val="1A54463A"/>
    <w:rsid w:val="1A563383"/>
    <w:rsid w:val="1A5E1D2C"/>
    <w:rsid w:val="1A6047EA"/>
    <w:rsid w:val="1A637D22"/>
    <w:rsid w:val="1A64208E"/>
    <w:rsid w:val="1A6A1052"/>
    <w:rsid w:val="1A6A2FCF"/>
    <w:rsid w:val="1A6C1486"/>
    <w:rsid w:val="1A6C3782"/>
    <w:rsid w:val="1A6C7171"/>
    <w:rsid w:val="1A72323D"/>
    <w:rsid w:val="1A725567"/>
    <w:rsid w:val="1A7C1432"/>
    <w:rsid w:val="1A7C626D"/>
    <w:rsid w:val="1A800226"/>
    <w:rsid w:val="1A81533F"/>
    <w:rsid w:val="1A8155DE"/>
    <w:rsid w:val="1A830027"/>
    <w:rsid w:val="1A8A057B"/>
    <w:rsid w:val="1A8A79C3"/>
    <w:rsid w:val="1A8C24E0"/>
    <w:rsid w:val="1A912CFC"/>
    <w:rsid w:val="1A9B51F3"/>
    <w:rsid w:val="1A9C431C"/>
    <w:rsid w:val="1A9F252E"/>
    <w:rsid w:val="1AA8160F"/>
    <w:rsid w:val="1AA9119E"/>
    <w:rsid w:val="1AAA74DC"/>
    <w:rsid w:val="1AAB7A19"/>
    <w:rsid w:val="1AB35991"/>
    <w:rsid w:val="1AB81339"/>
    <w:rsid w:val="1ABA357D"/>
    <w:rsid w:val="1ABD2EF4"/>
    <w:rsid w:val="1ABE38CC"/>
    <w:rsid w:val="1AC35332"/>
    <w:rsid w:val="1AC52CC8"/>
    <w:rsid w:val="1AC7217D"/>
    <w:rsid w:val="1AC953C4"/>
    <w:rsid w:val="1ACD53CA"/>
    <w:rsid w:val="1ACF1699"/>
    <w:rsid w:val="1AD0612A"/>
    <w:rsid w:val="1AD220E1"/>
    <w:rsid w:val="1AD45285"/>
    <w:rsid w:val="1AD610DE"/>
    <w:rsid w:val="1AD67D44"/>
    <w:rsid w:val="1AD97726"/>
    <w:rsid w:val="1ADF2DDA"/>
    <w:rsid w:val="1AE10AA2"/>
    <w:rsid w:val="1AEA2BC6"/>
    <w:rsid w:val="1AEE351E"/>
    <w:rsid w:val="1AF404CC"/>
    <w:rsid w:val="1AF65423"/>
    <w:rsid w:val="1AF9388A"/>
    <w:rsid w:val="1AFA72CB"/>
    <w:rsid w:val="1B0177CA"/>
    <w:rsid w:val="1B050E38"/>
    <w:rsid w:val="1B0642DD"/>
    <w:rsid w:val="1B0B119F"/>
    <w:rsid w:val="1B0E7572"/>
    <w:rsid w:val="1B166D2B"/>
    <w:rsid w:val="1B1D1C1F"/>
    <w:rsid w:val="1B1F133A"/>
    <w:rsid w:val="1B2041B6"/>
    <w:rsid w:val="1B2D46F7"/>
    <w:rsid w:val="1B2F4645"/>
    <w:rsid w:val="1B3113BC"/>
    <w:rsid w:val="1B350105"/>
    <w:rsid w:val="1B3607DE"/>
    <w:rsid w:val="1B383D25"/>
    <w:rsid w:val="1B395444"/>
    <w:rsid w:val="1B3A33E3"/>
    <w:rsid w:val="1B3B5194"/>
    <w:rsid w:val="1B3F1F98"/>
    <w:rsid w:val="1B3F45A5"/>
    <w:rsid w:val="1B4855F6"/>
    <w:rsid w:val="1B4D1419"/>
    <w:rsid w:val="1B4E5E26"/>
    <w:rsid w:val="1B510C20"/>
    <w:rsid w:val="1B5122AD"/>
    <w:rsid w:val="1B5124BE"/>
    <w:rsid w:val="1B5A6332"/>
    <w:rsid w:val="1B5D55C7"/>
    <w:rsid w:val="1B6023D2"/>
    <w:rsid w:val="1B6A45E0"/>
    <w:rsid w:val="1B6D7B18"/>
    <w:rsid w:val="1B71249E"/>
    <w:rsid w:val="1B761A71"/>
    <w:rsid w:val="1B767E7C"/>
    <w:rsid w:val="1B7D0C5F"/>
    <w:rsid w:val="1B7E6271"/>
    <w:rsid w:val="1B806A54"/>
    <w:rsid w:val="1B806B43"/>
    <w:rsid w:val="1B851E9F"/>
    <w:rsid w:val="1B8574E0"/>
    <w:rsid w:val="1B882295"/>
    <w:rsid w:val="1B884C87"/>
    <w:rsid w:val="1B8A032B"/>
    <w:rsid w:val="1B8C4DD2"/>
    <w:rsid w:val="1B8D3F3B"/>
    <w:rsid w:val="1B8D42A2"/>
    <w:rsid w:val="1B956505"/>
    <w:rsid w:val="1B9D3122"/>
    <w:rsid w:val="1BA85301"/>
    <w:rsid w:val="1BA87DC2"/>
    <w:rsid w:val="1BAA6134"/>
    <w:rsid w:val="1BAB79B2"/>
    <w:rsid w:val="1BAE5091"/>
    <w:rsid w:val="1BAF4243"/>
    <w:rsid w:val="1BB72335"/>
    <w:rsid w:val="1BB82881"/>
    <w:rsid w:val="1BBB3465"/>
    <w:rsid w:val="1BBE3FDA"/>
    <w:rsid w:val="1BC10D28"/>
    <w:rsid w:val="1BC42EFC"/>
    <w:rsid w:val="1BC73E11"/>
    <w:rsid w:val="1BC763FE"/>
    <w:rsid w:val="1BC9015C"/>
    <w:rsid w:val="1BCC2FB2"/>
    <w:rsid w:val="1BCC757A"/>
    <w:rsid w:val="1BCE7F22"/>
    <w:rsid w:val="1BD54DFB"/>
    <w:rsid w:val="1BD6404A"/>
    <w:rsid w:val="1BD84D3F"/>
    <w:rsid w:val="1BDC75CE"/>
    <w:rsid w:val="1BE2557C"/>
    <w:rsid w:val="1BE32784"/>
    <w:rsid w:val="1BE665CF"/>
    <w:rsid w:val="1BE7312A"/>
    <w:rsid w:val="1BE7389A"/>
    <w:rsid w:val="1BE92063"/>
    <w:rsid w:val="1BEC1772"/>
    <w:rsid w:val="1BF563FB"/>
    <w:rsid w:val="1BF93F9D"/>
    <w:rsid w:val="1BFE49EF"/>
    <w:rsid w:val="1C006850"/>
    <w:rsid w:val="1C0910DC"/>
    <w:rsid w:val="1C100100"/>
    <w:rsid w:val="1C1507AD"/>
    <w:rsid w:val="1C1C20DF"/>
    <w:rsid w:val="1C1D52AE"/>
    <w:rsid w:val="1C233C63"/>
    <w:rsid w:val="1C2A5226"/>
    <w:rsid w:val="1C2C3FB4"/>
    <w:rsid w:val="1C317AE3"/>
    <w:rsid w:val="1C35691B"/>
    <w:rsid w:val="1C3947DA"/>
    <w:rsid w:val="1C3C40D1"/>
    <w:rsid w:val="1C3C6709"/>
    <w:rsid w:val="1C40386B"/>
    <w:rsid w:val="1C451F62"/>
    <w:rsid w:val="1C456D87"/>
    <w:rsid w:val="1C4D5919"/>
    <w:rsid w:val="1C546370"/>
    <w:rsid w:val="1C5C24D6"/>
    <w:rsid w:val="1C5E2399"/>
    <w:rsid w:val="1C5F3F6D"/>
    <w:rsid w:val="1C624500"/>
    <w:rsid w:val="1C625CD2"/>
    <w:rsid w:val="1C637179"/>
    <w:rsid w:val="1C6616B6"/>
    <w:rsid w:val="1C6826CA"/>
    <w:rsid w:val="1C6B2A3B"/>
    <w:rsid w:val="1C70098D"/>
    <w:rsid w:val="1C740588"/>
    <w:rsid w:val="1C751350"/>
    <w:rsid w:val="1C7A4BB7"/>
    <w:rsid w:val="1C7D572B"/>
    <w:rsid w:val="1C826C67"/>
    <w:rsid w:val="1C837737"/>
    <w:rsid w:val="1C951320"/>
    <w:rsid w:val="1C974DC5"/>
    <w:rsid w:val="1C9C06B6"/>
    <w:rsid w:val="1CA067FE"/>
    <w:rsid w:val="1CAA753A"/>
    <w:rsid w:val="1CAC3D72"/>
    <w:rsid w:val="1CB764B3"/>
    <w:rsid w:val="1CBE6EDF"/>
    <w:rsid w:val="1CBF742D"/>
    <w:rsid w:val="1CC67B3B"/>
    <w:rsid w:val="1CCC471A"/>
    <w:rsid w:val="1CCE340B"/>
    <w:rsid w:val="1CCE4EFB"/>
    <w:rsid w:val="1CCF7B1E"/>
    <w:rsid w:val="1CD12568"/>
    <w:rsid w:val="1CD40B93"/>
    <w:rsid w:val="1CD46CE9"/>
    <w:rsid w:val="1CD65464"/>
    <w:rsid w:val="1CDB43CD"/>
    <w:rsid w:val="1CDB6FEC"/>
    <w:rsid w:val="1CDF5894"/>
    <w:rsid w:val="1CE323E7"/>
    <w:rsid w:val="1CE46A26"/>
    <w:rsid w:val="1CE82DC4"/>
    <w:rsid w:val="1CEA105D"/>
    <w:rsid w:val="1CF04553"/>
    <w:rsid w:val="1CF739DE"/>
    <w:rsid w:val="1CF77F5C"/>
    <w:rsid w:val="1CF914DE"/>
    <w:rsid w:val="1D025A8D"/>
    <w:rsid w:val="1D04115B"/>
    <w:rsid w:val="1D0A0CFB"/>
    <w:rsid w:val="1D0B0AC8"/>
    <w:rsid w:val="1D0E77F5"/>
    <w:rsid w:val="1D122B29"/>
    <w:rsid w:val="1D135067"/>
    <w:rsid w:val="1D173D56"/>
    <w:rsid w:val="1D1A7889"/>
    <w:rsid w:val="1D1A78DC"/>
    <w:rsid w:val="1D1D46DF"/>
    <w:rsid w:val="1D234605"/>
    <w:rsid w:val="1D2F7A2C"/>
    <w:rsid w:val="1D3477B1"/>
    <w:rsid w:val="1D360D14"/>
    <w:rsid w:val="1D373B95"/>
    <w:rsid w:val="1D3B34D0"/>
    <w:rsid w:val="1D3E313D"/>
    <w:rsid w:val="1D412FE0"/>
    <w:rsid w:val="1D422A84"/>
    <w:rsid w:val="1D460A00"/>
    <w:rsid w:val="1D524FA3"/>
    <w:rsid w:val="1D537DB6"/>
    <w:rsid w:val="1D5B756D"/>
    <w:rsid w:val="1D5C31E0"/>
    <w:rsid w:val="1D5F74AC"/>
    <w:rsid w:val="1D605FA4"/>
    <w:rsid w:val="1D6120B0"/>
    <w:rsid w:val="1D62003B"/>
    <w:rsid w:val="1D6425FF"/>
    <w:rsid w:val="1D6601E9"/>
    <w:rsid w:val="1D6F2AE3"/>
    <w:rsid w:val="1D730064"/>
    <w:rsid w:val="1D7A5384"/>
    <w:rsid w:val="1D8D1F9B"/>
    <w:rsid w:val="1D8F24FF"/>
    <w:rsid w:val="1D926397"/>
    <w:rsid w:val="1D990346"/>
    <w:rsid w:val="1D9F3A1F"/>
    <w:rsid w:val="1DAB3760"/>
    <w:rsid w:val="1DAF7E2A"/>
    <w:rsid w:val="1DB34CAC"/>
    <w:rsid w:val="1DB43263"/>
    <w:rsid w:val="1DB458D8"/>
    <w:rsid w:val="1DB57F62"/>
    <w:rsid w:val="1DB963CB"/>
    <w:rsid w:val="1DBB5492"/>
    <w:rsid w:val="1DCA3507"/>
    <w:rsid w:val="1DDB6C8F"/>
    <w:rsid w:val="1DE0016C"/>
    <w:rsid w:val="1DE67C3A"/>
    <w:rsid w:val="1DF9727F"/>
    <w:rsid w:val="1DFB46FC"/>
    <w:rsid w:val="1DFD622F"/>
    <w:rsid w:val="1E055111"/>
    <w:rsid w:val="1E080212"/>
    <w:rsid w:val="1E092472"/>
    <w:rsid w:val="1E0A0C7D"/>
    <w:rsid w:val="1E0C7999"/>
    <w:rsid w:val="1E130A85"/>
    <w:rsid w:val="1E146AC7"/>
    <w:rsid w:val="1E150487"/>
    <w:rsid w:val="1E1C30DD"/>
    <w:rsid w:val="1E1D2823"/>
    <w:rsid w:val="1E1D3996"/>
    <w:rsid w:val="1E201E52"/>
    <w:rsid w:val="1E20309A"/>
    <w:rsid w:val="1E265D68"/>
    <w:rsid w:val="1E293A83"/>
    <w:rsid w:val="1E2A1B09"/>
    <w:rsid w:val="1E2B6240"/>
    <w:rsid w:val="1E2F24DE"/>
    <w:rsid w:val="1E3A4DA0"/>
    <w:rsid w:val="1E415602"/>
    <w:rsid w:val="1E425F89"/>
    <w:rsid w:val="1E4A1FE1"/>
    <w:rsid w:val="1E4A7E72"/>
    <w:rsid w:val="1E545A40"/>
    <w:rsid w:val="1E5C0C35"/>
    <w:rsid w:val="1E5C3D8B"/>
    <w:rsid w:val="1E5D579D"/>
    <w:rsid w:val="1E5D67A7"/>
    <w:rsid w:val="1E5F27AE"/>
    <w:rsid w:val="1E612396"/>
    <w:rsid w:val="1E61533B"/>
    <w:rsid w:val="1E640DD5"/>
    <w:rsid w:val="1E65010A"/>
    <w:rsid w:val="1E6668A7"/>
    <w:rsid w:val="1E737860"/>
    <w:rsid w:val="1E77737D"/>
    <w:rsid w:val="1E852BE2"/>
    <w:rsid w:val="1E8764CB"/>
    <w:rsid w:val="1E895662"/>
    <w:rsid w:val="1E980F9E"/>
    <w:rsid w:val="1E9A30FA"/>
    <w:rsid w:val="1EA6221B"/>
    <w:rsid w:val="1EAA75E1"/>
    <w:rsid w:val="1EAF1964"/>
    <w:rsid w:val="1EB2186A"/>
    <w:rsid w:val="1EB61E00"/>
    <w:rsid w:val="1EC63D9C"/>
    <w:rsid w:val="1ED86AA5"/>
    <w:rsid w:val="1EDD7D68"/>
    <w:rsid w:val="1EDF34A9"/>
    <w:rsid w:val="1EE66DB8"/>
    <w:rsid w:val="1EEB53BF"/>
    <w:rsid w:val="1EEC348C"/>
    <w:rsid w:val="1EF037C4"/>
    <w:rsid w:val="1EF87393"/>
    <w:rsid w:val="1F094209"/>
    <w:rsid w:val="1F0D52DC"/>
    <w:rsid w:val="1F13466F"/>
    <w:rsid w:val="1F15093E"/>
    <w:rsid w:val="1F1670A2"/>
    <w:rsid w:val="1F1C4969"/>
    <w:rsid w:val="1F1E1A17"/>
    <w:rsid w:val="1F227DA9"/>
    <w:rsid w:val="1F2F4DBA"/>
    <w:rsid w:val="1F3356C9"/>
    <w:rsid w:val="1F3B4FDA"/>
    <w:rsid w:val="1F3C58F8"/>
    <w:rsid w:val="1F3D5A14"/>
    <w:rsid w:val="1F4044EF"/>
    <w:rsid w:val="1F405645"/>
    <w:rsid w:val="1F454DFD"/>
    <w:rsid w:val="1F47771F"/>
    <w:rsid w:val="1F4D4981"/>
    <w:rsid w:val="1F4F2571"/>
    <w:rsid w:val="1F5015DC"/>
    <w:rsid w:val="1F586996"/>
    <w:rsid w:val="1F5944E3"/>
    <w:rsid w:val="1F5A2F2A"/>
    <w:rsid w:val="1F5E567B"/>
    <w:rsid w:val="1F60735F"/>
    <w:rsid w:val="1F61502C"/>
    <w:rsid w:val="1F61611B"/>
    <w:rsid w:val="1F616738"/>
    <w:rsid w:val="1F6B005A"/>
    <w:rsid w:val="1F6E25DB"/>
    <w:rsid w:val="1F6F40CF"/>
    <w:rsid w:val="1F710CE5"/>
    <w:rsid w:val="1F786586"/>
    <w:rsid w:val="1F7A0F01"/>
    <w:rsid w:val="1F80326B"/>
    <w:rsid w:val="1F8275F5"/>
    <w:rsid w:val="1F8A29F2"/>
    <w:rsid w:val="1F8A7EB4"/>
    <w:rsid w:val="1F8B0F2A"/>
    <w:rsid w:val="1F8C4273"/>
    <w:rsid w:val="1F904C08"/>
    <w:rsid w:val="1F910546"/>
    <w:rsid w:val="1F922A7F"/>
    <w:rsid w:val="1F934736"/>
    <w:rsid w:val="1F9B3B1A"/>
    <w:rsid w:val="1F9C1B08"/>
    <w:rsid w:val="1F9F25F5"/>
    <w:rsid w:val="1FA10F4C"/>
    <w:rsid w:val="1FA47BF5"/>
    <w:rsid w:val="1FA84FBA"/>
    <w:rsid w:val="1FAB3277"/>
    <w:rsid w:val="1FAF53DA"/>
    <w:rsid w:val="1FB2263E"/>
    <w:rsid w:val="1FB52F94"/>
    <w:rsid w:val="1FBE3918"/>
    <w:rsid w:val="1FC155CB"/>
    <w:rsid w:val="1FC36F00"/>
    <w:rsid w:val="1FD978E2"/>
    <w:rsid w:val="1FDB7CAD"/>
    <w:rsid w:val="1FEB7C12"/>
    <w:rsid w:val="1FEC1668"/>
    <w:rsid w:val="1FEC5AFF"/>
    <w:rsid w:val="1FF05958"/>
    <w:rsid w:val="1FF45BC8"/>
    <w:rsid w:val="1FF6133B"/>
    <w:rsid w:val="1FFA479A"/>
    <w:rsid w:val="1FFB6375"/>
    <w:rsid w:val="1FFD3F70"/>
    <w:rsid w:val="1FFF4096"/>
    <w:rsid w:val="20013641"/>
    <w:rsid w:val="20086DAF"/>
    <w:rsid w:val="200B6E4C"/>
    <w:rsid w:val="201715E8"/>
    <w:rsid w:val="201C095A"/>
    <w:rsid w:val="202207C1"/>
    <w:rsid w:val="20223E1D"/>
    <w:rsid w:val="20267AC3"/>
    <w:rsid w:val="202C14FF"/>
    <w:rsid w:val="202E7F8A"/>
    <w:rsid w:val="202F4964"/>
    <w:rsid w:val="2033493C"/>
    <w:rsid w:val="203A69CB"/>
    <w:rsid w:val="20460C76"/>
    <w:rsid w:val="20495D93"/>
    <w:rsid w:val="204C5155"/>
    <w:rsid w:val="204D5D5A"/>
    <w:rsid w:val="20515863"/>
    <w:rsid w:val="2053566A"/>
    <w:rsid w:val="20555F10"/>
    <w:rsid w:val="205D6264"/>
    <w:rsid w:val="205F6A6F"/>
    <w:rsid w:val="20651BEF"/>
    <w:rsid w:val="20660402"/>
    <w:rsid w:val="20682C1D"/>
    <w:rsid w:val="20683734"/>
    <w:rsid w:val="20781873"/>
    <w:rsid w:val="207B6B2C"/>
    <w:rsid w:val="207D5AA4"/>
    <w:rsid w:val="207E4B76"/>
    <w:rsid w:val="20807B56"/>
    <w:rsid w:val="2082714F"/>
    <w:rsid w:val="20882BA8"/>
    <w:rsid w:val="209126ED"/>
    <w:rsid w:val="20933D13"/>
    <w:rsid w:val="209B21D9"/>
    <w:rsid w:val="209B2C6C"/>
    <w:rsid w:val="209D3F10"/>
    <w:rsid w:val="20A85045"/>
    <w:rsid w:val="20AB3112"/>
    <w:rsid w:val="20AE2EB3"/>
    <w:rsid w:val="20B54B78"/>
    <w:rsid w:val="20B60FCF"/>
    <w:rsid w:val="20B70D3B"/>
    <w:rsid w:val="20B71C6E"/>
    <w:rsid w:val="20B90B20"/>
    <w:rsid w:val="20B90FFC"/>
    <w:rsid w:val="20B95A06"/>
    <w:rsid w:val="20BF3A2D"/>
    <w:rsid w:val="20BF3FA2"/>
    <w:rsid w:val="20C02CE5"/>
    <w:rsid w:val="20C72A98"/>
    <w:rsid w:val="20C82B7D"/>
    <w:rsid w:val="20C8522F"/>
    <w:rsid w:val="20CA4BD6"/>
    <w:rsid w:val="20CC669B"/>
    <w:rsid w:val="20CD052F"/>
    <w:rsid w:val="20CD7114"/>
    <w:rsid w:val="20CE172C"/>
    <w:rsid w:val="20CE613E"/>
    <w:rsid w:val="20CF0BA4"/>
    <w:rsid w:val="20D64206"/>
    <w:rsid w:val="20D86BAD"/>
    <w:rsid w:val="20DA2923"/>
    <w:rsid w:val="20E01DD5"/>
    <w:rsid w:val="20E076D2"/>
    <w:rsid w:val="20E66AA2"/>
    <w:rsid w:val="20EA239F"/>
    <w:rsid w:val="20F168C3"/>
    <w:rsid w:val="20F266DB"/>
    <w:rsid w:val="20FC2679"/>
    <w:rsid w:val="21062D1F"/>
    <w:rsid w:val="2107676D"/>
    <w:rsid w:val="210F2A07"/>
    <w:rsid w:val="211010D6"/>
    <w:rsid w:val="21164F73"/>
    <w:rsid w:val="2117702A"/>
    <w:rsid w:val="21185B50"/>
    <w:rsid w:val="211C6EBB"/>
    <w:rsid w:val="211E7124"/>
    <w:rsid w:val="212B521D"/>
    <w:rsid w:val="212E1AAB"/>
    <w:rsid w:val="21374476"/>
    <w:rsid w:val="213777F5"/>
    <w:rsid w:val="213D3036"/>
    <w:rsid w:val="213F33C4"/>
    <w:rsid w:val="214333B1"/>
    <w:rsid w:val="21481FCF"/>
    <w:rsid w:val="214F6085"/>
    <w:rsid w:val="21606C6E"/>
    <w:rsid w:val="216A314A"/>
    <w:rsid w:val="21786BBA"/>
    <w:rsid w:val="217D60FA"/>
    <w:rsid w:val="2181547D"/>
    <w:rsid w:val="218237EB"/>
    <w:rsid w:val="218442B9"/>
    <w:rsid w:val="2185292E"/>
    <w:rsid w:val="21874C29"/>
    <w:rsid w:val="218C2A61"/>
    <w:rsid w:val="218F1E6B"/>
    <w:rsid w:val="21907357"/>
    <w:rsid w:val="21940CF9"/>
    <w:rsid w:val="21977D32"/>
    <w:rsid w:val="219D2CF1"/>
    <w:rsid w:val="21A12BBB"/>
    <w:rsid w:val="21A5443D"/>
    <w:rsid w:val="21A908CF"/>
    <w:rsid w:val="21AA2EE8"/>
    <w:rsid w:val="21B330D5"/>
    <w:rsid w:val="21B6206C"/>
    <w:rsid w:val="21B67685"/>
    <w:rsid w:val="21B877E3"/>
    <w:rsid w:val="21B97DA4"/>
    <w:rsid w:val="21BA34BB"/>
    <w:rsid w:val="21BB3521"/>
    <w:rsid w:val="21C175E0"/>
    <w:rsid w:val="21C72834"/>
    <w:rsid w:val="21CA5A38"/>
    <w:rsid w:val="21CC740F"/>
    <w:rsid w:val="21D03454"/>
    <w:rsid w:val="21D10D42"/>
    <w:rsid w:val="21D3607D"/>
    <w:rsid w:val="21D91AD4"/>
    <w:rsid w:val="21DE77EA"/>
    <w:rsid w:val="21DF637C"/>
    <w:rsid w:val="21E0158C"/>
    <w:rsid w:val="21E16E4A"/>
    <w:rsid w:val="21E310FB"/>
    <w:rsid w:val="21E36296"/>
    <w:rsid w:val="21E470AA"/>
    <w:rsid w:val="21E72BA6"/>
    <w:rsid w:val="21E72C13"/>
    <w:rsid w:val="21E72D64"/>
    <w:rsid w:val="21EC787C"/>
    <w:rsid w:val="21ED5D43"/>
    <w:rsid w:val="21F1308E"/>
    <w:rsid w:val="21F17680"/>
    <w:rsid w:val="21FA749B"/>
    <w:rsid w:val="220226C9"/>
    <w:rsid w:val="22045EE2"/>
    <w:rsid w:val="2204780A"/>
    <w:rsid w:val="22085BE0"/>
    <w:rsid w:val="220A486B"/>
    <w:rsid w:val="22172119"/>
    <w:rsid w:val="221B209A"/>
    <w:rsid w:val="221E7D1C"/>
    <w:rsid w:val="22256FE0"/>
    <w:rsid w:val="22273814"/>
    <w:rsid w:val="2228611D"/>
    <w:rsid w:val="22300D94"/>
    <w:rsid w:val="22336A2C"/>
    <w:rsid w:val="22377DEB"/>
    <w:rsid w:val="223C3AB3"/>
    <w:rsid w:val="22414519"/>
    <w:rsid w:val="22465534"/>
    <w:rsid w:val="2246797D"/>
    <w:rsid w:val="22472678"/>
    <w:rsid w:val="224E0C87"/>
    <w:rsid w:val="224E2B93"/>
    <w:rsid w:val="224F346B"/>
    <w:rsid w:val="22513BF8"/>
    <w:rsid w:val="22530C14"/>
    <w:rsid w:val="225B3C3D"/>
    <w:rsid w:val="225F42FE"/>
    <w:rsid w:val="22602E1B"/>
    <w:rsid w:val="2261540E"/>
    <w:rsid w:val="22657A47"/>
    <w:rsid w:val="226847CC"/>
    <w:rsid w:val="226B34C6"/>
    <w:rsid w:val="226B5DFD"/>
    <w:rsid w:val="22734B73"/>
    <w:rsid w:val="227778A1"/>
    <w:rsid w:val="22816B07"/>
    <w:rsid w:val="228714FA"/>
    <w:rsid w:val="22877BB9"/>
    <w:rsid w:val="2288015C"/>
    <w:rsid w:val="22891E7F"/>
    <w:rsid w:val="228D10F7"/>
    <w:rsid w:val="228F2C7E"/>
    <w:rsid w:val="228F5437"/>
    <w:rsid w:val="229445DC"/>
    <w:rsid w:val="22951FE1"/>
    <w:rsid w:val="229664A0"/>
    <w:rsid w:val="2297671D"/>
    <w:rsid w:val="229D168B"/>
    <w:rsid w:val="229E1FB6"/>
    <w:rsid w:val="229E4211"/>
    <w:rsid w:val="22A27C0C"/>
    <w:rsid w:val="22A61C93"/>
    <w:rsid w:val="22A61D24"/>
    <w:rsid w:val="22A756F2"/>
    <w:rsid w:val="22AF0776"/>
    <w:rsid w:val="22B1149C"/>
    <w:rsid w:val="22B4446D"/>
    <w:rsid w:val="22B63373"/>
    <w:rsid w:val="22B64BE8"/>
    <w:rsid w:val="22B71827"/>
    <w:rsid w:val="22B87BBE"/>
    <w:rsid w:val="22BD3165"/>
    <w:rsid w:val="22BF1852"/>
    <w:rsid w:val="22C01385"/>
    <w:rsid w:val="22C53FD4"/>
    <w:rsid w:val="22CA1E41"/>
    <w:rsid w:val="22CD5B26"/>
    <w:rsid w:val="22D3404A"/>
    <w:rsid w:val="22D520EA"/>
    <w:rsid w:val="22D85BB8"/>
    <w:rsid w:val="22D94581"/>
    <w:rsid w:val="22E51254"/>
    <w:rsid w:val="22E52FAC"/>
    <w:rsid w:val="22E756B5"/>
    <w:rsid w:val="22E93122"/>
    <w:rsid w:val="22EA174E"/>
    <w:rsid w:val="22F47DB4"/>
    <w:rsid w:val="22F50893"/>
    <w:rsid w:val="22F6784C"/>
    <w:rsid w:val="230059DE"/>
    <w:rsid w:val="23054290"/>
    <w:rsid w:val="231825A3"/>
    <w:rsid w:val="2318338E"/>
    <w:rsid w:val="23192D7C"/>
    <w:rsid w:val="2322363E"/>
    <w:rsid w:val="23227A81"/>
    <w:rsid w:val="23263665"/>
    <w:rsid w:val="232A03FF"/>
    <w:rsid w:val="232A1345"/>
    <w:rsid w:val="232C33A1"/>
    <w:rsid w:val="23303F31"/>
    <w:rsid w:val="23325391"/>
    <w:rsid w:val="2333002C"/>
    <w:rsid w:val="233B57CB"/>
    <w:rsid w:val="233C1532"/>
    <w:rsid w:val="233F4F60"/>
    <w:rsid w:val="23427593"/>
    <w:rsid w:val="23482950"/>
    <w:rsid w:val="234C32A9"/>
    <w:rsid w:val="234E2759"/>
    <w:rsid w:val="235220C0"/>
    <w:rsid w:val="23562E0C"/>
    <w:rsid w:val="23661C2D"/>
    <w:rsid w:val="236941D4"/>
    <w:rsid w:val="236D67B8"/>
    <w:rsid w:val="23706FB4"/>
    <w:rsid w:val="2373561E"/>
    <w:rsid w:val="237A1A73"/>
    <w:rsid w:val="237F1CD7"/>
    <w:rsid w:val="2382705B"/>
    <w:rsid w:val="23833E8F"/>
    <w:rsid w:val="2385293C"/>
    <w:rsid w:val="23862958"/>
    <w:rsid w:val="2386774A"/>
    <w:rsid w:val="23894E04"/>
    <w:rsid w:val="238F6A45"/>
    <w:rsid w:val="23927C75"/>
    <w:rsid w:val="23A51162"/>
    <w:rsid w:val="23AB0765"/>
    <w:rsid w:val="23AE1C65"/>
    <w:rsid w:val="23AE4034"/>
    <w:rsid w:val="23AF5A36"/>
    <w:rsid w:val="23BD54C1"/>
    <w:rsid w:val="23CB2B36"/>
    <w:rsid w:val="23CF15A0"/>
    <w:rsid w:val="23DB0721"/>
    <w:rsid w:val="23DB52DC"/>
    <w:rsid w:val="23DB6C1B"/>
    <w:rsid w:val="23DD54C6"/>
    <w:rsid w:val="23E03E4A"/>
    <w:rsid w:val="23E2001C"/>
    <w:rsid w:val="23E20CE9"/>
    <w:rsid w:val="23E57E89"/>
    <w:rsid w:val="23E929F3"/>
    <w:rsid w:val="23ED4FDF"/>
    <w:rsid w:val="23F02FB5"/>
    <w:rsid w:val="23F957F7"/>
    <w:rsid w:val="23FA5612"/>
    <w:rsid w:val="23FA57AA"/>
    <w:rsid w:val="240246CE"/>
    <w:rsid w:val="24025F0A"/>
    <w:rsid w:val="240662B0"/>
    <w:rsid w:val="24067352"/>
    <w:rsid w:val="24125240"/>
    <w:rsid w:val="241712A1"/>
    <w:rsid w:val="24187A92"/>
    <w:rsid w:val="241C1D9A"/>
    <w:rsid w:val="242074EB"/>
    <w:rsid w:val="24250455"/>
    <w:rsid w:val="242703DB"/>
    <w:rsid w:val="24295DB7"/>
    <w:rsid w:val="242A1645"/>
    <w:rsid w:val="242B0B85"/>
    <w:rsid w:val="242F312A"/>
    <w:rsid w:val="24352A0B"/>
    <w:rsid w:val="24355C95"/>
    <w:rsid w:val="243A2F82"/>
    <w:rsid w:val="243E61A5"/>
    <w:rsid w:val="24410CD3"/>
    <w:rsid w:val="2443108A"/>
    <w:rsid w:val="2447663A"/>
    <w:rsid w:val="24494B5A"/>
    <w:rsid w:val="244E43E5"/>
    <w:rsid w:val="24506192"/>
    <w:rsid w:val="24506656"/>
    <w:rsid w:val="245104EF"/>
    <w:rsid w:val="245204AB"/>
    <w:rsid w:val="24541DB7"/>
    <w:rsid w:val="24553750"/>
    <w:rsid w:val="24566B07"/>
    <w:rsid w:val="245A4C7E"/>
    <w:rsid w:val="245D1382"/>
    <w:rsid w:val="24606805"/>
    <w:rsid w:val="246311AC"/>
    <w:rsid w:val="246C4A75"/>
    <w:rsid w:val="24712A80"/>
    <w:rsid w:val="2478165D"/>
    <w:rsid w:val="24804E05"/>
    <w:rsid w:val="24832D15"/>
    <w:rsid w:val="248F2207"/>
    <w:rsid w:val="248F438E"/>
    <w:rsid w:val="24935706"/>
    <w:rsid w:val="24953536"/>
    <w:rsid w:val="249A36D9"/>
    <w:rsid w:val="249C20B1"/>
    <w:rsid w:val="249D6358"/>
    <w:rsid w:val="249F5B86"/>
    <w:rsid w:val="24A01567"/>
    <w:rsid w:val="24AB77CA"/>
    <w:rsid w:val="24B14A8E"/>
    <w:rsid w:val="24B823BD"/>
    <w:rsid w:val="24C36B97"/>
    <w:rsid w:val="24C46C57"/>
    <w:rsid w:val="24C74852"/>
    <w:rsid w:val="24CB197D"/>
    <w:rsid w:val="24D5576F"/>
    <w:rsid w:val="24D90312"/>
    <w:rsid w:val="24DA5FBD"/>
    <w:rsid w:val="24DB68CF"/>
    <w:rsid w:val="24DC4450"/>
    <w:rsid w:val="24DE19D2"/>
    <w:rsid w:val="24DF3403"/>
    <w:rsid w:val="24E1337B"/>
    <w:rsid w:val="24E91D71"/>
    <w:rsid w:val="24E95F19"/>
    <w:rsid w:val="24FA5B3E"/>
    <w:rsid w:val="24FB4E19"/>
    <w:rsid w:val="2505234A"/>
    <w:rsid w:val="25057516"/>
    <w:rsid w:val="25080317"/>
    <w:rsid w:val="250872D2"/>
    <w:rsid w:val="2509477A"/>
    <w:rsid w:val="250B4108"/>
    <w:rsid w:val="250C4AC9"/>
    <w:rsid w:val="25115881"/>
    <w:rsid w:val="25124444"/>
    <w:rsid w:val="2518252D"/>
    <w:rsid w:val="25235E14"/>
    <w:rsid w:val="252D3BCC"/>
    <w:rsid w:val="25303055"/>
    <w:rsid w:val="253434B9"/>
    <w:rsid w:val="25344AB5"/>
    <w:rsid w:val="25386353"/>
    <w:rsid w:val="253966AA"/>
    <w:rsid w:val="254350EB"/>
    <w:rsid w:val="2544645B"/>
    <w:rsid w:val="25481C45"/>
    <w:rsid w:val="25493144"/>
    <w:rsid w:val="255B7E64"/>
    <w:rsid w:val="256572ED"/>
    <w:rsid w:val="25675C9E"/>
    <w:rsid w:val="256A410D"/>
    <w:rsid w:val="256E0AF8"/>
    <w:rsid w:val="25707923"/>
    <w:rsid w:val="2571094C"/>
    <w:rsid w:val="25711D16"/>
    <w:rsid w:val="257414FE"/>
    <w:rsid w:val="25766ED7"/>
    <w:rsid w:val="257861FD"/>
    <w:rsid w:val="257E3308"/>
    <w:rsid w:val="258077C5"/>
    <w:rsid w:val="258C3A1D"/>
    <w:rsid w:val="25927D9A"/>
    <w:rsid w:val="259741B7"/>
    <w:rsid w:val="259F063B"/>
    <w:rsid w:val="259F4DB4"/>
    <w:rsid w:val="25A33436"/>
    <w:rsid w:val="25A40048"/>
    <w:rsid w:val="25A8339B"/>
    <w:rsid w:val="25AA759C"/>
    <w:rsid w:val="25AF3815"/>
    <w:rsid w:val="25B05126"/>
    <w:rsid w:val="25B93B8E"/>
    <w:rsid w:val="25BA5629"/>
    <w:rsid w:val="25BB0B30"/>
    <w:rsid w:val="25BD7186"/>
    <w:rsid w:val="25BF7AA7"/>
    <w:rsid w:val="25C00BB3"/>
    <w:rsid w:val="25C765B9"/>
    <w:rsid w:val="25C9081D"/>
    <w:rsid w:val="25CC09BB"/>
    <w:rsid w:val="25D0325F"/>
    <w:rsid w:val="25D35FF2"/>
    <w:rsid w:val="25DC7F45"/>
    <w:rsid w:val="25DC7F5C"/>
    <w:rsid w:val="25DE5EB1"/>
    <w:rsid w:val="25DF2933"/>
    <w:rsid w:val="25DF6418"/>
    <w:rsid w:val="25E02B4F"/>
    <w:rsid w:val="25E03005"/>
    <w:rsid w:val="25E34F7B"/>
    <w:rsid w:val="25E6787A"/>
    <w:rsid w:val="25ED16B5"/>
    <w:rsid w:val="25EF6F82"/>
    <w:rsid w:val="25F074DD"/>
    <w:rsid w:val="25FE0FEB"/>
    <w:rsid w:val="260703C8"/>
    <w:rsid w:val="260D272D"/>
    <w:rsid w:val="26136F01"/>
    <w:rsid w:val="26193912"/>
    <w:rsid w:val="261B0B4B"/>
    <w:rsid w:val="261E680D"/>
    <w:rsid w:val="26226702"/>
    <w:rsid w:val="262370F5"/>
    <w:rsid w:val="26247AD8"/>
    <w:rsid w:val="262C6F07"/>
    <w:rsid w:val="262E0489"/>
    <w:rsid w:val="26300515"/>
    <w:rsid w:val="2633547A"/>
    <w:rsid w:val="263920B2"/>
    <w:rsid w:val="264016F3"/>
    <w:rsid w:val="26437978"/>
    <w:rsid w:val="26495BF9"/>
    <w:rsid w:val="264A4816"/>
    <w:rsid w:val="264B2A79"/>
    <w:rsid w:val="264B7F26"/>
    <w:rsid w:val="264F4BD8"/>
    <w:rsid w:val="264F6E8D"/>
    <w:rsid w:val="26501455"/>
    <w:rsid w:val="26505887"/>
    <w:rsid w:val="26512F70"/>
    <w:rsid w:val="26637813"/>
    <w:rsid w:val="26644AB8"/>
    <w:rsid w:val="2669624F"/>
    <w:rsid w:val="2672316E"/>
    <w:rsid w:val="26757524"/>
    <w:rsid w:val="267908D0"/>
    <w:rsid w:val="267D59C4"/>
    <w:rsid w:val="268069A8"/>
    <w:rsid w:val="26884E38"/>
    <w:rsid w:val="268E5039"/>
    <w:rsid w:val="269430F2"/>
    <w:rsid w:val="26943A62"/>
    <w:rsid w:val="26986A13"/>
    <w:rsid w:val="269C3449"/>
    <w:rsid w:val="26A16A61"/>
    <w:rsid w:val="26A36CC5"/>
    <w:rsid w:val="26A700E5"/>
    <w:rsid w:val="26AE07C9"/>
    <w:rsid w:val="26AE194B"/>
    <w:rsid w:val="26B1185A"/>
    <w:rsid w:val="26B74546"/>
    <w:rsid w:val="26B87552"/>
    <w:rsid w:val="26B953C8"/>
    <w:rsid w:val="26BC0AFF"/>
    <w:rsid w:val="26BC6833"/>
    <w:rsid w:val="26BF039C"/>
    <w:rsid w:val="26BF3524"/>
    <w:rsid w:val="26BF5818"/>
    <w:rsid w:val="26C100B0"/>
    <w:rsid w:val="26C91B56"/>
    <w:rsid w:val="26C97B48"/>
    <w:rsid w:val="26CA1365"/>
    <w:rsid w:val="26CB4B6A"/>
    <w:rsid w:val="26CD4272"/>
    <w:rsid w:val="26D0150E"/>
    <w:rsid w:val="26D1668F"/>
    <w:rsid w:val="26D502C5"/>
    <w:rsid w:val="26D60A35"/>
    <w:rsid w:val="26DB08A4"/>
    <w:rsid w:val="26DD60DB"/>
    <w:rsid w:val="26DF79ED"/>
    <w:rsid w:val="26EA546F"/>
    <w:rsid w:val="26EB1363"/>
    <w:rsid w:val="26EC0F66"/>
    <w:rsid w:val="26EC6868"/>
    <w:rsid w:val="26EF7CEF"/>
    <w:rsid w:val="26F707D7"/>
    <w:rsid w:val="26FC3A3E"/>
    <w:rsid w:val="26FE5B5B"/>
    <w:rsid w:val="27075AF4"/>
    <w:rsid w:val="270800D5"/>
    <w:rsid w:val="27095339"/>
    <w:rsid w:val="270D25A7"/>
    <w:rsid w:val="271445CD"/>
    <w:rsid w:val="271447E5"/>
    <w:rsid w:val="271758AD"/>
    <w:rsid w:val="271A250E"/>
    <w:rsid w:val="271B02E6"/>
    <w:rsid w:val="271C4821"/>
    <w:rsid w:val="272A0647"/>
    <w:rsid w:val="272C4E41"/>
    <w:rsid w:val="272D2D7C"/>
    <w:rsid w:val="272E0C31"/>
    <w:rsid w:val="273446E7"/>
    <w:rsid w:val="273C1BE0"/>
    <w:rsid w:val="273E7C15"/>
    <w:rsid w:val="27413A5E"/>
    <w:rsid w:val="27422B48"/>
    <w:rsid w:val="27441492"/>
    <w:rsid w:val="27460FD7"/>
    <w:rsid w:val="27463CC9"/>
    <w:rsid w:val="27464E45"/>
    <w:rsid w:val="27540473"/>
    <w:rsid w:val="275D42E2"/>
    <w:rsid w:val="275E7EDD"/>
    <w:rsid w:val="276256A3"/>
    <w:rsid w:val="27625B1B"/>
    <w:rsid w:val="27653C74"/>
    <w:rsid w:val="276D5E53"/>
    <w:rsid w:val="277C2B0B"/>
    <w:rsid w:val="278B367D"/>
    <w:rsid w:val="278C3D4C"/>
    <w:rsid w:val="278C6B79"/>
    <w:rsid w:val="278F3BFC"/>
    <w:rsid w:val="279C5F38"/>
    <w:rsid w:val="279D3C93"/>
    <w:rsid w:val="27A6083B"/>
    <w:rsid w:val="27B072FF"/>
    <w:rsid w:val="27B07A52"/>
    <w:rsid w:val="27B3546C"/>
    <w:rsid w:val="27B46D2A"/>
    <w:rsid w:val="27BC39F2"/>
    <w:rsid w:val="27BE3DFA"/>
    <w:rsid w:val="27C6774F"/>
    <w:rsid w:val="27C67F95"/>
    <w:rsid w:val="27C837F0"/>
    <w:rsid w:val="27CA3024"/>
    <w:rsid w:val="27CA6089"/>
    <w:rsid w:val="27CD35BB"/>
    <w:rsid w:val="27D34532"/>
    <w:rsid w:val="27D94BA2"/>
    <w:rsid w:val="27E72C66"/>
    <w:rsid w:val="27EB2010"/>
    <w:rsid w:val="27ED3740"/>
    <w:rsid w:val="27F3442E"/>
    <w:rsid w:val="27F80EDE"/>
    <w:rsid w:val="27F945E4"/>
    <w:rsid w:val="27FC27C6"/>
    <w:rsid w:val="27FF5E11"/>
    <w:rsid w:val="2801131E"/>
    <w:rsid w:val="280A18C6"/>
    <w:rsid w:val="28146D6B"/>
    <w:rsid w:val="28190841"/>
    <w:rsid w:val="281A2C90"/>
    <w:rsid w:val="281B298A"/>
    <w:rsid w:val="28217F5F"/>
    <w:rsid w:val="282270F0"/>
    <w:rsid w:val="282D0930"/>
    <w:rsid w:val="282D5011"/>
    <w:rsid w:val="282F4EA0"/>
    <w:rsid w:val="282F7A6C"/>
    <w:rsid w:val="283330C7"/>
    <w:rsid w:val="28335267"/>
    <w:rsid w:val="28352CCE"/>
    <w:rsid w:val="28360DC9"/>
    <w:rsid w:val="283810B5"/>
    <w:rsid w:val="283848B4"/>
    <w:rsid w:val="283B4947"/>
    <w:rsid w:val="28404DB9"/>
    <w:rsid w:val="284310C8"/>
    <w:rsid w:val="284670A7"/>
    <w:rsid w:val="284676DF"/>
    <w:rsid w:val="284E2DF8"/>
    <w:rsid w:val="284F646B"/>
    <w:rsid w:val="28543232"/>
    <w:rsid w:val="285D3ABB"/>
    <w:rsid w:val="28614540"/>
    <w:rsid w:val="286A2493"/>
    <w:rsid w:val="28712729"/>
    <w:rsid w:val="28716631"/>
    <w:rsid w:val="287B5186"/>
    <w:rsid w:val="287F1916"/>
    <w:rsid w:val="2882067D"/>
    <w:rsid w:val="2884530C"/>
    <w:rsid w:val="2885618B"/>
    <w:rsid w:val="28966565"/>
    <w:rsid w:val="289747BB"/>
    <w:rsid w:val="289C1BF8"/>
    <w:rsid w:val="289D2589"/>
    <w:rsid w:val="289E22AD"/>
    <w:rsid w:val="28AC024F"/>
    <w:rsid w:val="28AD770E"/>
    <w:rsid w:val="28B26E26"/>
    <w:rsid w:val="28B367C6"/>
    <w:rsid w:val="28B36FE5"/>
    <w:rsid w:val="28B66C60"/>
    <w:rsid w:val="28BC1552"/>
    <w:rsid w:val="28C80BF9"/>
    <w:rsid w:val="28C90360"/>
    <w:rsid w:val="28D11CDD"/>
    <w:rsid w:val="28D14485"/>
    <w:rsid w:val="28D262D9"/>
    <w:rsid w:val="28D315BB"/>
    <w:rsid w:val="28D74B5A"/>
    <w:rsid w:val="28D92658"/>
    <w:rsid w:val="28DE3FDE"/>
    <w:rsid w:val="28E220BE"/>
    <w:rsid w:val="28E37DAD"/>
    <w:rsid w:val="28E601D8"/>
    <w:rsid w:val="28EC0CB9"/>
    <w:rsid w:val="28EE12C0"/>
    <w:rsid w:val="28F1271E"/>
    <w:rsid w:val="28F2741F"/>
    <w:rsid w:val="28F31391"/>
    <w:rsid w:val="28F42F31"/>
    <w:rsid w:val="28F9120C"/>
    <w:rsid w:val="29023DE4"/>
    <w:rsid w:val="2903299F"/>
    <w:rsid w:val="29080F3C"/>
    <w:rsid w:val="290921F8"/>
    <w:rsid w:val="290B6D40"/>
    <w:rsid w:val="290E11AA"/>
    <w:rsid w:val="29197264"/>
    <w:rsid w:val="291F74A3"/>
    <w:rsid w:val="292026A4"/>
    <w:rsid w:val="29203E43"/>
    <w:rsid w:val="292903F0"/>
    <w:rsid w:val="29290B2D"/>
    <w:rsid w:val="292B38E6"/>
    <w:rsid w:val="292E2CF8"/>
    <w:rsid w:val="293172C1"/>
    <w:rsid w:val="29322C5E"/>
    <w:rsid w:val="29324F5B"/>
    <w:rsid w:val="29355980"/>
    <w:rsid w:val="29357EF0"/>
    <w:rsid w:val="293D27AA"/>
    <w:rsid w:val="293E6E05"/>
    <w:rsid w:val="29452646"/>
    <w:rsid w:val="294869BB"/>
    <w:rsid w:val="294A38B4"/>
    <w:rsid w:val="294B35ED"/>
    <w:rsid w:val="294F34F8"/>
    <w:rsid w:val="2950602C"/>
    <w:rsid w:val="29510D8F"/>
    <w:rsid w:val="2953478D"/>
    <w:rsid w:val="295D4A40"/>
    <w:rsid w:val="295E0570"/>
    <w:rsid w:val="295E7098"/>
    <w:rsid w:val="295F3C12"/>
    <w:rsid w:val="29637391"/>
    <w:rsid w:val="29686305"/>
    <w:rsid w:val="296D1A7E"/>
    <w:rsid w:val="29741742"/>
    <w:rsid w:val="297A64AB"/>
    <w:rsid w:val="297A677D"/>
    <w:rsid w:val="297B5207"/>
    <w:rsid w:val="29837428"/>
    <w:rsid w:val="29870AE4"/>
    <w:rsid w:val="29892810"/>
    <w:rsid w:val="298A1632"/>
    <w:rsid w:val="298E74CB"/>
    <w:rsid w:val="2998474A"/>
    <w:rsid w:val="29992542"/>
    <w:rsid w:val="299C09C6"/>
    <w:rsid w:val="29A36CF2"/>
    <w:rsid w:val="29AC250D"/>
    <w:rsid w:val="29B3363B"/>
    <w:rsid w:val="29BA774D"/>
    <w:rsid w:val="29BF0E0D"/>
    <w:rsid w:val="29C103C5"/>
    <w:rsid w:val="29C2646C"/>
    <w:rsid w:val="29C81062"/>
    <w:rsid w:val="29CB6A85"/>
    <w:rsid w:val="29CD4D95"/>
    <w:rsid w:val="29D12DAC"/>
    <w:rsid w:val="29D16B49"/>
    <w:rsid w:val="29D457EC"/>
    <w:rsid w:val="29DD0C9A"/>
    <w:rsid w:val="29E00014"/>
    <w:rsid w:val="29E872F6"/>
    <w:rsid w:val="29E92847"/>
    <w:rsid w:val="29E9796A"/>
    <w:rsid w:val="29EE086D"/>
    <w:rsid w:val="29EE0D05"/>
    <w:rsid w:val="29EF74A2"/>
    <w:rsid w:val="29F35E42"/>
    <w:rsid w:val="29F85B71"/>
    <w:rsid w:val="29FC567A"/>
    <w:rsid w:val="29FD4CF6"/>
    <w:rsid w:val="2A0A6DC2"/>
    <w:rsid w:val="2A0F3E2C"/>
    <w:rsid w:val="2A12431B"/>
    <w:rsid w:val="2A184114"/>
    <w:rsid w:val="2A20304D"/>
    <w:rsid w:val="2A21676F"/>
    <w:rsid w:val="2A231631"/>
    <w:rsid w:val="2A233F38"/>
    <w:rsid w:val="2A2E201E"/>
    <w:rsid w:val="2A335463"/>
    <w:rsid w:val="2A33715A"/>
    <w:rsid w:val="2A386A86"/>
    <w:rsid w:val="2A4409E1"/>
    <w:rsid w:val="2A4601EE"/>
    <w:rsid w:val="2A485177"/>
    <w:rsid w:val="2A4E5EE1"/>
    <w:rsid w:val="2A4F5FF6"/>
    <w:rsid w:val="2A51727E"/>
    <w:rsid w:val="2A59144B"/>
    <w:rsid w:val="2A591A90"/>
    <w:rsid w:val="2A5A5131"/>
    <w:rsid w:val="2A5E59A6"/>
    <w:rsid w:val="2A5F1ADF"/>
    <w:rsid w:val="2A646C0C"/>
    <w:rsid w:val="2A662A34"/>
    <w:rsid w:val="2A6F0CEC"/>
    <w:rsid w:val="2A7D3653"/>
    <w:rsid w:val="2A810322"/>
    <w:rsid w:val="2A825C6F"/>
    <w:rsid w:val="2A88486A"/>
    <w:rsid w:val="2A8D2922"/>
    <w:rsid w:val="2A9B7EFD"/>
    <w:rsid w:val="2A9C1B27"/>
    <w:rsid w:val="2A9C4978"/>
    <w:rsid w:val="2AA80729"/>
    <w:rsid w:val="2AB13DCE"/>
    <w:rsid w:val="2AB17C1F"/>
    <w:rsid w:val="2AB2396A"/>
    <w:rsid w:val="2ABF3A0B"/>
    <w:rsid w:val="2AC04E40"/>
    <w:rsid w:val="2ACB26BC"/>
    <w:rsid w:val="2ACE395C"/>
    <w:rsid w:val="2AD13B2D"/>
    <w:rsid w:val="2AD828C2"/>
    <w:rsid w:val="2ADB2E18"/>
    <w:rsid w:val="2ADB595E"/>
    <w:rsid w:val="2ADB6BB3"/>
    <w:rsid w:val="2ADC2944"/>
    <w:rsid w:val="2ADC5AB7"/>
    <w:rsid w:val="2AE61407"/>
    <w:rsid w:val="2AEC1851"/>
    <w:rsid w:val="2AF520AA"/>
    <w:rsid w:val="2AF8206B"/>
    <w:rsid w:val="2AFA3B2E"/>
    <w:rsid w:val="2AFF2979"/>
    <w:rsid w:val="2AFF33DE"/>
    <w:rsid w:val="2B031B6D"/>
    <w:rsid w:val="2B0342CC"/>
    <w:rsid w:val="2B036781"/>
    <w:rsid w:val="2B072E4A"/>
    <w:rsid w:val="2B087E59"/>
    <w:rsid w:val="2B0A2413"/>
    <w:rsid w:val="2B11552D"/>
    <w:rsid w:val="2B1245BF"/>
    <w:rsid w:val="2B14321F"/>
    <w:rsid w:val="2B1B78D0"/>
    <w:rsid w:val="2B1D5CD3"/>
    <w:rsid w:val="2B213C2D"/>
    <w:rsid w:val="2B2147A3"/>
    <w:rsid w:val="2B272491"/>
    <w:rsid w:val="2B2920DA"/>
    <w:rsid w:val="2B3661C7"/>
    <w:rsid w:val="2B370566"/>
    <w:rsid w:val="2B3A6B7C"/>
    <w:rsid w:val="2B3D0156"/>
    <w:rsid w:val="2B411AAE"/>
    <w:rsid w:val="2B486997"/>
    <w:rsid w:val="2B4A7682"/>
    <w:rsid w:val="2B4D14C4"/>
    <w:rsid w:val="2B50477D"/>
    <w:rsid w:val="2B584178"/>
    <w:rsid w:val="2B5B2413"/>
    <w:rsid w:val="2B5C6B41"/>
    <w:rsid w:val="2B637DE2"/>
    <w:rsid w:val="2B677DA4"/>
    <w:rsid w:val="2B685DD1"/>
    <w:rsid w:val="2B731ED0"/>
    <w:rsid w:val="2B7421C3"/>
    <w:rsid w:val="2B7867A2"/>
    <w:rsid w:val="2B836595"/>
    <w:rsid w:val="2B86547A"/>
    <w:rsid w:val="2B8A5BB9"/>
    <w:rsid w:val="2B8B12A4"/>
    <w:rsid w:val="2B8B5B36"/>
    <w:rsid w:val="2B90759D"/>
    <w:rsid w:val="2B936AD8"/>
    <w:rsid w:val="2B977A60"/>
    <w:rsid w:val="2B993E00"/>
    <w:rsid w:val="2B99457A"/>
    <w:rsid w:val="2B9B17BB"/>
    <w:rsid w:val="2B9B38EE"/>
    <w:rsid w:val="2B9B41BE"/>
    <w:rsid w:val="2B9D3800"/>
    <w:rsid w:val="2B9E20BF"/>
    <w:rsid w:val="2BBF47B8"/>
    <w:rsid w:val="2BC22AB9"/>
    <w:rsid w:val="2BC60CDC"/>
    <w:rsid w:val="2BC76A24"/>
    <w:rsid w:val="2BCB63EE"/>
    <w:rsid w:val="2BD114D8"/>
    <w:rsid w:val="2BD23240"/>
    <w:rsid w:val="2BD61F4B"/>
    <w:rsid w:val="2BDF1EDB"/>
    <w:rsid w:val="2BE20994"/>
    <w:rsid w:val="2BE91B9C"/>
    <w:rsid w:val="2BF3352A"/>
    <w:rsid w:val="2BF41521"/>
    <w:rsid w:val="2BF627AD"/>
    <w:rsid w:val="2BF706AF"/>
    <w:rsid w:val="2BFD03A0"/>
    <w:rsid w:val="2C0519A7"/>
    <w:rsid w:val="2C0766C1"/>
    <w:rsid w:val="2C0B7B09"/>
    <w:rsid w:val="2C0F43CB"/>
    <w:rsid w:val="2C1134CE"/>
    <w:rsid w:val="2C155FD4"/>
    <w:rsid w:val="2C171A31"/>
    <w:rsid w:val="2C1B2F3B"/>
    <w:rsid w:val="2C1C1379"/>
    <w:rsid w:val="2C260D1C"/>
    <w:rsid w:val="2C310E85"/>
    <w:rsid w:val="2C3542B3"/>
    <w:rsid w:val="2C355F3F"/>
    <w:rsid w:val="2C3D2C19"/>
    <w:rsid w:val="2C415579"/>
    <w:rsid w:val="2C4431F6"/>
    <w:rsid w:val="2C490983"/>
    <w:rsid w:val="2C4D7FF3"/>
    <w:rsid w:val="2C4F46D6"/>
    <w:rsid w:val="2C5208B9"/>
    <w:rsid w:val="2C590E50"/>
    <w:rsid w:val="2C597FCA"/>
    <w:rsid w:val="2C5C6981"/>
    <w:rsid w:val="2C5F6F4D"/>
    <w:rsid w:val="2C613809"/>
    <w:rsid w:val="2C6229A5"/>
    <w:rsid w:val="2C627445"/>
    <w:rsid w:val="2C694249"/>
    <w:rsid w:val="2C7711FB"/>
    <w:rsid w:val="2C7A3A40"/>
    <w:rsid w:val="2C7B5073"/>
    <w:rsid w:val="2C7D0A3B"/>
    <w:rsid w:val="2C811257"/>
    <w:rsid w:val="2C830596"/>
    <w:rsid w:val="2C836F34"/>
    <w:rsid w:val="2C8D1078"/>
    <w:rsid w:val="2C947AC4"/>
    <w:rsid w:val="2C994311"/>
    <w:rsid w:val="2C9E5444"/>
    <w:rsid w:val="2C9F498A"/>
    <w:rsid w:val="2CA10351"/>
    <w:rsid w:val="2CAE0AC5"/>
    <w:rsid w:val="2CAE28C1"/>
    <w:rsid w:val="2CAF04A8"/>
    <w:rsid w:val="2CAF66B7"/>
    <w:rsid w:val="2CB0438E"/>
    <w:rsid w:val="2CB063EC"/>
    <w:rsid w:val="2CB53E4A"/>
    <w:rsid w:val="2CC713A0"/>
    <w:rsid w:val="2CCB09C7"/>
    <w:rsid w:val="2CD00728"/>
    <w:rsid w:val="2CE618F4"/>
    <w:rsid w:val="2CE70814"/>
    <w:rsid w:val="2CEE1387"/>
    <w:rsid w:val="2CEE4055"/>
    <w:rsid w:val="2CF546FA"/>
    <w:rsid w:val="2CF57F42"/>
    <w:rsid w:val="2CF92C43"/>
    <w:rsid w:val="2CFD1DA5"/>
    <w:rsid w:val="2CFD639E"/>
    <w:rsid w:val="2CFE0E4C"/>
    <w:rsid w:val="2CFF71BE"/>
    <w:rsid w:val="2D017B4B"/>
    <w:rsid w:val="2D021F2A"/>
    <w:rsid w:val="2D076AD8"/>
    <w:rsid w:val="2D0B48E0"/>
    <w:rsid w:val="2D0C3F3D"/>
    <w:rsid w:val="2D1150E6"/>
    <w:rsid w:val="2D130F5A"/>
    <w:rsid w:val="2D1310EF"/>
    <w:rsid w:val="2D134DF1"/>
    <w:rsid w:val="2D137985"/>
    <w:rsid w:val="2D150902"/>
    <w:rsid w:val="2D260671"/>
    <w:rsid w:val="2D260CE2"/>
    <w:rsid w:val="2D2C03E8"/>
    <w:rsid w:val="2D302D88"/>
    <w:rsid w:val="2D303BC5"/>
    <w:rsid w:val="2D312386"/>
    <w:rsid w:val="2D317582"/>
    <w:rsid w:val="2D360190"/>
    <w:rsid w:val="2D36478D"/>
    <w:rsid w:val="2D382C90"/>
    <w:rsid w:val="2D3B296E"/>
    <w:rsid w:val="2D40494F"/>
    <w:rsid w:val="2D411C6C"/>
    <w:rsid w:val="2D433BBD"/>
    <w:rsid w:val="2D43719A"/>
    <w:rsid w:val="2D466A4C"/>
    <w:rsid w:val="2D492B6F"/>
    <w:rsid w:val="2D4A08D3"/>
    <w:rsid w:val="2D4A3F5C"/>
    <w:rsid w:val="2D537F4A"/>
    <w:rsid w:val="2D6A0B42"/>
    <w:rsid w:val="2D6B3380"/>
    <w:rsid w:val="2D736E9D"/>
    <w:rsid w:val="2D767EC8"/>
    <w:rsid w:val="2D772BD9"/>
    <w:rsid w:val="2D7850D8"/>
    <w:rsid w:val="2D7E6591"/>
    <w:rsid w:val="2D8024C3"/>
    <w:rsid w:val="2D822C4D"/>
    <w:rsid w:val="2D836DCC"/>
    <w:rsid w:val="2D840B3F"/>
    <w:rsid w:val="2D8923EA"/>
    <w:rsid w:val="2D8B35AE"/>
    <w:rsid w:val="2D9540EF"/>
    <w:rsid w:val="2D97138F"/>
    <w:rsid w:val="2D9B461B"/>
    <w:rsid w:val="2D9C1A2B"/>
    <w:rsid w:val="2D9E6D06"/>
    <w:rsid w:val="2DA03B2C"/>
    <w:rsid w:val="2DA13C19"/>
    <w:rsid w:val="2DA30618"/>
    <w:rsid w:val="2DA97CE8"/>
    <w:rsid w:val="2DAB52DC"/>
    <w:rsid w:val="2DAC3D41"/>
    <w:rsid w:val="2DAD7D19"/>
    <w:rsid w:val="2DB540EF"/>
    <w:rsid w:val="2DB72644"/>
    <w:rsid w:val="2DBC6ABA"/>
    <w:rsid w:val="2DC04E2B"/>
    <w:rsid w:val="2DC14CD4"/>
    <w:rsid w:val="2DC3194E"/>
    <w:rsid w:val="2DC73175"/>
    <w:rsid w:val="2DCF7EF4"/>
    <w:rsid w:val="2DD2267B"/>
    <w:rsid w:val="2DD859D3"/>
    <w:rsid w:val="2DDA4C2C"/>
    <w:rsid w:val="2DDA565F"/>
    <w:rsid w:val="2DDC65B2"/>
    <w:rsid w:val="2DE524F5"/>
    <w:rsid w:val="2DE643C9"/>
    <w:rsid w:val="2DED2FE2"/>
    <w:rsid w:val="2DF00D93"/>
    <w:rsid w:val="2DF2080A"/>
    <w:rsid w:val="2DF93953"/>
    <w:rsid w:val="2DFA3A80"/>
    <w:rsid w:val="2E037FDC"/>
    <w:rsid w:val="2E0A292C"/>
    <w:rsid w:val="2E152AB3"/>
    <w:rsid w:val="2E1703EA"/>
    <w:rsid w:val="2E18468D"/>
    <w:rsid w:val="2E2158F9"/>
    <w:rsid w:val="2E251507"/>
    <w:rsid w:val="2E28797E"/>
    <w:rsid w:val="2E290062"/>
    <w:rsid w:val="2E2A2991"/>
    <w:rsid w:val="2E376F3A"/>
    <w:rsid w:val="2E3A6129"/>
    <w:rsid w:val="2E3E116C"/>
    <w:rsid w:val="2E466D4B"/>
    <w:rsid w:val="2E492842"/>
    <w:rsid w:val="2E4B300C"/>
    <w:rsid w:val="2E50427B"/>
    <w:rsid w:val="2E5661CD"/>
    <w:rsid w:val="2E641606"/>
    <w:rsid w:val="2E642C50"/>
    <w:rsid w:val="2E673620"/>
    <w:rsid w:val="2E68323F"/>
    <w:rsid w:val="2E69337D"/>
    <w:rsid w:val="2E6F0A86"/>
    <w:rsid w:val="2E6F41AC"/>
    <w:rsid w:val="2E7053EC"/>
    <w:rsid w:val="2E7267F3"/>
    <w:rsid w:val="2E735066"/>
    <w:rsid w:val="2E755F33"/>
    <w:rsid w:val="2E7B35FE"/>
    <w:rsid w:val="2E7F3E56"/>
    <w:rsid w:val="2E810139"/>
    <w:rsid w:val="2E8D51FA"/>
    <w:rsid w:val="2E8E7490"/>
    <w:rsid w:val="2E9474A4"/>
    <w:rsid w:val="2E965EF4"/>
    <w:rsid w:val="2E997D94"/>
    <w:rsid w:val="2EA36A09"/>
    <w:rsid w:val="2EA66FDD"/>
    <w:rsid w:val="2EAC7355"/>
    <w:rsid w:val="2EAD4BA4"/>
    <w:rsid w:val="2EB042F7"/>
    <w:rsid w:val="2EB56C6B"/>
    <w:rsid w:val="2EB709C2"/>
    <w:rsid w:val="2EB83BFF"/>
    <w:rsid w:val="2EBA36A0"/>
    <w:rsid w:val="2EBC461C"/>
    <w:rsid w:val="2EC23293"/>
    <w:rsid w:val="2EC82F4E"/>
    <w:rsid w:val="2ECD6604"/>
    <w:rsid w:val="2EDA4236"/>
    <w:rsid w:val="2EDE05DF"/>
    <w:rsid w:val="2EDF4CDF"/>
    <w:rsid w:val="2EE868EB"/>
    <w:rsid w:val="2EE90131"/>
    <w:rsid w:val="2EEF758A"/>
    <w:rsid w:val="2EF97754"/>
    <w:rsid w:val="2EFC3CF9"/>
    <w:rsid w:val="2F00557E"/>
    <w:rsid w:val="2F057E11"/>
    <w:rsid w:val="2F082EFA"/>
    <w:rsid w:val="2F0B745F"/>
    <w:rsid w:val="2F110BA9"/>
    <w:rsid w:val="2F135C71"/>
    <w:rsid w:val="2F141223"/>
    <w:rsid w:val="2F186FB4"/>
    <w:rsid w:val="2F190B64"/>
    <w:rsid w:val="2F216168"/>
    <w:rsid w:val="2F2306A8"/>
    <w:rsid w:val="2F2A62D1"/>
    <w:rsid w:val="2F2F4247"/>
    <w:rsid w:val="2F3078FF"/>
    <w:rsid w:val="2F320581"/>
    <w:rsid w:val="2F425B84"/>
    <w:rsid w:val="2F425F39"/>
    <w:rsid w:val="2F451C3E"/>
    <w:rsid w:val="2F474641"/>
    <w:rsid w:val="2F493230"/>
    <w:rsid w:val="2F494D33"/>
    <w:rsid w:val="2F497B7E"/>
    <w:rsid w:val="2F4D59C0"/>
    <w:rsid w:val="2F4E528B"/>
    <w:rsid w:val="2F561916"/>
    <w:rsid w:val="2F566F9B"/>
    <w:rsid w:val="2F5676E7"/>
    <w:rsid w:val="2F5759A3"/>
    <w:rsid w:val="2F6234E9"/>
    <w:rsid w:val="2F7202B2"/>
    <w:rsid w:val="2F73105E"/>
    <w:rsid w:val="2F735345"/>
    <w:rsid w:val="2F7A0863"/>
    <w:rsid w:val="2F7B5DAF"/>
    <w:rsid w:val="2F7B6A0B"/>
    <w:rsid w:val="2F7D4576"/>
    <w:rsid w:val="2F8070A9"/>
    <w:rsid w:val="2F807F60"/>
    <w:rsid w:val="2F840358"/>
    <w:rsid w:val="2F892482"/>
    <w:rsid w:val="2F8A4727"/>
    <w:rsid w:val="2F902EF4"/>
    <w:rsid w:val="2F95228C"/>
    <w:rsid w:val="2F99030F"/>
    <w:rsid w:val="2FA668E9"/>
    <w:rsid w:val="2FA75978"/>
    <w:rsid w:val="2FAF6184"/>
    <w:rsid w:val="2FB229B7"/>
    <w:rsid w:val="2FB82570"/>
    <w:rsid w:val="2FB94D24"/>
    <w:rsid w:val="2FBF6698"/>
    <w:rsid w:val="2FC251CD"/>
    <w:rsid w:val="2FC35263"/>
    <w:rsid w:val="2FC40BC2"/>
    <w:rsid w:val="2FC623D5"/>
    <w:rsid w:val="2FC937E6"/>
    <w:rsid w:val="2FC93968"/>
    <w:rsid w:val="2FCB0DBD"/>
    <w:rsid w:val="2FD02D1B"/>
    <w:rsid w:val="2FD15706"/>
    <w:rsid w:val="2FD7188D"/>
    <w:rsid w:val="2FDA2BB3"/>
    <w:rsid w:val="2FDB27D1"/>
    <w:rsid w:val="2FDC38F6"/>
    <w:rsid w:val="2FDC4EB7"/>
    <w:rsid w:val="2FE07BF1"/>
    <w:rsid w:val="2FE35EBC"/>
    <w:rsid w:val="2FE423AF"/>
    <w:rsid w:val="2FE5365F"/>
    <w:rsid w:val="2FE951E3"/>
    <w:rsid w:val="2FE95F9D"/>
    <w:rsid w:val="2FEC1E0C"/>
    <w:rsid w:val="2FF17E53"/>
    <w:rsid w:val="2FF276AB"/>
    <w:rsid w:val="2FF30DE2"/>
    <w:rsid w:val="2FFC6AA7"/>
    <w:rsid w:val="2FFF53DD"/>
    <w:rsid w:val="300204A0"/>
    <w:rsid w:val="30020F1C"/>
    <w:rsid w:val="30045434"/>
    <w:rsid w:val="30052686"/>
    <w:rsid w:val="3006624D"/>
    <w:rsid w:val="30094514"/>
    <w:rsid w:val="300E54C4"/>
    <w:rsid w:val="300E6944"/>
    <w:rsid w:val="30171AEF"/>
    <w:rsid w:val="30176CA0"/>
    <w:rsid w:val="301C0BA2"/>
    <w:rsid w:val="30233B61"/>
    <w:rsid w:val="30250109"/>
    <w:rsid w:val="30267C8B"/>
    <w:rsid w:val="302A5630"/>
    <w:rsid w:val="302C16EA"/>
    <w:rsid w:val="302F1460"/>
    <w:rsid w:val="30362B1E"/>
    <w:rsid w:val="303808C7"/>
    <w:rsid w:val="303C0A42"/>
    <w:rsid w:val="303C2A46"/>
    <w:rsid w:val="30401556"/>
    <w:rsid w:val="30432062"/>
    <w:rsid w:val="30445F06"/>
    <w:rsid w:val="304610E7"/>
    <w:rsid w:val="30466D0B"/>
    <w:rsid w:val="304B3F20"/>
    <w:rsid w:val="304D23CD"/>
    <w:rsid w:val="304E37FF"/>
    <w:rsid w:val="304F2FEB"/>
    <w:rsid w:val="305437B4"/>
    <w:rsid w:val="30544BB5"/>
    <w:rsid w:val="30544FEE"/>
    <w:rsid w:val="305677B3"/>
    <w:rsid w:val="305B78A6"/>
    <w:rsid w:val="305E5233"/>
    <w:rsid w:val="3060693C"/>
    <w:rsid w:val="30607BDB"/>
    <w:rsid w:val="306349D5"/>
    <w:rsid w:val="30645CD3"/>
    <w:rsid w:val="30646E16"/>
    <w:rsid w:val="307203E0"/>
    <w:rsid w:val="30744B18"/>
    <w:rsid w:val="30752744"/>
    <w:rsid w:val="307C2C13"/>
    <w:rsid w:val="308268C2"/>
    <w:rsid w:val="30887EE9"/>
    <w:rsid w:val="308B75AF"/>
    <w:rsid w:val="30920D4E"/>
    <w:rsid w:val="309232C0"/>
    <w:rsid w:val="30964598"/>
    <w:rsid w:val="309D0637"/>
    <w:rsid w:val="30A36D12"/>
    <w:rsid w:val="30A42BDB"/>
    <w:rsid w:val="30A66368"/>
    <w:rsid w:val="30A84121"/>
    <w:rsid w:val="30A90B4E"/>
    <w:rsid w:val="30AB42F3"/>
    <w:rsid w:val="30AC658F"/>
    <w:rsid w:val="30B137B6"/>
    <w:rsid w:val="30B174CF"/>
    <w:rsid w:val="30B20C09"/>
    <w:rsid w:val="30B64D91"/>
    <w:rsid w:val="30B71CC5"/>
    <w:rsid w:val="30C005CF"/>
    <w:rsid w:val="30C476C0"/>
    <w:rsid w:val="30C55B7E"/>
    <w:rsid w:val="30C766F9"/>
    <w:rsid w:val="30C86644"/>
    <w:rsid w:val="30CA24FC"/>
    <w:rsid w:val="30CC1E0A"/>
    <w:rsid w:val="30D02472"/>
    <w:rsid w:val="30D24DB1"/>
    <w:rsid w:val="30D261A6"/>
    <w:rsid w:val="30D618C5"/>
    <w:rsid w:val="30DB27BB"/>
    <w:rsid w:val="30E236DF"/>
    <w:rsid w:val="30E342E4"/>
    <w:rsid w:val="30E41431"/>
    <w:rsid w:val="30E57528"/>
    <w:rsid w:val="30E743EA"/>
    <w:rsid w:val="30E74783"/>
    <w:rsid w:val="30E776FB"/>
    <w:rsid w:val="30EA5FE3"/>
    <w:rsid w:val="30EE7BFC"/>
    <w:rsid w:val="30F876D6"/>
    <w:rsid w:val="30FD158A"/>
    <w:rsid w:val="31135DBE"/>
    <w:rsid w:val="31193739"/>
    <w:rsid w:val="311B365F"/>
    <w:rsid w:val="31233945"/>
    <w:rsid w:val="31271574"/>
    <w:rsid w:val="312A5150"/>
    <w:rsid w:val="312C6879"/>
    <w:rsid w:val="312D3D65"/>
    <w:rsid w:val="3135046A"/>
    <w:rsid w:val="31360B1B"/>
    <w:rsid w:val="313659BE"/>
    <w:rsid w:val="31402C1B"/>
    <w:rsid w:val="31434CEC"/>
    <w:rsid w:val="31461BB2"/>
    <w:rsid w:val="3147057A"/>
    <w:rsid w:val="31512D5D"/>
    <w:rsid w:val="315528CB"/>
    <w:rsid w:val="315A321A"/>
    <w:rsid w:val="316614DA"/>
    <w:rsid w:val="316B141F"/>
    <w:rsid w:val="31706CEB"/>
    <w:rsid w:val="3172502F"/>
    <w:rsid w:val="31754ED9"/>
    <w:rsid w:val="317C7D54"/>
    <w:rsid w:val="317F1D5A"/>
    <w:rsid w:val="31814306"/>
    <w:rsid w:val="31832AD3"/>
    <w:rsid w:val="318F352C"/>
    <w:rsid w:val="31912874"/>
    <w:rsid w:val="31977EF9"/>
    <w:rsid w:val="31982DE8"/>
    <w:rsid w:val="319E47B6"/>
    <w:rsid w:val="31AC2224"/>
    <w:rsid w:val="31AE3559"/>
    <w:rsid w:val="31B26C08"/>
    <w:rsid w:val="31B6552E"/>
    <w:rsid w:val="31B751CC"/>
    <w:rsid w:val="31BE7E37"/>
    <w:rsid w:val="31C30E51"/>
    <w:rsid w:val="31C579BD"/>
    <w:rsid w:val="31CA6521"/>
    <w:rsid w:val="31CB5796"/>
    <w:rsid w:val="31CB7F64"/>
    <w:rsid w:val="31CC6E0F"/>
    <w:rsid w:val="31CE46D9"/>
    <w:rsid w:val="31D04094"/>
    <w:rsid w:val="31D41F5D"/>
    <w:rsid w:val="31D5663B"/>
    <w:rsid w:val="31E55509"/>
    <w:rsid w:val="31F63605"/>
    <w:rsid w:val="31F7285D"/>
    <w:rsid w:val="31FF108C"/>
    <w:rsid w:val="32081720"/>
    <w:rsid w:val="320847BE"/>
    <w:rsid w:val="32092B29"/>
    <w:rsid w:val="320E5322"/>
    <w:rsid w:val="320E77CD"/>
    <w:rsid w:val="3211477C"/>
    <w:rsid w:val="32151C52"/>
    <w:rsid w:val="321D746F"/>
    <w:rsid w:val="3221538B"/>
    <w:rsid w:val="322269BB"/>
    <w:rsid w:val="322B2958"/>
    <w:rsid w:val="322D5A8D"/>
    <w:rsid w:val="322F1CC4"/>
    <w:rsid w:val="3237092A"/>
    <w:rsid w:val="323C6F14"/>
    <w:rsid w:val="323F48C9"/>
    <w:rsid w:val="32420120"/>
    <w:rsid w:val="324479AD"/>
    <w:rsid w:val="324D31C9"/>
    <w:rsid w:val="324F6A96"/>
    <w:rsid w:val="32514BDB"/>
    <w:rsid w:val="325233D3"/>
    <w:rsid w:val="325509A6"/>
    <w:rsid w:val="32570300"/>
    <w:rsid w:val="325722AF"/>
    <w:rsid w:val="32574362"/>
    <w:rsid w:val="32592E56"/>
    <w:rsid w:val="325D56D3"/>
    <w:rsid w:val="32604FFE"/>
    <w:rsid w:val="32612256"/>
    <w:rsid w:val="32633F67"/>
    <w:rsid w:val="32641D30"/>
    <w:rsid w:val="3265594A"/>
    <w:rsid w:val="326D24D3"/>
    <w:rsid w:val="326E68AA"/>
    <w:rsid w:val="327978F8"/>
    <w:rsid w:val="32803D96"/>
    <w:rsid w:val="328336C6"/>
    <w:rsid w:val="3298764A"/>
    <w:rsid w:val="32A81021"/>
    <w:rsid w:val="32AC2CB6"/>
    <w:rsid w:val="32AE7214"/>
    <w:rsid w:val="32B0540B"/>
    <w:rsid w:val="32B41BFD"/>
    <w:rsid w:val="32B43575"/>
    <w:rsid w:val="32B47023"/>
    <w:rsid w:val="32B55DE0"/>
    <w:rsid w:val="32B76B9F"/>
    <w:rsid w:val="32B8312A"/>
    <w:rsid w:val="32BD5B12"/>
    <w:rsid w:val="32BF4C41"/>
    <w:rsid w:val="32C21092"/>
    <w:rsid w:val="32C34C53"/>
    <w:rsid w:val="32C77DC1"/>
    <w:rsid w:val="32CA22AE"/>
    <w:rsid w:val="32CB5643"/>
    <w:rsid w:val="32CD41BF"/>
    <w:rsid w:val="32D931D2"/>
    <w:rsid w:val="32D93FC2"/>
    <w:rsid w:val="32D961C4"/>
    <w:rsid w:val="32D97A18"/>
    <w:rsid w:val="32DB2064"/>
    <w:rsid w:val="32DC0858"/>
    <w:rsid w:val="32DE5E7C"/>
    <w:rsid w:val="32DE71EC"/>
    <w:rsid w:val="32EE6B22"/>
    <w:rsid w:val="32F32EEF"/>
    <w:rsid w:val="32F50591"/>
    <w:rsid w:val="32F5485C"/>
    <w:rsid w:val="32F645AA"/>
    <w:rsid w:val="32FC0D26"/>
    <w:rsid w:val="330556F2"/>
    <w:rsid w:val="330725DC"/>
    <w:rsid w:val="330B1D1C"/>
    <w:rsid w:val="330D6DC1"/>
    <w:rsid w:val="331116A0"/>
    <w:rsid w:val="33145BDA"/>
    <w:rsid w:val="33146F30"/>
    <w:rsid w:val="33153BD0"/>
    <w:rsid w:val="331C1D62"/>
    <w:rsid w:val="331C4F66"/>
    <w:rsid w:val="3322265B"/>
    <w:rsid w:val="332711B6"/>
    <w:rsid w:val="33286814"/>
    <w:rsid w:val="33291CB1"/>
    <w:rsid w:val="33365320"/>
    <w:rsid w:val="33410778"/>
    <w:rsid w:val="33413101"/>
    <w:rsid w:val="33421387"/>
    <w:rsid w:val="33450BD5"/>
    <w:rsid w:val="3347563C"/>
    <w:rsid w:val="334C2AC4"/>
    <w:rsid w:val="335633A8"/>
    <w:rsid w:val="335721CA"/>
    <w:rsid w:val="335C16D5"/>
    <w:rsid w:val="335C62D9"/>
    <w:rsid w:val="335E27A0"/>
    <w:rsid w:val="33610BB4"/>
    <w:rsid w:val="336A4D89"/>
    <w:rsid w:val="336B4B19"/>
    <w:rsid w:val="3378011E"/>
    <w:rsid w:val="33796641"/>
    <w:rsid w:val="337B1C8A"/>
    <w:rsid w:val="33805CB5"/>
    <w:rsid w:val="338572C7"/>
    <w:rsid w:val="339240A3"/>
    <w:rsid w:val="339753FA"/>
    <w:rsid w:val="339B08DB"/>
    <w:rsid w:val="33A11A4B"/>
    <w:rsid w:val="33A5315F"/>
    <w:rsid w:val="33A74B9C"/>
    <w:rsid w:val="33A819F4"/>
    <w:rsid w:val="33AC5CC2"/>
    <w:rsid w:val="33AD1387"/>
    <w:rsid w:val="33AD4DA6"/>
    <w:rsid w:val="33B323D5"/>
    <w:rsid w:val="33B37EF9"/>
    <w:rsid w:val="33B452E1"/>
    <w:rsid w:val="33B51833"/>
    <w:rsid w:val="33B846C6"/>
    <w:rsid w:val="33BC27AE"/>
    <w:rsid w:val="33C26EE1"/>
    <w:rsid w:val="33C52311"/>
    <w:rsid w:val="33CC7DFB"/>
    <w:rsid w:val="33D357C8"/>
    <w:rsid w:val="33DD098C"/>
    <w:rsid w:val="33DD5905"/>
    <w:rsid w:val="33E13232"/>
    <w:rsid w:val="33E838AA"/>
    <w:rsid w:val="33EB00AF"/>
    <w:rsid w:val="33FA62C5"/>
    <w:rsid w:val="33FB29F5"/>
    <w:rsid w:val="34024D13"/>
    <w:rsid w:val="34061387"/>
    <w:rsid w:val="340D6EFC"/>
    <w:rsid w:val="34140C5C"/>
    <w:rsid w:val="34150433"/>
    <w:rsid w:val="341C15AB"/>
    <w:rsid w:val="341C7BE8"/>
    <w:rsid w:val="342221A9"/>
    <w:rsid w:val="3426671B"/>
    <w:rsid w:val="342E0775"/>
    <w:rsid w:val="34304AAB"/>
    <w:rsid w:val="3432258C"/>
    <w:rsid w:val="343278A0"/>
    <w:rsid w:val="34334746"/>
    <w:rsid w:val="343E7807"/>
    <w:rsid w:val="34423A22"/>
    <w:rsid w:val="34430275"/>
    <w:rsid w:val="34442F9C"/>
    <w:rsid w:val="3445264A"/>
    <w:rsid w:val="344E2F4D"/>
    <w:rsid w:val="34537B31"/>
    <w:rsid w:val="34546861"/>
    <w:rsid w:val="34593957"/>
    <w:rsid w:val="345C72AC"/>
    <w:rsid w:val="345E6C28"/>
    <w:rsid w:val="34625164"/>
    <w:rsid w:val="3464336D"/>
    <w:rsid w:val="34664B47"/>
    <w:rsid w:val="346B56A2"/>
    <w:rsid w:val="347579FD"/>
    <w:rsid w:val="34781533"/>
    <w:rsid w:val="34787327"/>
    <w:rsid w:val="347B1454"/>
    <w:rsid w:val="347E1E97"/>
    <w:rsid w:val="34803E5F"/>
    <w:rsid w:val="34887901"/>
    <w:rsid w:val="348A256A"/>
    <w:rsid w:val="348B2FAB"/>
    <w:rsid w:val="348D003A"/>
    <w:rsid w:val="34914513"/>
    <w:rsid w:val="34963A97"/>
    <w:rsid w:val="349851FE"/>
    <w:rsid w:val="349D79B1"/>
    <w:rsid w:val="349E6354"/>
    <w:rsid w:val="34A36DE3"/>
    <w:rsid w:val="34B079A2"/>
    <w:rsid w:val="34B15CD2"/>
    <w:rsid w:val="34B30F46"/>
    <w:rsid w:val="34B75A7D"/>
    <w:rsid w:val="34BC43E8"/>
    <w:rsid w:val="34BC7D18"/>
    <w:rsid w:val="34BF09C0"/>
    <w:rsid w:val="34C04C20"/>
    <w:rsid w:val="34C52B8E"/>
    <w:rsid w:val="34C6558A"/>
    <w:rsid w:val="34C93B1B"/>
    <w:rsid w:val="34C94B53"/>
    <w:rsid w:val="34CD59F5"/>
    <w:rsid w:val="34CF1CAD"/>
    <w:rsid w:val="34D064AD"/>
    <w:rsid w:val="34D356E6"/>
    <w:rsid w:val="34D7135E"/>
    <w:rsid w:val="34D96AB2"/>
    <w:rsid w:val="34DB1F71"/>
    <w:rsid w:val="34DC4E94"/>
    <w:rsid w:val="34DD2804"/>
    <w:rsid w:val="34E07E13"/>
    <w:rsid w:val="34E10725"/>
    <w:rsid w:val="34E8469F"/>
    <w:rsid w:val="34F01527"/>
    <w:rsid w:val="34F37D04"/>
    <w:rsid w:val="34F44FE1"/>
    <w:rsid w:val="34F4562D"/>
    <w:rsid w:val="34F82FDB"/>
    <w:rsid w:val="34FB4A9A"/>
    <w:rsid w:val="34FE5E82"/>
    <w:rsid w:val="34FF44A4"/>
    <w:rsid w:val="35003151"/>
    <w:rsid w:val="350109D3"/>
    <w:rsid w:val="3501421A"/>
    <w:rsid w:val="35025A70"/>
    <w:rsid w:val="350717E8"/>
    <w:rsid w:val="35114E38"/>
    <w:rsid w:val="35131FF4"/>
    <w:rsid w:val="35133AB5"/>
    <w:rsid w:val="35134218"/>
    <w:rsid w:val="35136F4F"/>
    <w:rsid w:val="35171630"/>
    <w:rsid w:val="351A566D"/>
    <w:rsid w:val="351B052C"/>
    <w:rsid w:val="351B6289"/>
    <w:rsid w:val="351E62C3"/>
    <w:rsid w:val="351F0404"/>
    <w:rsid w:val="351F263A"/>
    <w:rsid w:val="35206D4F"/>
    <w:rsid w:val="35293E97"/>
    <w:rsid w:val="352E6AD3"/>
    <w:rsid w:val="3530445E"/>
    <w:rsid w:val="35304F02"/>
    <w:rsid w:val="35322047"/>
    <w:rsid w:val="353A3EE1"/>
    <w:rsid w:val="353E4D3A"/>
    <w:rsid w:val="35420453"/>
    <w:rsid w:val="354358DE"/>
    <w:rsid w:val="354378D0"/>
    <w:rsid w:val="354B42F7"/>
    <w:rsid w:val="354F443F"/>
    <w:rsid w:val="355C3148"/>
    <w:rsid w:val="355D6B5D"/>
    <w:rsid w:val="355F1FD4"/>
    <w:rsid w:val="35641890"/>
    <w:rsid w:val="356645D3"/>
    <w:rsid w:val="35680C77"/>
    <w:rsid w:val="356A070C"/>
    <w:rsid w:val="356A523A"/>
    <w:rsid w:val="356B38BD"/>
    <w:rsid w:val="356C6B1B"/>
    <w:rsid w:val="357978EF"/>
    <w:rsid w:val="357A5190"/>
    <w:rsid w:val="357B3BA2"/>
    <w:rsid w:val="357B6C3D"/>
    <w:rsid w:val="35803E2F"/>
    <w:rsid w:val="35806B52"/>
    <w:rsid w:val="35891E97"/>
    <w:rsid w:val="35897E5F"/>
    <w:rsid w:val="358F27F7"/>
    <w:rsid w:val="35985DBA"/>
    <w:rsid w:val="35A12BE4"/>
    <w:rsid w:val="35A1409F"/>
    <w:rsid w:val="35A31C5B"/>
    <w:rsid w:val="35A72EF2"/>
    <w:rsid w:val="35A74F16"/>
    <w:rsid w:val="35B21438"/>
    <w:rsid w:val="35B516AF"/>
    <w:rsid w:val="35B7015E"/>
    <w:rsid w:val="35BB5BA3"/>
    <w:rsid w:val="35BC43EF"/>
    <w:rsid w:val="35C26E9C"/>
    <w:rsid w:val="35C72B87"/>
    <w:rsid w:val="35C867C7"/>
    <w:rsid w:val="35CD5208"/>
    <w:rsid w:val="35CD7350"/>
    <w:rsid w:val="35CE4969"/>
    <w:rsid w:val="35D76D13"/>
    <w:rsid w:val="35E41674"/>
    <w:rsid w:val="35E91319"/>
    <w:rsid w:val="35EB5304"/>
    <w:rsid w:val="35F0217B"/>
    <w:rsid w:val="35F7120E"/>
    <w:rsid w:val="35F742B2"/>
    <w:rsid w:val="35FF00FD"/>
    <w:rsid w:val="360A4934"/>
    <w:rsid w:val="360B42F0"/>
    <w:rsid w:val="360C769B"/>
    <w:rsid w:val="360E3E71"/>
    <w:rsid w:val="36107498"/>
    <w:rsid w:val="361663B3"/>
    <w:rsid w:val="36177742"/>
    <w:rsid w:val="36191C1E"/>
    <w:rsid w:val="361D7DDF"/>
    <w:rsid w:val="362112C1"/>
    <w:rsid w:val="362711FA"/>
    <w:rsid w:val="36292CED"/>
    <w:rsid w:val="362C7B96"/>
    <w:rsid w:val="36353863"/>
    <w:rsid w:val="36395D41"/>
    <w:rsid w:val="363B57FB"/>
    <w:rsid w:val="363F5070"/>
    <w:rsid w:val="364204FD"/>
    <w:rsid w:val="36440D5F"/>
    <w:rsid w:val="364A3AC5"/>
    <w:rsid w:val="365115BC"/>
    <w:rsid w:val="366204CD"/>
    <w:rsid w:val="36620B2E"/>
    <w:rsid w:val="36682AC6"/>
    <w:rsid w:val="367251CE"/>
    <w:rsid w:val="367366D2"/>
    <w:rsid w:val="36772CE5"/>
    <w:rsid w:val="367775CB"/>
    <w:rsid w:val="36791E5A"/>
    <w:rsid w:val="36793D0E"/>
    <w:rsid w:val="367C6E74"/>
    <w:rsid w:val="367F13BE"/>
    <w:rsid w:val="36821734"/>
    <w:rsid w:val="368222BC"/>
    <w:rsid w:val="3685360E"/>
    <w:rsid w:val="368B5CD5"/>
    <w:rsid w:val="368C0BCE"/>
    <w:rsid w:val="36917126"/>
    <w:rsid w:val="36932F9A"/>
    <w:rsid w:val="36980FD9"/>
    <w:rsid w:val="369D3B85"/>
    <w:rsid w:val="36A33C30"/>
    <w:rsid w:val="36AD41EA"/>
    <w:rsid w:val="36B107B7"/>
    <w:rsid w:val="36B25450"/>
    <w:rsid w:val="36B56F94"/>
    <w:rsid w:val="36BA3101"/>
    <w:rsid w:val="36BB6F18"/>
    <w:rsid w:val="36BC7E26"/>
    <w:rsid w:val="36BF0686"/>
    <w:rsid w:val="36C471DA"/>
    <w:rsid w:val="36C85B2A"/>
    <w:rsid w:val="36CC37BC"/>
    <w:rsid w:val="36D21BD8"/>
    <w:rsid w:val="36D827EC"/>
    <w:rsid w:val="36D864FA"/>
    <w:rsid w:val="36D86BA6"/>
    <w:rsid w:val="36D9643D"/>
    <w:rsid w:val="36DC108F"/>
    <w:rsid w:val="36DC27AA"/>
    <w:rsid w:val="36DE0341"/>
    <w:rsid w:val="36DE5B2C"/>
    <w:rsid w:val="36DF60E8"/>
    <w:rsid w:val="36E049FC"/>
    <w:rsid w:val="36E0719B"/>
    <w:rsid w:val="36E20104"/>
    <w:rsid w:val="36E52FB3"/>
    <w:rsid w:val="36E75BFD"/>
    <w:rsid w:val="36E80250"/>
    <w:rsid w:val="36EC0974"/>
    <w:rsid w:val="36F65F76"/>
    <w:rsid w:val="36FA47D2"/>
    <w:rsid w:val="37003460"/>
    <w:rsid w:val="37053842"/>
    <w:rsid w:val="370C10AF"/>
    <w:rsid w:val="371323CE"/>
    <w:rsid w:val="37177576"/>
    <w:rsid w:val="37185EA4"/>
    <w:rsid w:val="371A7FAC"/>
    <w:rsid w:val="37216E1C"/>
    <w:rsid w:val="372F5924"/>
    <w:rsid w:val="37310138"/>
    <w:rsid w:val="37390C27"/>
    <w:rsid w:val="374B6D9C"/>
    <w:rsid w:val="374D1AD4"/>
    <w:rsid w:val="374E1845"/>
    <w:rsid w:val="374E5AA2"/>
    <w:rsid w:val="37544851"/>
    <w:rsid w:val="375D04BA"/>
    <w:rsid w:val="37607A94"/>
    <w:rsid w:val="37646E23"/>
    <w:rsid w:val="37694DB4"/>
    <w:rsid w:val="376A0987"/>
    <w:rsid w:val="376B5B6B"/>
    <w:rsid w:val="376E052F"/>
    <w:rsid w:val="37707402"/>
    <w:rsid w:val="37732F92"/>
    <w:rsid w:val="37762DD9"/>
    <w:rsid w:val="377C3676"/>
    <w:rsid w:val="377D6034"/>
    <w:rsid w:val="377E467D"/>
    <w:rsid w:val="377E4DE3"/>
    <w:rsid w:val="37901AED"/>
    <w:rsid w:val="37915075"/>
    <w:rsid w:val="37933264"/>
    <w:rsid w:val="37951141"/>
    <w:rsid w:val="379675F7"/>
    <w:rsid w:val="379A179C"/>
    <w:rsid w:val="379B1B04"/>
    <w:rsid w:val="37A70F23"/>
    <w:rsid w:val="37A84433"/>
    <w:rsid w:val="37B61C50"/>
    <w:rsid w:val="37BA4F1A"/>
    <w:rsid w:val="37C77714"/>
    <w:rsid w:val="37C92096"/>
    <w:rsid w:val="37CB1C8F"/>
    <w:rsid w:val="37D852D8"/>
    <w:rsid w:val="37DB3900"/>
    <w:rsid w:val="37E200B3"/>
    <w:rsid w:val="37E27E22"/>
    <w:rsid w:val="37E7161F"/>
    <w:rsid w:val="37E76239"/>
    <w:rsid w:val="37EA22B1"/>
    <w:rsid w:val="37EC3291"/>
    <w:rsid w:val="37ED73E9"/>
    <w:rsid w:val="37EE1B21"/>
    <w:rsid w:val="37EE1F10"/>
    <w:rsid w:val="37F25738"/>
    <w:rsid w:val="37F43A2F"/>
    <w:rsid w:val="37FA7F5D"/>
    <w:rsid w:val="3802509D"/>
    <w:rsid w:val="38031966"/>
    <w:rsid w:val="380329BC"/>
    <w:rsid w:val="38094F60"/>
    <w:rsid w:val="380C3214"/>
    <w:rsid w:val="381151C9"/>
    <w:rsid w:val="3811742E"/>
    <w:rsid w:val="38121650"/>
    <w:rsid w:val="38142BD6"/>
    <w:rsid w:val="38175D28"/>
    <w:rsid w:val="381B31F6"/>
    <w:rsid w:val="381E1779"/>
    <w:rsid w:val="381F22B0"/>
    <w:rsid w:val="38201DAE"/>
    <w:rsid w:val="382042DA"/>
    <w:rsid w:val="38205CCE"/>
    <w:rsid w:val="38213466"/>
    <w:rsid w:val="382607D1"/>
    <w:rsid w:val="382B6973"/>
    <w:rsid w:val="382D345D"/>
    <w:rsid w:val="382E18B4"/>
    <w:rsid w:val="383A08DD"/>
    <w:rsid w:val="383C1A7C"/>
    <w:rsid w:val="3840107B"/>
    <w:rsid w:val="38445CAE"/>
    <w:rsid w:val="38594969"/>
    <w:rsid w:val="385A1CCB"/>
    <w:rsid w:val="385A527F"/>
    <w:rsid w:val="385A779E"/>
    <w:rsid w:val="386021E3"/>
    <w:rsid w:val="3860369A"/>
    <w:rsid w:val="386B32D7"/>
    <w:rsid w:val="386F2F3C"/>
    <w:rsid w:val="386F428B"/>
    <w:rsid w:val="38717D94"/>
    <w:rsid w:val="387507C2"/>
    <w:rsid w:val="3877766C"/>
    <w:rsid w:val="38796018"/>
    <w:rsid w:val="387F4A95"/>
    <w:rsid w:val="388E3272"/>
    <w:rsid w:val="389376CB"/>
    <w:rsid w:val="389813CA"/>
    <w:rsid w:val="3899056D"/>
    <w:rsid w:val="389A68AB"/>
    <w:rsid w:val="38A07CD2"/>
    <w:rsid w:val="38A203FB"/>
    <w:rsid w:val="38A2168B"/>
    <w:rsid w:val="38A278A5"/>
    <w:rsid w:val="38AE109B"/>
    <w:rsid w:val="38B40E7F"/>
    <w:rsid w:val="38B9649D"/>
    <w:rsid w:val="38C16D71"/>
    <w:rsid w:val="38C16DE3"/>
    <w:rsid w:val="38C46698"/>
    <w:rsid w:val="38C556D1"/>
    <w:rsid w:val="38C6019B"/>
    <w:rsid w:val="38C92923"/>
    <w:rsid w:val="38CB6AB1"/>
    <w:rsid w:val="38CE1C09"/>
    <w:rsid w:val="38D655F0"/>
    <w:rsid w:val="38D921F3"/>
    <w:rsid w:val="38DD6295"/>
    <w:rsid w:val="38DF055A"/>
    <w:rsid w:val="38E26EE2"/>
    <w:rsid w:val="38E66430"/>
    <w:rsid w:val="38EA5037"/>
    <w:rsid w:val="38EE2647"/>
    <w:rsid w:val="38F71655"/>
    <w:rsid w:val="38FA0F07"/>
    <w:rsid w:val="390064A2"/>
    <w:rsid w:val="3908394C"/>
    <w:rsid w:val="390921EB"/>
    <w:rsid w:val="390E2931"/>
    <w:rsid w:val="390F50DA"/>
    <w:rsid w:val="3911496F"/>
    <w:rsid w:val="39160C05"/>
    <w:rsid w:val="391720B3"/>
    <w:rsid w:val="39237C48"/>
    <w:rsid w:val="39302804"/>
    <w:rsid w:val="3933318D"/>
    <w:rsid w:val="3934645B"/>
    <w:rsid w:val="393479F1"/>
    <w:rsid w:val="393E2E8A"/>
    <w:rsid w:val="393E4BB1"/>
    <w:rsid w:val="393F1024"/>
    <w:rsid w:val="39464AF5"/>
    <w:rsid w:val="39486F2F"/>
    <w:rsid w:val="394A77B6"/>
    <w:rsid w:val="394D5430"/>
    <w:rsid w:val="394F1059"/>
    <w:rsid w:val="395367B4"/>
    <w:rsid w:val="39576757"/>
    <w:rsid w:val="395C00D5"/>
    <w:rsid w:val="395E2CF8"/>
    <w:rsid w:val="39673CBA"/>
    <w:rsid w:val="39690FCC"/>
    <w:rsid w:val="396B707B"/>
    <w:rsid w:val="396D470E"/>
    <w:rsid w:val="397A479D"/>
    <w:rsid w:val="397C7EA4"/>
    <w:rsid w:val="397E1DE9"/>
    <w:rsid w:val="39845380"/>
    <w:rsid w:val="398930E4"/>
    <w:rsid w:val="398944B7"/>
    <w:rsid w:val="398A138A"/>
    <w:rsid w:val="39902808"/>
    <w:rsid w:val="399A52C8"/>
    <w:rsid w:val="399B6C39"/>
    <w:rsid w:val="39A00073"/>
    <w:rsid w:val="39A7506B"/>
    <w:rsid w:val="39A83E41"/>
    <w:rsid w:val="39B0085D"/>
    <w:rsid w:val="39B0597E"/>
    <w:rsid w:val="39B2036F"/>
    <w:rsid w:val="39B63CB2"/>
    <w:rsid w:val="39B82DD6"/>
    <w:rsid w:val="39B85F94"/>
    <w:rsid w:val="39BB09F9"/>
    <w:rsid w:val="39BE6404"/>
    <w:rsid w:val="39C40260"/>
    <w:rsid w:val="39C66038"/>
    <w:rsid w:val="39C81F91"/>
    <w:rsid w:val="39CC7F94"/>
    <w:rsid w:val="39CF4AE4"/>
    <w:rsid w:val="39CF6CE5"/>
    <w:rsid w:val="39D14009"/>
    <w:rsid w:val="39D46A7C"/>
    <w:rsid w:val="39D67926"/>
    <w:rsid w:val="39D83097"/>
    <w:rsid w:val="39DA207D"/>
    <w:rsid w:val="39DE1AC4"/>
    <w:rsid w:val="39E324B6"/>
    <w:rsid w:val="39E43D2A"/>
    <w:rsid w:val="39E85D1A"/>
    <w:rsid w:val="39EF1766"/>
    <w:rsid w:val="39EF4C04"/>
    <w:rsid w:val="39F04C93"/>
    <w:rsid w:val="39F23149"/>
    <w:rsid w:val="39FA66DD"/>
    <w:rsid w:val="39FB6BFF"/>
    <w:rsid w:val="39FD399C"/>
    <w:rsid w:val="3A027270"/>
    <w:rsid w:val="3A0306DF"/>
    <w:rsid w:val="3A0310CA"/>
    <w:rsid w:val="3A080670"/>
    <w:rsid w:val="3A0817E1"/>
    <w:rsid w:val="3A095CF1"/>
    <w:rsid w:val="3A0A46C0"/>
    <w:rsid w:val="3A111329"/>
    <w:rsid w:val="3A12232D"/>
    <w:rsid w:val="3A1C189F"/>
    <w:rsid w:val="3A1E1DB5"/>
    <w:rsid w:val="3A28139C"/>
    <w:rsid w:val="3A297BC2"/>
    <w:rsid w:val="3A2F79B6"/>
    <w:rsid w:val="3A3637A2"/>
    <w:rsid w:val="3A382656"/>
    <w:rsid w:val="3A391C5A"/>
    <w:rsid w:val="3A39503C"/>
    <w:rsid w:val="3A3F17BC"/>
    <w:rsid w:val="3A3F2716"/>
    <w:rsid w:val="3A422314"/>
    <w:rsid w:val="3A462DAE"/>
    <w:rsid w:val="3A466B84"/>
    <w:rsid w:val="3A492191"/>
    <w:rsid w:val="3A4C2179"/>
    <w:rsid w:val="3A4E1F8A"/>
    <w:rsid w:val="3A4E4097"/>
    <w:rsid w:val="3A50542A"/>
    <w:rsid w:val="3A652A86"/>
    <w:rsid w:val="3A673197"/>
    <w:rsid w:val="3A692EE4"/>
    <w:rsid w:val="3A6B3340"/>
    <w:rsid w:val="3A710D2D"/>
    <w:rsid w:val="3A712C9F"/>
    <w:rsid w:val="3A7323E7"/>
    <w:rsid w:val="3A795B04"/>
    <w:rsid w:val="3A8110F2"/>
    <w:rsid w:val="3A82040B"/>
    <w:rsid w:val="3A8B2DC2"/>
    <w:rsid w:val="3A8C6EE2"/>
    <w:rsid w:val="3A93392E"/>
    <w:rsid w:val="3A9A5E40"/>
    <w:rsid w:val="3A9D57E6"/>
    <w:rsid w:val="3AAA4B9A"/>
    <w:rsid w:val="3AB50199"/>
    <w:rsid w:val="3AB503C5"/>
    <w:rsid w:val="3ABF618C"/>
    <w:rsid w:val="3ABF79F0"/>
    <w:rsid w:val="3AC258C3"/>
    <w:rsid w:val="3AC30703"/>
    <w:rsid w:val="3AC36604"/>
    <w:rsid w:val="3AC36C09"/>
    <w:rsid w:val="3AC8799F"/>
    <w:rsid w:val="3AD618A6"/>
    <w:rsid w:val="3AD61CBD"/>
    <w:rsid w:val="3ADC5A20"/>
    <w:rsid w:val="3ADD5203"/>
    <w:rsid w:val="3AE95710"/>
    <w:rsid w:val="3AEB2C00"/>
    <w:rsid w:val="3AED2BC4"/>
    <w:rsid w:val="3AF149A8"/>
    <w:rsid w:val="3AF57BF9"/>
    <w:rsid w:val="3AF64B9F"/>
    <w:rsid w:val="3AFB6BA4"/>
    <w:rsid w:val="3B0113A9"/>
    <w:rsid w:val="3B065B74"/>
    <w:rsid w:val="3B093E46"/>
    <w:rsid w:val="3B0A4309"/>
    <w:rsid w:val="3B0D2C8B"/>
    <w:rsid w:val="3B162410"/>
    <w:rsid w:val="3B1C209C"/>
    <w:rsid w:val="3B1C5497"/>
    <w:rsid w:val="3B1F1DE6"/>
    <w:rsid w:val="3B210820"/>
    <w:rsid w:val="3B210EC7"/>
    <w:rsid w:val="3B252263"/>
    <w:rsid w:val="3B2672B7"/>
    <w:rsid w:val="3B276370"/>
    <w:rsid w:val="3B29632A"/>
    <w:rsid w:val="3B2B0239"/>
    <w:rsid w:val="3B2F0837"/>
    <w:rsid w:val="3B3433E5"/>
    <w:rsid w:val="3B3466C6"/>
    <w:rsid w:val="3B3559CE"/>
    <w:rsid w:val="3B3D1FA8"/>
    <w:rsid w:val="3B46149A"/>
    <w:rsid w:val="3B51046B"/>
    <w:rsid w:val="3B5B68A2"/>
    <w:rsid w:val="3B5D77E5"/>
    <w:rsid w:val="3B5F0A16"/>
    <w:rsid w:val="3B655DD1"/>
    <w:rsid w:val="3B670EF3"/>
    <w:rsid w:val="3B6A6BDF"/>
    <w:rsid w:val="3B6F2242"/>
    <w:rsid w:val="3B6F6DA0"/>
    <w:rsid w:val="3B751561"/>
    <w:rsid w:val="3B75597B"/>
    <w:rsid w:val="3B772194"/>
    <w:rsid w:val="3B77290E"/>
    <w:rsid w:val="3B791808"/>
    <w:rsid w:val="3B7E1514"/>
    <w:rsid w:val="3B813667"/>
    <w:rsid w:val="3B841311"/>
    <w:rsid w:val="3B863721"/>
    <w:rsid w:val="3B974C68"/>
    <w:rsid w:val="3B9779C4"/>
    <w:rsid w:val="3B9F718A"/>
    <w:rsid w:val="3BA00DAC"/>
    <w:rsid w:val="3BA92617"/>
    <w:rsid w:val="3BAA6378"/>
    <w:rsid w:val="3BB07A4A"/>
    <w:rsid w:val="3BB17733"/>
    <w:rsid w:val="3BB5147D"/>
    <w:rsid w:val="3BB6312F"/>
    <w:rsid w:val="3BB950C8"/>
    <w:rsid w:val="3BC64E18"/>
    <w:rsid w:val="3BC96499"/>
    <w:rsid w:val="3BCB74DA"/>
    <w:rsid w:val="3BD56034"/>
    <w:rsid w:val="3BD622EF"/>
    <w:rsid w:val="3BD845D6"/>
    <w:rsid w:val="3BD85E0B"/>
    <w:rsid w:val="3BD936D3"/>
    <w:rsid w:val="3BD948BA"/>
    <w:rsid w:val="3BDF38D1"/>
    <w:rsid w:val="3BE4224F"/>
    <w:rsid w:val="3BEA09FF"/>
    <w:rsid w:val="3BEC6B38"/>
    <w:rsid w:val="3BF0512A"/>
    <w:rsid w:val="3BF11471"/>
    <w:rsid w:val="3BF644EB"/>
    <w:rsid w:val="3BFB587E"/>
    <w:rsid w:val="3BFF453D"/>
    <w:rsid w:val="3C0145AB"/>
    <w:rsid w:val="3C02713E"/>
    <w:rsid w:val="3C067F9E"/>
    <w:rsid w:val="3C070DDD"/>
    <w:rsid w:val="3C0740E4"/>
    <w:rsid w:val="3C0B4667"/>
    <w:rsid w:val="3C137609"/>
    <w:rsid w:val="3C186F01"/>
    <w:rsid w:val="3C190DE4"/>
    <w:rsid w:val="3C1F022A"/>
    <w:rsid w:val="3C21588F"/>
    <w:rsid w:val="3C276C80"/>
    <w:rsid w:val="3C2C0D27"/>
    <w:rsid w:val="3C2D2A5B"/>
    <w:rsid w:val="3C2E6218"/>
    <w:rsid w:val="3C2F04EE"/>
    <w:rsid w:val="3C3356F4"/>
    <w:rsid w:val="3C337044"/>
    <w:rsid w:val="3C343A26"/>
    <w:rsid w:val="3C3557EF"/>
    <w:rsid w:val="3C372424"/>
    <w:rsid w:val="3C3D5309"/>
    <w:rsid w:val="3C3F0CC9"/>
    <w:rsid w:val="3C4332FD"/>
    <w:rsid w:val="3C4A30A6"/>
    <w:rsid w:val="3C4C3E42"/>
    <w:rsid w:val="3C4F6C68"/>
    <w:rsid w:val="3C503390"/>
    <w:rsid w:val="3C546E31"/>
    <w:rsid w:val="3C587EC8"/>
    <w:rsid w:val="3C5A17A6"/>
    <w:rsid w:val="3C5A54F2"/>
    <w:rsid w:val="3C5C3DFE"/>
    <w:rsid w:val="3C5E10F7"/>
    <w:rsid w:val="3C620030"/>
    <w:rsid w:val="3C6222E3"/>
    <w:rsid w:val="3C6E2942"/>
    <w:rsid w:val="3C754E0B"/>
    <w:rsid w:val="3C7D3F25"/>
    <w:rsid w:val="3C801874"/>
    <w:rsid w:val="3C8308C1"/>
    <w:rsid w:val="3C844B79"/>
    <w:rsid w:val="3C882058"/>
    <w:rsid w:val="3C884164"/>
    <w:rsid w:val="3C8E513A"/>
    <w:rsid w:val="3C930AB4"/>
    <w:rsid w:val="3C9320C3"/>
    <w:rsid w:val="3CA67584"/>
    <w:rsid w:val="3CA95042"/>
    <w:rsid w:val="3CA96B21"/>
    <w:rsid w:val="3CB07E0D"/>
    <w:rsid w:val="3CB551F8"/>
    <w:rsid w:val="3CB56E9D"/>
    <w:rsid w:val="3CBE71B4"/>
    <w:rsid w:val="3CBF4D13"/>
    <w:rsid w:val="3CC22044"/>
    <w:rsid w:val="3CC60D4E"/>
    <w:rsid w:val="3CC613BF"/>
    <w:rsid w:val="3CCA5714"/>
    <w:rsid w:val="3CCC6F72"/>
    <w:rsid w:val="3CD3663D"/>
    <w:rsid w:val="3CD45C0A"/>
    <w:rsid w:val="3CD64CA4"/>
    <w:rsid w:val="3CD762C2"/>
    <w:rsid w:val="3CDC1CF2"/>
    <w:rsid w:val="3CDC3A1C"/>
    <w:rsid w:val="3CE21A42"/>
    <w:rsid w:val="3CE36A46"/>
    <w:rsid w:val="3CE50912"/>
    <w:rsid w:val="3CE834A6"/>
    <w:rsid w:val="3CE84B9C"/>
    <w:rsid w:val="3CF75771"/>
    <w:rsid w:val="3CFA0759"/>
    <w:rsid w:val="3CFC1AB4"/>
    <w:rsid w:val="3CFD548E"/>
    <w:rsid w:val="3CFE6805"/>
    <w:rsid w:val="3D0652D9"/>
    <w:rsid w:val="3D065F9A"/>
    <w:rsid w:val="3D083194"/>
    <w:rsid w:val="3D08501E"/>
    <w:rsid w:val="3D0C3914"/>
    <w:rsid w:val="3D0E25A4"/>
    <w:rsid w:val="3D18009F"/>
    <w:rsid w:val="3D263B93"/>
    <w:rsid w:val="3D2804CA"/>
    <w:rsid w:val="3D2831A8"/>
    <w:rsid w:val="3D2D7DA7"/>
    <w:rsid w:val="3D2F6499"/>
    <w:rsid w:val="3D354273"/>
    <w:rsid w:val="3D383CF0"/>
    <w:rsid w:val="3D3E61F9"/>
    <w:rsid w:val="3D422522"/>
    <w:rsid w:val="3D48279B"/>
    <w:rsid w:val="3D492788"/>
    <w:rsid w:val="3D4A3DC9"/>
    <w:rsid w:val="3D4C1339"/>
    <w:rsid w:val="3D5A5E5E"/>
    <w:rsid w:val="3D5B24C4"/>
    <w:rsid w:val="3D5F5F65"/>
    <w:rsid w:val="3D62148D"/>
    <w:rsid w:val="3D66378F"/>
    <w:rsid w:val="3D687DB2"/>
    <w:rsid w:val="3D6A6989"/>
    <w:rsid w:val="3D6E03C7"/>
    <w:rsid w:val="3D744DDD"/>
    <w:rsid w:val="3D756ACB"/>
    <w:rsid w:val="3D7A34B5"/>
    <w:rsid w:val="3D7D7D5A"/>
    <w:rsid w:val="3D8A4E8A"/>
    <w:rsid w:val="3D8A7D66"/>
    <w:rsid w:val="3D902D89"/>
    <w:rsid w:val="3D9154DD"/>
    <w:rsid w:val="3D9344DA"/>
    <w:rsid w:val="3D942AB8"/>
    <w:rsid w:val="3D956A7E"/>
    <w:rsid w:val="3D974776"/>
    <w:rsid w:val="3D9C3700"/>
    <w:rsid w:val="3DA41613"/>
    <w:rsid w:val="3DA4463D"/>
    <w:rsid w:val="3DA46396"/>
    <w:rsid w:val="3DA626B5"/>
    <w:rsid w:val="3DAB31F0"/>
    <w:rsid w:val="3DAD158A"/>
    <w:rsid w:val="3DB014B2"/>
    <w:rsid w:val="3DB11E34"/>
    <w:rsid w:val="3DB567B8"/>
    <w:rsid w:val="3DBD6F96"/>
    <w:rsid w:val="3DBD7746"/>
    <w:rsid w:val="3DC804A7"/>
    <w:rsid w:val="3DCD6DAE"/>
    <w:rsid w:val="3DD0761A"/>
    <w:rsid w:val="3DD115BF"/>
    <w:rsid w:val="3DD2785C"/>
    <w:rsid w:val="3DD740D3"/>
    <w:rsid w:val="3DD80CEB"/>
    <w:rsid w:val="3DDB026F"/>
    <w:rsid w:val="3DDB6D43"/>
    <w:rsid w:val="3DDC0B59"/>
    <w:rsid w:val="3DE02D17"/>
    <w:rsid w:val="3DE41FC4"/>
    <w:rsid w:val="3DE6305C"/>
    <w:rsid w:val="3DE711F4"/>
    <w:rsid w:val="3DEE1640"/>
    <w:rsid w:val="3DF43367"/>
    <w:rsid w:val="3DF57F9C"/>
    <w:rsid w:val="3DF763EB"/>
    <w:rsid w:val="3DFA1B96"/>
    <w:rsid w:val="3DFB2F9E"/>
    <w:rsid w:val="3DFC5E6A"/>
    <w:rsid w:val="3E0145EB"/>
    <w:rsid w:val="3E0F5AAE"/>
    <w:rsid w:val="3E1626A2"/>
    <w:rsid w:val="3E1C506F"/>
    <w:rsid w:val="3E2224E8"/>
    <w:rsid w:val="3E2F0A67"/>
    <w:rsid w:val="3E3231AE"/>
    <w:rsid w:val="3E337E41"/>
    <w:rsid w:val="3E3C6851"/>
    <w:rsid w:val="3E3C7FE9"/>
    <w:rsid w:val="3E415388"/>
    <w:rsid w:val="3E4535B4"/>
    <w:rsid w:val="3E4D1E38"/>
    <w:rsid w:val="3E4E7D60"/>
    <w:rsid w:val="3E50597A"/>
    <w:rsid w:val="3E514F9F"/>
    <w:rsid w:val="3E54754E"/>
    <w:rsid w:val="3E69227F"/>
    <w:rsid w:val="3E6A50AF"/>
    <w:rsid w:val="3E6D0ACA"/>
    <w:rsid w:val="3E6F0518"/>
    <w:rsid w:val="3E787099"/>
    <w:rsid w:val="3E7B4E6C"/>
    <w:rsid w:val="3E7C60E6"/>
    <w:rsid w:val="3E7D7562"/>
    <w:rsid w:val="3E8309BE"/>
    <w:rsid w:val="3E834375"/>
    <w:rsid w:val="3E856730"/>
    <w:rsid w:val="3E867201"/>
    <w:rsid w:val="3E8F3C6B"/>
    <w:rsid w:val="3E8F7092"/>
    <w:rsid w:val="3E926BF7"/>
    <w:rsid w:val="3E94396F"/>
    <w:rsid w:val="3E964A5E"/>
    <w:rsid w:val="3E9939D8"/>
    <w:rsid w:val="3E994CA0"/>
    <w:rsid w:val="3E995D2D"/>
    <w:rsid w:val="3E9C62A9"/>
    <w:rsid w:val="3EA12882"/>
    <w:rsid w:val="3EA57EA6"/>
    <w:rsid w:val="3EA606E1"/>
    <w:rsid w:val="3EA97A03"/>
    <w:rsid w:val="3EAB4D04"/>
    <w:rsid w:val="3EAC71D9"/>
    <w:rsid w:val="3EAD4DC5"/>
    <w:rsid w:val="3EB15B9D"/>
    <w:rsid w:val="3EB556E6"/>
    <w:rsid w:val="3EB80641"/>
    <w:rsid w:val="3EB86EC2"/>
    <w:rsid w:val="3EC07D72"/>
    <w:rsid w:val="3EC66E03"/>
    <w:rsid w:val="3EC71A92"/>
    <w:rsid w:val="3ECC647F"/>
    <w:rsid w:val="3ECD7956"/>
    <w:rsid w:val="3ECF0C0B"/>
    <w:rsid w:val="3ED03ED1"/>
    <w:rsid w:val="3ED14948"/>
    <w:rsid w:val="3ED267B6"/>
    <w:rsid w:val="3EE016BD"/>
    <w:rsid w:val="3EE74B84"/>
    <w:rsid w:val="3EF029EB"/>
    <w:rsid w:val="3EF065D0"/>
    <w:rsid w:val="3EF10763"/>
    <w:rsid w:val="3EF154CE"/>
    <w:rsid w:val="3EF15EE7"/>
    <w:rsid w:val="3EFB3756"/>
    <w:rsid w:val="3F0505B7"/>
    <w:rsid w:val="3F0E043A"/>
    <w:rsid w:val="3F134A99"/>
    <w:rsid w:val="3F172497"/>
    <w:rsid w:val="3F175DB6"/>
    <w:rsid w:val="3F1A5647"/>
    <w:rsid w:val="3F1D1A15"/>
    <w:rsid w:val="3F1D4EA1"/>
    <w:rsid w:val="3F232646"/>
    <w:rsid w:val="3F23797E"/>
    <w:rsid w:val="3F2B4206"/>
    <w:rsid w:val="3F395A12"/>
    <w:rsid w:val="3F3E2DBB"/>
    <w:rsid w:val="3F411C96"/>
    <w:rsid w:val="3F436C3E"/>
    <w:rsid w:val="3F445D8F"/>
    <w:rsid w:val="3F4C388F"/>
    <w:rsid w:val="3F4D501B"/>
    <w:rsid w:val="3F4F2FB9"/>
    <w:rsid w:val="3F507640"/>
    <w:rsid w:val="3F510BF5"/>
    <w:rsid w:val="3F5A05AE"/>
    <w:rsid w:val="3F652BE7"/>
    <w:rsid w:val="3F683FD0"/>
    <w:rsid w:val="3F684CD0"/>
    <w:rsid w:val="3F6E1B52"/>
    <w:rsid w:val="3F7143DE"/>
    <w:rsid w:val="3F75530E"/>
    <w:rsid w:val="3F7F2690"/>
    <w:rsid w:val="3F80090B"/>
    <w:rsid w:val="3F80790B"/>
    <w:rsid w:val="3F812AD7"/>
    <w:rsid w:val="3F825A3B"/>
    <w:rsid w:val="3F84727B"/>
    <w:rsid w:val="3F880E0F"/>
    <w:rsid w:val="3F895788"/>
    <w:rsid w:val="3F8C6DC1"/>
    <w:rsid w:val="3F934927"/>
    <w:rsid w:val="3F935268"/>
    <w:rsid w:val="3F955FF2"/>
    <w:rsid w:val="3FA97365"/>
    <w:rsid w:val="3FAB0CCC"/>
    <w:rsid w:val="3FAB4758"/>
    <w:rsid w:val="3FAD05E9"/>
    <w:rsid w:val="3FAE2677"/>
    <w:rsid w:val="3FB46FE9"/>
    <w:rsid w:val="3FB74872"/>
    <w:rsid w:val="3FC12871"/>
    <w:rsid w:val="3FC506E8"/>
    <w:rsid w:val="3FCB3808"/>
    <w:rsid w:val="3FCF2983"/>
    <w:rsid w:val="3FD11F94"/>
    <w:rsid w:val="3FD63AFD"/>
    <w:rsid w:val="3FD7106D"/>
    <w:rsid w:val="3FD942B0"/>
    <w:rsid w:val="3FE13C45"/>
    <w:rsid w:val="3FE73A7F"/>
    <w:rsid w:val="3FF53C79"/>
    <w:rsid w:val="3FF82E2F"/>
    <w:rsid w:val="3FF85CCD"/>
    <w:rsid w:val="3FFA110A"/>
    <w:rsid w:val="3FFA43BC"/>
    <w:rsid w:val="3FFB6D2B"/>
    <w:rsid w:val="40007215"/>
    <w:rsid w:val="400168AD"/>
    <w:rsid w:val="40025857"/>
    <w:rsid w:val="40066ED1"/>
    <w:rsid w:val="400933A8"/>
    <w:rsid w:val="400B0041"/>
    <w:rsid w:val="4012759D"/>
    <w:rsid w:val="40132F8E"/>
    <w:rsid w:val="40135B2D"/>
    <w:rsid w:val="401852E0"/>
    <w:rsid w:val="401A3BF9"/>
    <w:rsid w:val="401E5172"/>
    <w:rsid w:val="402762C1"/>
    <w:rsid w:val="40282182"/>
    <w:rsid w:val="40295806"/>
    <w:rsid w:val="402C5EAD"/>
    <w:rsid w:val="402F23D8"/>
    <w:rsid w:val="403153BD"/>
    <w:rsid w:val="40386399"/>
    <w:rsid w:val="403C1E56"/>
    <w:rsid w:val="403F38BC"/>
    <w:rsid w:val="404351F5"/>
    <w:rsid w:val="40454C1D"/>
    <w:rsid w:val="40457590"/>
    <w:rsid w:val="4046461A"/>
    <w:rsid w:val="404A3978"/>
    <w:rsid w:val="40515ADC"/>
    <w:rsid w:val="405237B4"/>
    <w:rsid w:val="40556C2B"/>
    <w:rsid w:val="4057011E"/>
    <w:rsid w:val="40583AB1"/>
    <w:rsid w:val="405A6F52"/>
    <w:rsid w:val="405D66BF"/>
    <w:rsid w:val="405F70E6"/>
    <w:rsid w:val="406270B9"/>
    <w:rsid w:val="40631FF9"/>
    <w:rsid w:val="4066306B"/>
    <w:rsid w:val="406B32FE"/>
    <w:rsid w:val="406F6CCA"/>
    <w:rsid w:val="407242E1"/>
    <w:rsid w:val="40766E4D"/>
    <w:rsid w:val="407679C4"/>
    <w:rsid w:val="407717A7"/>
    <w:rsid w:val="407C6855"/>
    <w:rsid w:val="407C7649"/>
    <w:rsid w:val="407F3894"/>
    <w:rsid w:val="408262AF"/>
    <w:rsid w:val="40847920"/>
    <w:rsid w:val="40882F2B"/>
    <w:rsid w:val="408A4264"/>
    <w:rsid w:val="408F35CE"/>
    <w:rsid w:val="40910E2F"/>
    <w:rsid w:val="40923B0E"/>
    <w:rsid w:val="409245E8"/>
    <w:rsid w:val="4097763A"/>
    <w:rsid w:val="409D7D7B"/>
    <w:rsid w:val="40A07DA7"/>
    <w:rsid w:val="40A17B8D"/>
    <w:rsid w:val="40A40ECD"/>
    <w:rsid w:val="40A521DA"/>
    <w:rsid w:val="40A74BDC"/>
    <w:rsid w:val="40AA17D1"/>
    <w:rsid w:val="40AC2BB7"/>
    <w:rsid w:val="40B07C8E"/>
    <w:rsid w:val="40B14996"/>
    <w:rsid w:val="40B4610D"/>
    <w:rsid w:val="40B8361E"/>
    <w:rsid w:val="40BB6A7D"/>
    <w:rsid w:val="40C20CD6"/>
    <w:rsid w:val="40C945CC"/>
    <w:rsid w:val="40CD650A"/>
    <w:rsid w:val="40CF7EB2"/>
    <w:rsid w:val="40D028B9"/>
    <w:rsid w:val="40D1705E"/>
    <w:rsid w:val="40DC2728"/>
    <w:rsid w:val="40E46CE2"/>
    <w:rsid w:val="40ED1582"/>
    <w:rsid w:val="40ED1DE0"/>
    <w:rsid w:val="40ED4013"/>
    <w:rsid w:val="40ED5A4E"/>
    <w:rsid w:val="40F51732"/>
    <w:rsid w:val="40FA1143"/>
    <w:rsid w:val="4100646D"/>
    <w:rsid w:val="41027249"/>
    <w:rsid w:val="410643BC"/>
    <w:rsid w:val="410D1F60"/>
    <w:rsid w:val="410E45EE"/>
    <w:rsid w:val="410F6D40"/>
    <w:rsid w:val="41126994"/>
    <w:rsid w:val="41132350"/>
    <w:rsid w:val="41145451"/>
    <w:rsid w:val="41147D88"/>
    <w:rsid w:val="411606D3"/>
    <w:rsid w:val="41161703"/>
    <w:rsid w:val="411C3A2E"/>
    <w:rsid w:val="4120402C"/>
    <w:rsid w:val="41214D5E"/>
    <w:rsid w:val="41214EBB"/>
    <w:rsid w:val="4121632E"/>
    <w:rsid w:val="4124188D"/>
    <w:rsid w:val="41247A6F"/>
    <w:rsid w:val="41257A1A"/>
    <w:rsid w:val="41260807"/>
    <w:rsid w:val="412B4876"/>
    <w:rsid w:val="412E35E3"/>
    <w:rsid w:val="412F5D00"/>
    <w:rsid w:val="41305AEF"/>
    <w:rsid w:val="41347A50"/>
    <w:rsid w:val="41353F27"/>
    <w:rsid w:val="41362035"/>
    <w:rsid w:val="41385F55"/>
    <w:rsid w:val="41480E3A"/>
    <w:rsid w:val="415046D9"/>
    <w:rsid w:val="41551B8B"/>
    <w:rsid w:val="41576061"/>
    <w:rsid w:val="415A21C1"/>
    <w:rsid w:val="415A5D19"/>
    <w:rsid w:val="416606DD"/>
    <w:rsid w:val="416E0E30"/>
    <w:rsid w:val="416F0101"/>
    <w:rsid w:val="416F29F4"/>
    <w:rsid w:val="41703FDC"/>
    <w:rsid w:val="417307C9"/>
    <w:rsid w:val="417649AD"/>
    <w:rsid w:val="417E6AE9"/>
    <w:rsid w:val="4185478A"/>
    <w:rsid w:val="418659CC"/>
    <w:rsid w:val="418871C8"/>
    <w:rsid w:val="418C22DD"/>
    <w:rsid w:val="41927165"/>
    <w:rsid w:val="419554BD"/>
    <w:rsid w:val="41985322"/>
    <w:rsid w:val="419A71A6"/>
    <w:rsid w:val="41A373B9"/>
    <w:rsid w:val="41AE5816"/>
    <w:rsid w:val="41BA26EF"/>
    <w:rsid w:val="41C531E5"/>
    <w:rsid w:val="41C81D66"/>
    <w:rsid w:val="41D93838"/>
    <w:rsid w:val="41DA41B7"/>
    <w:rsid w:val="41DE6311"/>
    <w:rsid w:val="41DF70AF"/>
    <w:rsid w:val="41E94E6C"/>
    <w:rsid w:val="41EE2E09"/>
    <w:rsid w:val="41EE4B8B"/>
    <w:rsid w:val="41F17472"/>
    <w:rsid w:val="41F23237"/>
    <w:rsid w:val="41F351CD"/>
    <w:rsid w:val="41F470B1"/>
    <w:rsid w:val="41F72FD9"/>
    <w:rsid w:val="41FA7514"/>
    <w:rsid w:val="42003BF6"/>
    <w:rsid w:val="42013D43"/>
    <w:rsid w:val="420A3C78"/>
    <w:rsid w:val="420B6881"/>
    <w:rsid w:val="42217991"/>
    <w:rsid w:val="42236181"/>
    <w:rsid w:val="42241B6E"/>
    <w:rsid w:val="422506B7"/>
    <w:rsid w:val="42254545"/>
    <w:rsid w:val="422A57DB"/>
    <w:rsid w:val="422B3829"/>
    <w:rsid w:val="4238182E"/>
    <w:rsid w:val="42382E6B"/>
    <w:rsid w:val="424C1E74"/>
    <w:rsid w:val="424E26FA"/>
    <w:rsid w:val="42507DDA"/>
    <w:rsid w:val="42521255"/>
    <w:rsid w:val="42546D7B"/>
    <w:rsid w:val="42556A0A"/>
    <w:rsid w:val="42580FB7"/>
    <w:rsid w:val="425F5532"/>
    <w:rsid w:val="426368E9"/>
    <w:rsid w:val="426A02F4"/>
    <w:rsid w:val="426C796A"/>
    <w:rsid w:val="4272435E"/>
    <w:rsid w:val="4272649C"/>
    <w:rsid w:val="427522DE"/>
    <w:rsid w:val="42760ABB"/>
    <w:rsid w:val="427621D3"/>
    <w:rsid w:val="427672F4"/>
    <w:rsid w:val="42781C78"/>
    <w:rsid w:val="42781FED"/>
    <w:rsid w:val="427C6AFB"/>
    <w:rsid w:val="427C72F8"/>
    <w:rsid w:val="427F3796"/>
    <w:rsid w:val="428E07C6"/>
    <w:rsid w:val="4291015F"/>
    <w:rsid w:val="42921D68"/>
    <w:rsid w:val="42924C7A"/>
    <w:rsid w:val="42952DA3"/>
    <w:rsid w:val="42981F83"/>
    <w:rsid w:val="429A308A"/>
    <w:rsid w:val="42A12A84"/>
    <w:rsid w:val="42A16A54"/>
    <w:rsid w:val="42AA1FDE"/>
    <w:rsid w:val="42B23A2E"/>
    <w:rsid w:val="42B3621B"/>
    <w:rsid w:val="42B809BC"/>
    <w:rsid w:val="42B974ED"/>
    <w:rsid w:val="42C456D9"/>
    <w:rsid w:val="42C87D6E"/>
    <w:rsid w:val="42CF1804"/>
    <w:rsid w:val="42D03402"/>
    <w:rsid w:val="42D04F5D"/>
    <w:rsid w:val="42DB1841"/>
    <w:rsid w:val="42DD4E87"/>
    <w:rsid w:val="42E106F9"/>
    <w:rsid w:val="42E26B45"/>
    <w:rsid w:val="42E37AB0"/>
    <w:rsid w:val="42E50941"/>
    <w:rsid w:val="42E60454"/>
    <w:rsid w:val="42E70318"/>
    <w:rsid w:val="42EB700E"/>
    <w:rsid w:val="42FC4C1F"/>
    <w:rsid w:val="430B0FC7"/>
    <w:rsid w:val="43152286"/>
    <w:rsid w:val="431F1A05"/>
    <w:rsid w:val="4327329D"/>
    <w:rsid w:val="4329067E"/>
    <w:rsid w:val="4329686E"/>
    <w:rsid w:val="432C3C27"/>
    <w:rsid w:val="432E3F14"/>
    <w:rsid w:val="432E56CE"/>
    <w:rsid w:val="43385128"/>
    <w:rsid w:val="433C68A4"/>
    <w:rsid w:val="433D16F6"/>
    <w:rsid w:val="43415D00"/>
    <w:rsid w:val="434453A2"/>
    <w:rsid w:val="43476BA2"/>
    <w:rsid w:val="434E33AE"/>
    <w:rsid w:val="435970B6"/>
    <w:rsid w:val="435E7D08"/>
    <w:rsid w:val="43604214"/>
    <w:rsid w:val="43612FBE"/>
    <w:rsid w:val="4365680E"/>
    <w:rsid w:val="438779FE"/>
    <w:rsid w:val="43885318"/>
    <w:rsid w:val="438931D6"/>
    <w:rsid w:val="438D1D30"/>
    <w:rsid w:val="438E3748"/>
    <w:rsid w:val="438F156D"/>
    <w:rsid w:val="438F4008"/>
    <w:rsid w:val="4392471A"/>
    <w:rsid w:val="43931BEB"/>
    <w:rsid w:val="439433B6"/>
    <w:rsid w:val="439D2984"/>
    <w:rsid w:val="439D299B"/>
    <w:rsid w:val="43A77C0A"/>
    <w:rsid w:val="43A91948"/>
    <w:rsid w:val="43AD78EE"/>
    <w:rsid w:val="43B108CB"/>
    <w:rsid w:val="43B14329"/>
    <w:rsid w:val="43B24E61"/>
    <w:rsid w:val="43B3527F"/>
    <w:rsid w:val="43B41D28"/>
    <w:rsid w:val="43B67136"/>
    <w:rsid w:val="43B76087"/>
    <w:rsid w:val="43BB2EB7"/>
    <w:rsid w:val="43BD5D7E"/>
    <w:rsid w:val="43C11309"/>
    <w:rsid w:val="43C8590A"/>
    <w:rsid w:val="43C900AD"/>
    <w:rsid w:val="43C92BED"/>
    <w:rsid w:val="43CB182E"/>
    <w:rsid w:val="43D243FC"/>
    <w:rsid w:val="43D92307"/>
    <w:rsid w:val="43E155EC"/>
    <w:rsid w:val="43E767B6"/>
    <w:rsid w:val="43ED1522"/>
    <w:rsid w:val="43F53C43"/>
    <w:rsid w:val="43F73F18"/>
    <w:rsid w:val="43FA7D83"/>
    <w:rsid w:val="43FC66D6"/>
    <w:rsid w:val="43FD3C27"/>
    <w:rsid w:val="43FF1E20"/>
    <w:rsid w:val="43FF26FC"/>
    <w:rsid w:val="44036785"/>
    <w:rsid w:val="44054F1C"/>
    <w:rsid w:val="44076376"/>
    <w:rsid w:val="440D33FD"/>
    <w:rsid w:val="440F670B"/>
    <w:rsid w:val="44132E73"/>
    <w:rsid w:val="44152B5D"/>
    <w:rsid w:val="441A4A88"/>
    <w:rsid w:val="441B10F7"/>
    <w:rsid w:val="441C4D69"/>
    <w:rsid w:val="442107ED"/>
    <w:rsid w:val="44220DF6"/>
    <w:rsid w:val="44257285"/>
    <w:rsid w:val="442840A1"/>
    <w:rsid w:val="442C7D7A"/>
    <w:rsid w:val="442D1E05"/>
    <w:rsid w:val="442E571F"/>
    <w:rsid w:val="442E6714"/>
    <w:rsid w:val="44392D18"/>
    <w:rsid w:val="443943CF"/>
    <w:rsid w:val="443A07C4"/>
    <w:rsid w:val="443C6782"/>
    <w:rsid w:val="443E2246"/>
    <w:rsid w:val="44442CFF"/>
    <w:rsid w:val="44456C98"/>
    <w:rsid w:val="44474331"/>
    <w:rsid w:val="4448519A"/>
    <w:rsid w:val="444C36AD"/>
    <w:rsid w:val="44505F1E"/>
    <w:rsid w:val="44511EF9"/>
    <w:rsid w:val="44591259"/>
    <w:rsid w:val="445C4ADB"/>
    <w:rsid w:val="445D4A62"/>
    <w:rsid w:val="445E4203"/>
    <w:rsid w:val="445E654E"/>
    <w:rsid w:val="445E6B2F"/>
    <w:rsid w:val="445F26D5"/>
    <w:rsid w:val="44657E58"/>
    <w:rsid w:val="4468789E"/>
    <w:rsid w:val="44695212"/>
    <w:rsid w:val="447076CC"/>
    <w:rsid w:val="44821CDE"/>
    <w:rsid w:val="448D1462"/>
    <w:rsid w:val="44942ACC"/>
    <w:rsid w:val="449479A2"/>
    <w:rsid w:val="44980D17"/>
    <w:rsid w:val="449A6BE1"/>
    <w:rsid w:val="449F7367"/>
    <w:rsid w:val="44A15371"/>
    <w:rsid w:val="44AE3B95"/>
    <w:rsid w:val="44B14A8C"/>
    <w:rsid w:val="44B84B1C"/>
    <w:rsid w:val="44B91BF5"/>
    <w:rsid w:val="44BB0FBC"/>
    <w:rsid w:val="44C80140"/>
    <w:rsid w:val="44CE0657"/>
    <w:rsid w:val="44D053DF"/>
    <w:rsid w:val="44D20020"/>
    <w:rsid w:val="44D50002"/>
    <w:rsid w:val="44D74EFC"/>
    <w:rsid w:val="44D825DD"/>
    <w:rsid w:val="44D86307"/>
    <w:rsid w:val="44D934FA"/>
    <w:rsid w:val="44DA7ACF"/>
    <w:rsid w:val="44E145C8"/>
    <w:rsid w:val="44E61D25"/>
    <w:rsid w:val="44E850A0"/>
    <w:rsid w:val="44EC424A"/>
    <w:rsid w:val="44F06013"/>
    <w:rsid w:val="44F2506C"/>
    <w:rsid w:val="44F7633F"/>
    <w:rsid w:val="44FA2581"/>
    <w:rsid w:val="450D6239"/>
    <w:rsid w:val="451042D6"/>
    <w:rsid w:val="45106913"/>
    <w:rsid w:val="451C5C57"/>
    <w:rsid w:val="451F03E9"/>
    <w:rsid w:val="453E57CE"/>
    <w:rsid w:val="45432B70"/>
    <w:rsid w:val="45466E4A"/>
    <w:rsid w:val="454720A9"/>
    <w:rsid w:val="4548680F"/>
    <w:rsid w:val="454D6BDC"/>
    <w:rsid w:val="45522BCE"/>
    <w:rsid w:val="455626F1"/>
    <w:rsid w:val="45596D50"/>
    <w:rsid w:val="455D0417"/>
    <w:rsid w:val="455D48D5"/>
    <w:rsid w:val="45601089"/>
    <w:rsid w:val="456249B4"/>
    <w:rsid w:val="45654184"/>
    <w:rsid w:val="456C579C"/>
    <w:rsid w:val="457935A2"/>
    <w:rsid w:val="457B7661"/>
    <w:rsid w:val="457C49D3"/>
    <w:rsid w:val="457E709D"/>
    <w:rsid w:val="458210B7"/>
    <w:rsid w:val="458473EF"/>
    <w:rsid w:val="45887F5D"/>
    <w:rsid w:val="45910882"/>
    <w:rsid w:val="45947A2A"/>
    <w:rsid w:val="459747F3"/>
    <w:rsid w:val="459A4D1C"/>
    <w:rsid w:val="45A17942"/>
    <w:rsid w:val="45AB6C17"/>
    <w:rsid w:val="45AE49DD"/>
    <w:rsid w:val="45B47D55"/>
    <w:rsid w:val="45B579BF"/>
    <w:rsid w:val="45B67A75"/>
    <w:rsid w:val="45B71442"/>
    <w:rsid w:val="45C01B73"/>
    <w:rsid w:val="45C11B76"/>
    <w:rsid w:val="45C1248E"/>
    <w:rsid w:val="45CE6C03"/>
    <w:rsid w:val="45D01886"/>
    <w:rsid w:val="45D201E9"/>
    <w:rsid w:val="45D40B21"/>
    <w:rsid w:val="45D46AB4"/>
    <w:rsid w:val="45D53EF9"/>
    <w:rsid w:val="45D6419D"/>
    <w:rsid w:val="45DE35C1"/>
    <w:rsid w:val="45E37AAA"/>
    <w:rsid w:val="45E440C8"/>
    <w:rsid w:val="45E63C8C"/>
    <w:rsid w:val="45E9208D"/>
    <w:rsid w:val="45EA4D5C"/>
    <w:rsid w:val="45EB3C59"/>
    <w:rsid w:val="45EE4FB1"/>
    <w:rsid w:val="45F206CC"/>
    <w:rsid w:val="45F2575D"/>
    <w:rsid w:val="45F4174B"/>
    <w:rsid w:val="45FA1C04"/>
    <w:rsid w:val="45FC341E"/>
    <w:rsid w:val="45FF71C1"/>
    <w:rsid w:val="46050B7A"/>
    <w:rsid w:val="46065D98"/>
    <w:rsid w:val="460834E1"/>
    <w:rsid w:val="46084EC3"/>
    <w:rsid w:val="460B496E"/>
    <w:rsid w:val="460D04B1"/>
    <w:rsid w:val="46120BDD"/>
    <w:rsid w:val="46175253"/>
    <w:rsid w:val="461770B1"/>
    <w:rsid w:val="4619422A"/>
    <w:rsid w:val="461F2B2A"/>
    <w:rsid w:val="461F6EE4"/>
    <w:rsid w:val="46205DAC"/>
    <w:rsid w:val="46264169"/>
    <w:rsid w:val="46270FF4"/>
    <w:rsid w:val="46283CEB"/>
    <w:rsid w:val="46285F42"/>
    <w:rsid w:val="462C0BE3"/>
    <w:rsid w:val="462D4948"/>
    <w:rsid w:val="462E45AA"/>
    <w:rsid w:val="463B2A84"/>
    <w:rsid w:val="463C14B2"/>
    <w:rsid w:val="463D48B4"/>
    <w:rsid w:val="46413A83"/>
    <w:rsid w:val="464717E2"/>
    <w:rsid w:val="464E3D33"/>
    <w:rsid w:val="46622013"/>
    <w:rsid w:val="466275B1"/>
    <w:rsid w:val="4665387F"/>
    <w:rsid w:val="466E1E8B"/>
    <w:rsid w:val="46714C7E"/>
    <w:rsid w:val="4676781D"/>
    <w:rsid w:val="467E0C0C"/>
    <w:rsid w:val="468C092F"/>
    <w:rsid w:val="468E3CFA"/>
    <w:rsid w:val="468E59F0"/>
    <w:rsid w:val="46937F77"/>
    <w:rsid w:val="46975326"/>
    <w:rsid w:val="469D140C"/>
    <w:rsid w:val="46A6283A"/>
    <w:rsid w:val="46A63DC6"/>
    <w:rsid w:val="46AD18ED"/>
    <w:rsid w:val="46AE5070"/>
    <w:rsid w:val="46B072E1"/>
    <w:rsid w:val="46BE0B03"/>
    <w:rsid w:val="46C2431A"/>
    <w:rsid w:val="46C36F50"/>
    <w:rsid w:val="46CF0DAD"/>
    <w:rsid w:val="46D1550D"/>
    <w:rsid w:val="46D35BB2"/>
    <w:rsid w:val="46D81A6D"/>
    <w:rsid w:val="46D90E6A"/>
    <w:rsid w:val="46D93DC1"/>
    <w:rsid w:val="46DE79A8"/>
    <w:rsid w:val="46E31AA7"/>
    <w:rsid w:val="46E71AE6"/>
    <w:rsid w:val="46EE476F"/>
    <w:rsid w:val="46EE7715"/>
    <w:rsid w:val="46F13680"/>
    <w:rsid w:val="46F2069C"/>
    <w:rsid w:val="46F4303E"/>
    <w:rsid w:val="46F6329F"/>
    <w:rsid w:val="46F9434E"/>
    <w:rsid w:val="46F96F02"/>
    <w:rsid w:val="46FD3155"/>
    <w:rsid w:val="46FE26DC"/>
    <w:rsid w:val="4706374E"/>
    <w:rsid w:val="470F25E3"/>
    <w:rsid w:val="47110137"/>
    <w:rsid w:val="47111E6B"/>
    <w:rsid w:val="471253A2"/>
    <w:rsid w:val="47132848"/>
    <w:rsid w:val="471F200B"/>
    <w:rsid w:val="47211840"/>
    <w:rsid w:val="47231875"/>
    <w:rsid w:val="47237883"/>
    <w:rsid w:val="472457EE"/>
    <w:rsid w:val="472702DE"/>
    <w:rsid w:val="47275A6F"/>
    <w:rsid w:val="472A540B"/>
    <w:rsid w:val="472B281C"/>
    <w:rsid w:val="472C69CB"/>
    <w:rsid w:val="4731641B"/>
    <w:rsid w:val="473841F7"/>
    <w:rsid w:val="473F5688"/>
    <w:rsid w:val="474820B4"/>
    <w:rsid w:val="474A300B"/>
    <w:rsid w:val="474C2AD1"/>
    <w:rsid w:val="47553F1B"/>
    <w:rsid w:val="475927D1"/>
    <w:rsid w:val="475B67AF"/>
    <w:rsid w:val="475D0ADD"/>
    <w:rsid w:val="47681C2E"/>
    <w:rsid w:val="476852E7"/>
    <w:rsid w:val="476F31CE"/>
    <w:rsid w:val="47736857"/>
    <w:rsid w:val="477845A6"/>
    <w:rsid w:val="478407F9"/>
    <w:rsid w:val="47846A09"/>
    <w:rsid w:val="47880CC1"/>
    <w:rsid w:val="47882AEB"/>
    <w:rsid w:val="478A7858"/>
    <w:rsid w:val="478F5BD5"/>
    <w:rsid w:val="4790356D"/>
    <w:rsid w:val="47927FFA"/>
    <w:rsid w:val="47A26145"/>
    <w:rsid w:val="47AA00E5"/>
    <w:rsid w:val="47AD1351"/>
    <w:rsid w:val="47AD55BA"/>
    <w:rsid w:val="47AF5183"/>
    <w:rsid w:val="47B15AEB"/>
    <w:rsid w:val="47BB0CE0"/>
    <w:rsid w:val="47C167F2"/>
    <w:rsid w:val="47C40492"/>
    <w:rsid w:val="47C451B0"/>
    <w:rsid w:val="47D05280"/>
    <w:rsid w:val="47D305C7"/>
    <w:rsid w:val="47D93EEE"/>
    <w:rsid w:val="47E31B25"/>
    <w:rsid w:val="47E601AE"/>
    <w:rsid w:val="47E72325"/>
    <w:rsid w:val="47E96B2D"/>
    <w:rsid w:val="47EC7D10"/>
    <w:rsid w:val="47F85632"/>
    <w:rsid w:val="47F93A57"/>
    <w:rsid w:val="47F95AA5"/>
    <w:rsid w:val="47FA2BD2"/>
    <w:rsid w:val="47FA311C"/>
    <w:rsid w:val="47FD53C9"/>
    <w:rsid w:val="48043E17"/>
    <w:rsid w:val="481E0FFC"/>
    <w:rsid w:val="48261032"/>
    <w:rsid w:val="4826108B"/>
    <w:rsid w:val="48274A64"/>
    <w:rsid w:val="48286374"/>
    <w:rsid w:val="48331E50"/>
    <w:rsid w:val="4839492B"/>
    <w:rsid w:val="483C07B5"/>
    <w:rsid w:val="483C7A65"/>
    <w:rsid w:val="483D6DC7"/>
    <w:rsid w:val="483E7CD6"/>
    <w:rsid w:val="484440CF"/>
    <w:rsid w:val="48466505"/>
    <w:rsid w:val="48490084"/>
    <w:rsid w:val="484B5B91"/>
    <w:rsid w:val="48560E31"/>
    <w:rsid w:val="48581971"/>
    <w:rsid w:val="485C5FA3"/>
    <w:rsid w:val="48647996"/>
    <w:rsid w:val="486A4B9D"/>
    <w:rsid w:val="486E491F"/>
    <w:rsid w:val="48794D36"/>
    <w:rsid w:val="487A027C"/>
    <w:rsid w:val="48853A11"/>
    <w:rsid w:val="48875921"/>
    <w:rsid w:val="48912CF8"/>
    <w:rsid w:val="48934918"/>
    <w:rsid w:val="4895523B"/>
    <w:rsid w:val="48982AFF"/>
    <w:rsid w:val="489F67BA"/>
    <w:rsid w:val="48A47AD5"/>
    <w:rsid w:val="48AD432A"/>
    <w:rsid w:val="48B34221"/>
    <w:rsid w:val="48B66A71"/>
    <w:rsid w:val="48B72433"/>
    <w:rsid w:val="48BA2F9A"/>
    <w:rsid w:val="48C158EC"/>
    <w:rsid w:val="48CD72E0"/>
    <w:rsid w:val="48D21DEE"/>
    <w:rsid w:val="48D33F5D"/>
    <w:rsid w:val="48D557D4"/>
    <w:rsid w:val="48D75833"/>
    <w:rsid w:val="48D878B7"/>
    <w:rsid w:val="48DB6F09"/>
    <w:rsid w:val="48DC69B3"/>
    <w:rsid w:val="48DE78CE"/>
    <w:rsid w:val="48E52515"/>
    <w:rsid w:val="48E57BFF"/>
    <w:rsid w:val="48ED7F5B"/>
    <w:rsid w:val="48F83A6B"/>
    <w:rsid w:val="48FF7F1E"/>
    <w:rsid w:val="48FF7F8A"/>
    <w:rsid w:val="49012C6C"/>
    <w:rsid w:val="49042DC4"/>
    <w:rsid w:val="49044091"/>
    <w:rsid w:val="49046928"/>
    <w:rsid w:val="49065787"/>
    <w:rsid w:val="490837B8"/>
    <w:rsid w:val="49097A63"/>
    <w:rsid w:val="490A1D62"/>
    <w:rsid w:val="490D0079"/>
    <w:rsid w:val="490D2233"/>
    <w:rsid w:val="491026E9"/>
    <w:rsid w:val="49125DE2"/>
    <w:rsid w:val="4913630C"/>
    <w:rsid w:val="491614C1"/>
    <w:rsid w:val="49167B8B"/>
    <w:rsid w:val="491F08AD"/>
    <w:rsid w:val="4923288B"/>
    <w:rsid w:val="492946C7"/>
    <w:rsid w:val="492A7A7A"/>
    <w:rsid w:val="493324E1"/>
    <w:rsid w:val="49352997"/>
    <w:rsid w:val="49353790"/>
    <w:rsid w:val="493A0FC9"/>
    <w:rsid w:val="494215FC"/>
    <w:rsid w:val="49493D7C"/>
    <w:rsid w:val="494C7A57"/>
    <w:rsid w:val="494E60C4"/>
    <w:rsid w:val="494F6404"/>
    <w:rsid w:val="495675F3"/>
    <w:rsid w:val="495D14CF"/>
    <w:rsid w:val="49664040"/>
    <w:rsid w:val="496809AD"/>
    <w:rsid w:val="496C4E13"/>
    <w:rsid w:val="49705F20"/>
    <w:rsid w:val="49741A7C"/>
    <w:rsid w:val="49805EB2"/>
    <w:rsid w:val="499575E2"/>
    <w:rsid w:val="4996074B"/>
    <w:rsid w:val="499762A9"/>
    <w:rsid w:val="499A5E10"/>
    <w:rsid w:val="49A2058B"/>
    <w:rsid w:val="49A3739B"/>
    <w:rsid w:val="49A60287"/>
    <w:rsid w:val="49AD24AF"/>
    <w:rsid w:val="49AF2E01"/>
    <w:rsid w:val="49BC5923"/>
    <w:rsid w:val="49BE1530"/>
    <w:rsid w:val="49C0177A"/>
    <w:rsid w:val="49C61475"/>
    <w:rsid w:val="49C75FC3"/>
    <w:rsid w:val="49CA45B2"/>
    <w:rsid w:val="49D12D9D"/>
    <w:rsid w:val="49D14114"/>
    <w:rsid w:val="49D17CB6"/>
    <w:rsid w:val="49D87C67"/>
    <w:rsid w:val="49D9271F"/>
    <w:rsid w:val="49D97145"/>
    <w:rsid w:val="49E1096A"/>
    <w:rsid w:val="49E553EB"/>
    <w:rsid w:val="49E658E9"/>
    <w:rsid w:val="49E8424D"/>
    <w:rsid w:val="49EB090E"/>
    <w:rsid w:val="49F035A5"/>
    <w:rsid w:val="49F32F48"/>
    <w:rsid w:val="49F5705C"/>
    <w:rsid w:val="49F80557"/>
    <w:rsid w:val="49F90D6E"/>
    <w:rsid w:val="4A074179"/>
    <w:rsid w:val="4A074C41"/>
    <w:rsid w:val="4A0E582B"/>
    <w:rsid w:val="4A0F7900"/>
    <w:rsid w:val="4A126BCC"/>
    <w:rsid w:val="4A166178"/>
    <w:rsid w:val="4A1F379B"/>
    <w:rsid w:val="4A1F6812"/>
    <w:rsid w:val="4A28226D"/>
    <w:rsid w:val="4A2B240C"/>
    <w:rsid w:val="4A2C627E"/>
    <w:rsid w:val="4A3026A6"/>
    <w:rsid w:val="4A30494D"/>
    <w:rsid w:val="4A3174DC"/>
    <w:rsid w:val="4A370756"/>
    <w:rsid w:val="4A376CF4"/>
    <w:rsid w:val="4A385C26"/>
    <w:rsid w:val="4A390925"/>
    <w:rsid w:val="4A397659"/>
    <w:rsid w:val="4A3B4BEE"/>
    <w:rsid w:val="4A404881"/>
    <w:rsid w:val="4A49508B"/>
    <w:rsid w:val="4A4A6101"/>
    <w:rsid w:val="4A522739"/>
    <w:rsid w:val="4A545128"/>
    <w:rsid w:val="4A55251F"/>
    <w:rsid w:val="4A560DC2"/>
    <w:rsid w:val="4A57369A"/>
    <w:rsid w:val="4A591204"/>
    <w:rsid w:val="4A595D56"/>
    <w:rsid w:val="4A5A026A"/>
    <w:rsid w:val="4A603CEF"/>
    <w:rsid w:val="4A772395"/>
    <w:rsid w:val="4A7C068E"/>
    <w:rsid w:val="4A7E53AF"/>
    <w:rsid w:val="4A7F7906"/>
    <w:rsid w:val="4A805DC1"/>
    <w:rsid w:val="4A80643F"/>
    <w:rsid w:val="4A833FA1"/>
    <w:rsid w:val="4A874F6C"/>
    <w:rsid w:val="4A8D5C97"/>
    <w:rsid w:val="4A93561B"/>
    <w:rsid w:val="4A9E65BC"/>
    <w:rsid w:val="4AA12AAE"/>
    <w:rsid w:val="4AA1591A"/>
    <w:rsid w:val="4AA2162F"/>
    <w:rsid w:val="4AA717B6"/>
    <w:rsid w:val="4AA87920"/>
    <w:rsid w:val="4AA935BD"/>
    <w:rsid w:val="4AA9638A"/>
    <w:rsid w:val="4AA9722F"/>
    <w:rsid w:val="4AAD53BD"/>
    <w:rsid w:val="4AB33864"/>
    <w:rsid w:val="4AB530C2"/>
    <w:rsid w:val="4AB87A1C"/>
    <w:rsid w:val="4AC1167E"/>
    <w:rsid w:val="4AC55656"/>
    <w:rsid w:val="4AC77531"/>
    <w:rsid w:val="4ACD18AC"/>
    <w:rsid w:val="4ACE160D"/>
    <w:rsid w:val="4AD10981"/>
    <w:rsid w:val="4AD1196E"/>
    <w:rsid w:val="4AD556F4"/>
    <w:rsid w:val="4AE90787"/>
    <w:rsid w:val="4AEF30F4"/>
    <w:rsid w:val="4AF30D31"/>
    <w:rsid w:val="4AF33E93"/>
    <w:rsid w:val="4AF44A0F"/>
    <w:rsid w:val="4AFE7754"/>
    <w:rsid w:val="4AFE7F8D"/>
    <w:rsid w:val="4AFF3E22"/>
    <w:rsid w:val="4B047B24"/>
    <w:rsid w:val="4B0B0167"/>
    <w:rsid w:val="4B0D414F"/>
    <w:rsid w:val="4B0F6E6E"/>
    <w:rsid w:val="4B1132F2"/>
    <w:rsid w:val="4B1308DC"/>
    <w:rsid w:val="4B1C42DF"/>
    <w:rsid w:val="4B2226DB"/>
    <w:rsid w:val="4B2248EF"/>
    <w:rsid w:val="4B2735C4"/>
    <w:rsid w:val="4B283612"/>
    <w:rsid w:val="4B2B3275"/>
    <w:rsid w:val="4B2C5719"/>
    <w:rsid w:val="4B320412"/>
    <w:rsid w:val="4B32375E"/>
    <w:rsid w:val="4B34483B"/>
    <w:rsid w:val="4B355A26"/>
    <w:rsid w:val="4B370CAA"/>
    <w:rsid w:val="4B390ADB"/>
    <w:rsid w:val="4B392111"/>
    <w:rsid w:val="4B3F0815"/>
    <w:rsid w:val="4B415C11"/>
    <w:rsid w:val="4B43141A"/>
    <w:rsid w:val="4B477D8B"/>
    <w:rsid w:val="4B4961F8"/>
    <w:rsid w:val="4B4A2B47"/>
    <w:rsid w:val="4B4C4C38"/>
    <w:rsid w:val="4B4F5FB0"/>
    <w:rsid w:val="4B5205B9"/>
    <w:rsid w:val="4B5272F5"/>
    <w:rsid w:val="4B593C37"/>
    <w:rsid w:val="4B5E0A1A"/>
    <w:rsid w:val="4B6053B4"/>
    <w:rsid w:val="4B66559E"/>
    <w:rsid w:val="4B6754BD"/>
    <w:rsid w:val="4B72146B"/>
    <w:rsid w:val="4B783B90"/>
    <w:rsid w:val="4B8040A0"/>
    <w:rsid w:val="4B891E5D"/>
    <w:rsid w:val="4B8D0747"/>
    <w:rsid w:val="4B925895"/>
    <w:rsid w:val="4B94576B"/>
    <w:rsid w:val="4B995A3D"/>
    <w:rsid w:val="4B9C05CC"/>
    <w:rsid w:val="4BA529FB"/>
    <w:rsid w:val="4BAB33CE"/>
    <w:rsid w:val="4BAF07F6"/>
    <w:rsid w:val="4BB629D3"/>
    <w:rsid w:val="4BBC6309"/>
    <w:rsid w:val="4BC45B95"/>
    <w:rsid w:val="4BC80AA7"/>
    <w:rsid w:val="4BD327D3"/>
    <w:rsid w:val="4BD4049C"/>
    <w:rsid w:val="4BD87901"/>
    <w:rsid w:val="4BDB4F76"/>
    <w:rsid w:val="4BDE4184"/>
    <w:rsid w:val="4BDE4970"/>
    <w:rsid w:val="4BE03EB6"/>
    <w:rsid w:val="4BEB4FAE"/>
    <w:rsid w:val="4BF030A8"/>
    <w:rsid w:val="4BF523C0"/>
    <w:rsid w:val="4BF65BEA"/>
    <w:rsid w:val="4BF7732E"/>
    <w:rsid w:val="4BF951A2"/>
    <w:rsid w:val="4BFE297A"/>
    <w:rsid w:val="4C074123"/>
    <w:rsid w:val="4C075F8A"/>
    <w:rsid w:val="4C0E7B3C"/>
    <w:rsid w:val="4C111571"/>
    <w:rsid w:val="4C1254DD"/>
    <w:rsid w:val="4C16613F"/>
    <w:rsid w:val="4C1B633F"/>
    <w:rsid w:val="4C20447C"/>
    <w:rsid w:val="4C2216E2"/>
    <w:rsid w:val="4C25352E"/>
    <w:rsid w:val="4C2B0C79"/>
    <w:rsid w:val="4C2B75A2"/>
    <w:rsid w:val="4C2C31DB"/>
    <w:rsid w:val="4C2C3D52"/>
    <w:rsid w:val="4C33735C"/>
    <w:rsid w:val="4C3B77E6"/>
    <w:rsid w:val="4C444F26"/>
    <w:rsid w:val="4C4973E2"/>
    <w:rsid w:val="4C4A655A"/>
    <w:rsid w:val="4C512664"/>
    <w:rsid w:val="4C550192"/>
    <w:rsid w:val="4C576AE3"/>
    <w:rsid w:val="4C5D54F6"/>
    <w:rsid w:val="4C604AB6"/>
    <w:rsid w:val="4C6161BF"/>
    <w:rsid w:val="4C62065E"/>
    <w:rsid w:val="4C696A83"/>
    <w:rsid w:val="4C6E2E12"/>
    <w:rsid w:val="4C701B46"/>
    <w:rsid w:val="4C73714C"/>
    <w:rsid w:val="4C7C23A6"/>
    <w:rsid w:val="4C7D535D"/>
    <w:rsid w:val="4C832181"/>
    <w:rsid w:val="4C8335F4"/>
    <w:rsid w:val="4C8438AF"/>
    <w:rsid w:val="4C8471BA"/>
    <w:rsid w:val="4C870AFC"/>
    <w:rsid w:val="4C8762AB"/>
    <w:rsid w:val="4C8877DF"/>
    <w:rsid w:val="4C8D6667"/>
    <w:rsid w:val="4C8E5412"/>
    <w:rsid w:val="4C8E650D"/>
    <w:rsid w:val="4C9331F3"/>
    <w:rsid w:val="4C93419E"/>
    <w:rsid w:val="4C991D5D"/>
    <w:rsid w:val="4C9958E2"/>
    <w:rsid w:val="4C9C4033"/>
    <w:rsid w:val="4CB01580"/>
    <w:rsid w:val="4CB4746D"/>
    <w:rsid w:val="4CB51CD7"/>
    <w:rsid w:val="4CBB55EE"/>
    <w:rsid w:val="4CBD1D6B"/>
    <w:rsid w:val="4CBE0B0D"/>
    <w:rsid w:val="4CBE2C33"/>
    <w:rsid w:val="4CBF7A8C"/>
    <w:rsid w:val="4CC55E69"/>
    <w:rsid w:val="4CC76EF5"/>
    <w:rsid w:val="4CCF1736"/>
    <w:rsid w:val="4CD07F9A"/>
    <w:rsid w:val="4CE2758B"/>
    <w:rsid w:val="4CE3770C"/>
    <w:rsid w:val="4CE7526E"/>
    <w:rsid w:val="4CE80B78"/>
    <w:rsid w:val="4CE918A1"/>
    <w:rsid w:val="4CEA7478"/>
    <w:rsid w:val="4CEF1FBC"/>
    <w:rsid w:val="4CEF2ADE"/>
    <w:rsid w:val="4CF20CB1"/>
    <w:rsid w:val="4CF26C0B"/>
    <w:rsid w:val="4CF6018D"/>
    <w:rsid w:val="4CF83A51"/>
    <w:rsid w:val="4CFB70A2"/>
    <w:rsid w:val="4D0302EF"/>
    <w:rsid w:val="4D08684D"/>
    <w:rsid w:val="4D0B0486"/>
    <w:rsid w:val="4D0C2DC5"/>
    <w:rsid w:val="4D112D50"/>
    <w:rsid w:val="4D1237A9"/>
    <w:rsid w:val="4D16393B"/>
    <w:rsid w:val="4D167472"/>
    <w:rsid w:val="4D177216"/>
    <w:rsid w:val="4D197125"/>
    <w:rsid w:val="4D206DB0"/>
    <w:rsid w:val="4D251DA0"/>
    <w:rsid w:val="4D270160"/>
    <w:rsid w:val="4D296CE9"/>
    <w:rsid w:val="4D2B2D01"/>
    <w:rsid w:val="4D2C06CF"/>
    <w:rsid w:val="4D3E1960"/>
    <w:rsid w:val="4D4622E2"/>
    <w:rsid w:val="4D4B25DB"/>
    <w:rsid w:val="4D4C1B3F"/>
    <w:rsid w:val="4D517020"/>
    <w:rsid w:val="4D572CBD"/>
    <w:rsid w:val="4D5A4860"/>
    <w:rsid w:val="4D5C0286"/>
    <w:rsid w:val="4D600DCD"/>
    <w:rsid w:val="4D6A2DDE"/>
    <w:rsid w:val="4D6B5AFC"/>
    <w:rsid w:val="4D711A99"/>
    <w:rsid w:val="4D7941EC"/>
    <w:rsid w:val="4D7A7940"/>
    <w:rsid w:val="4D7B45C4"/>
    <w:rsid w:val="4D7C55EF"/>
    <w:rsid w:val="4D821AC9"/>
    <w:rsid w:val="4D843C04"/>
    <w:rsid w:val="4D884FC2"/>
    <w:rsid w:val="4D997329"/>
    <w:rsid w:val="4D9A17FA"/>
    <w:rsid w:val="4DA03CAF"/>
    <w:rsid w:val="4DA76292"/>
    <w:rsid w:val="4DA833E1"/>
    <w:rsid w:val="4DAA0867"/>
    <w:rsid w:val="4DAA7F86"/>
    <w:rsid w:val="4DAB74F6"/>
    <w:rsid w:val="4DAD77AE"/>
    <w:rsid w:val="4DBF4D71"/>
    <w:rsid w:val="4DC2185F"/>
    <w:rsid w:val="4DC353DF"/>
    <w:rsid w:val="4DC659EB"/>
    <w:rsid w:val="4DCA63C9"/>
    <w:rsid w:val="4DCD2689"/>
    <w:rsid w:val="4DD25021"/>
    <w:rsid w:val="4DD573B5"/>
    <w:rsid w:val="4DD84DC9"/>
    <w:rsid w:val="4DD957EC"/>
    <w:rsid w:val="4DDB5637"/>
    <w:rsid w:val="4DE06B21"/>
    <w:rsid w:val="4DEA2058"/>
    <w:rsid w:val="4DF031F5"/>
    <w:rsid w:val="4DF430E8"/>
    <w:rsid w:val="4DF71B9E"/>
    <w:rsid w:val="4DFA2580"/>
    <w:rsid w:val="4E0051A2"/>
    <w:rsid w:val="4E0563CF"/>
    <w:rsid w:val="4E073B0B"/>
    <w:rsid w:val="4E077379"/>
    <w:rsid w:val="4E1D066A"/>
    <w:rsid w:val="4E1E6115"/>
    <w:rsid w:val="4E213DF5"/>
    <w:rsid w:val="4E2A4031"/>
    <w:rsid w:val="4E2D217B"/>
    <w:rsid w:val="4E3703A8"/>
    <w:rsid w:val="4E3B3114"/>
    <w:rsid w:val="4E3F6710"/>
    <w:rsid w:val="4E446B44"/>
    <w:rsid w:val="4E4539DB"/>
    <w:rsid w:val="4E4927B8"/>
    <w:rsid w:val="4E631F4E"/>
    <w:rsid w:val="4E727C3D"/>
    <w:rsid w:val="4E7441C4"/>
    <w:rsid w:val="4E747B0A"/>
    <w:rsid w:val="4E7564B7"/>
    <w:rsid w:val="4E757FFE"/>
    <w:rsid w:val="4E83313A"/>
    <w:rsid w:val="4E8821BE"/>
    <w:rsid w:val="4E8974F6"/>
    <w:rsid w:val="4E927B35"/>
    <w:rsid w:val="4E937C88"/>
    <w:rsid w:val="4E9A4A3C"/>
    <w:rsid w:val="4EA41E3C"/>
    <w:rsid w:val="4EA877FE"/>
    <w:rsid w:val="4EAF2484"/>
    <w:rsid w:val="4EAF70DB"/>
    <w:rsid w:val="4EB61313"/>
    <w:rsid w:val="4EBA34C6"/>
    <w:rsid w:val="4EC27B65"/>
    <w:rsid w:val="4EC30D28"/>
    <w:rsid w:val="4EC66B06"/>
    <w:rsid w:val="4EC77798"/>
    <w:rsid w:val="4EC77850"/>
    <w:rsid w:val="4EC900A2"/>
    <w:rsid w:val="4EC96295"/>
    <w:rsid w:val="4ECD216D"/>
    <w:rsid w:val="4ED11D2D"/>
    <w:rsid w:val="4ED379C4"/>
    <w:rsid w:val="4ED611C6"/>
    <w:rsid w:val="4EE151B6"/>
    <w:rsid w:val="4EE37BA5"/>
    <w:rsid w:val="4EF03E10"/>
    <w:rsid w:val="4EFC57BC"/>
    <w:rsid w:val="4EFD554F"/>
    <w:rsid w:val="4EFE33AC"/>
    <w:rsid w:val="4F0245E5"/>
    <w:rsid w:val="4F036332"/>
    <w:rsid w:val="4F064E9D"/>
    <w:rsid w:val="4F116F22"/>
    <w:rsid w:val="4F2A48E6"/>
    <w:rsid w:val="4F301FC3"/>
    <w:rsid w:val="4F303E84"/>
    <w:rsid w:val="4F356A98"/>
    <w:rsid w:val="4F36688D"/>
    <w:rsid w:val="4F3B4511"/>
    <w:rsid w:val="4F3C75D7"/>
    <w:rsid w:val="4F4227D1"/>
    <w:rsid w:val="4F4550E3"/>
    <w:rsid w:val="4F4562EF"/>
    <w:rsid w:val="4F46049B"/>
    <w:rsid w:val="4F4B4AA5"/>
    <w:rsid w:val="4F4F3713"/>
    <w:rsid w:val="4F4F6FE2"/>
    <w:rsid w:val="4F5053FF"/>
    <w:rsid w:val="4F560EEA"/>
    <w:rsid w:val="4F611B09"/>
    <w:rsid w:val="4F640698"/>
    <w:rsid w:val="4F6522D5"/>
    <w:rsid w:val="4F6C340C"/>
    <w:rsid w:val="4F6D78C2"/>
    <w:rsid w:val="4F714AA4"/>
    <w:rsid w:val="4F7151D1"/>
    <w:rsid w:val="4F765495"/>
    <w:rsid w:val="4F7D1754"/>
    <w:rsid w:val="4F7F1A0F"/>
    <w:rsid w:val="4F7F2375"/>
    <w:rsid w:val="4F811FF5"/>
    <w:rsid w:val="4F845F81"/>
    <w:rsid w:val="4F87033C"/>
    <w:rsid w:val="4F90671E"/>
    <w:rsid w:val="4F933916"/>
    <w:rsid w:val="4F9E2726"/>
    <w:rsid w:val="4FA2008B"/>
    <w:rsid w:val="4FA440A5"/>
    <w:rsid w:val="4FA4661A"/>
    <w:rsid w:val="4FA55D70"/>
    <w:rsid w:val="4FA72FF1"/>
    <w:rsid w:val="4FAD2BE0"/>
    <w:rsid w:val="4FAF7FBA"/>
    <w:rsid w:val="4FBB02F2"/>
    <w:rsid w:val="4FC300AA"/>
    <w:rsid w:val="4FC35DAA"/>
    <w:rsid w:val="4FD06A5B"/>
    <w:rsid w:val="4FD31B1E"/>
    <w:rsid w:val="4FD321A1"/>
    <w:rsid w:val="4FD61010"/>
    <w:rsid w:val="4FD6794F"/>
    <w:rsid w:val="4FD72A06"/>
    <w:rsid w:val="4FD90F1F"/>
    <w:rsid w:val="4FDD5939"/>
    <w:rsid w:val="4FE62CDD"/>
    <w:rsid w:val="4FEB5875"/>
    <w:rsid w:val="4FEE0821"/>
    <w:rsid w:val="4FEF7126"/>
    <w:rsid w:val="4FF54E4B"/>
    <w:rsid w:val="4FF55084"/>
    <w:rsid w:val="4FF761A7"/>
    <w:rsid w:val="4FFB4268"/>
    <w:rsid w:val="4FFC10FA"/>
    <w:rsid w:val="4FFD293E"/>
    <w:rsid w:val="50015D49"/>
    <w:rsid w:val="5006339F"/>
    <w:rsid w:val="500B7D0F"/>
    <w:rsid w:val="500C02B5"/>
    <w:rsid w:val="5012525B"/>
    <w:rsid w:val="501357C0"/>
    <w:rsid w:val="5015488D"/>
    <w:rsid w:val="50164CE6"/>
    <w:rsid w:val="501B6D61"/>
    <w:rsid w:val="502611A0"/>
    <w:rsid w:val="502C4E63"/>
    <w:rsid w:val="50332892"/>
    <w:rsid w:val="50340C9E"/>
    <w:rsid w:val="503938E7"/>
    <w:rsid w:val="504264DB"/>
    <w:rsid w:val="50476F8C"/>
    <w:rsid w:val="50482573"/>
    <w:rsid w:val="504B7B32"/>
    <w:rsid w:val="506370FA"/>
    <w:rsid w:val="5067714D"/>
    <w:rsid w:val="50701D8F"/>
    <w:rsid w:val="507325DA"/>
    <w:rsid w:val="508A04AF"/>
    <w:rsid w:val="508C61D5"/>
    <w:rsid w:val="508E0682"/>
    <w:rsid w:val="50913F3E"/>
    <w:rsid w:val="5091788D"/>
    <w:rsid w:val="509C2290"/>
    <w:rsid w:val="509C3316"/>
    <w:rsid w:val="50A0676A"/>
    <w:rsid w:val="50A26AA7"/>
    <w:rsid w:val="50A901F4"/>
    <w:rsid w:val="50AC75E3"/>
    <w:rsid w:val="50AD14CE"/>
    <w:rsid w:val="50AD2516"/>
    <w:rsid w:val="50B409B6"/>
    <w:rsid w:val="50B741F5"/>
    <w:rsid w:val="50C02DBD"/>
    <w:rsid w:val="50C61EC1"/>
    <w:rsid w:val="50C8151E"/>
    <w:rsid w:val="50C96B95"/>
    <w:rsid w:val="50CA4B6D"/>
    <w:rsid w:val="50D168A6"/>
    <w:rsid w:val="50D46DCD"/>
    <w:rsid w:val="50E333EE"/>
    <w:rsid w:val="50E3729F"/>
    <w:rsid w:val="50E612AB"/>
    <w:rsid w:val="50EB5AAA"/>
    <w:rsid w:val="50ED2EBB"/>
    <w:rsid w:val="50F41431"/>
    <w:rsid w:val="50F60760"/>
    <w:rsid w:val="50F65EF2"/>
    <w:rsid w:val="50FF1179"/>
    <w:rsid w:val="5111751B"/>
    <w:rsid w:val="511651D6"/>
    <w:rsid w:val="51197F0B"/>
    <w:rsid w:val="511C67AB"/>
    <w:rsid w:val="512450F0"/>
    <w:rsid w:val="51275681"/>
    <w:rsid w:val="5129297F"/>
    <w:rsid w:val="512C3800"/>
    <w:rsid w:val="5135370B"/>
    <w:rsid w:val="51397F49"/>
    <w:rsid w:val="51407679"/>
    <w:rsid w:val="514656FA"/>
    <w:rsid w:val="51487E49"/>
    <w:rsid w:val="51493EE0"/>
    <w:rsid w:val="514B4018"/>
    <w:rsid w:val="514E3353"/>
    <w:rsid w:val="514E608B"/>
    <w:rsid w:val="5152274A"/>
    <w:rsid w:val="51567974"/>
    <w:rsid w:val="51590EA6"/>
    <w:rsid w:val="516A2B4E"/>
    <w:rsid w:val="516C3A79"/>
    <w:rsid w:val="51724FA5"/>
    <w:rsid w:val="517C113F"/>
    <w:rsid w:val="517F4C96"/>
    <w:rsid w:val="51805056"/>
    <w:rsid w:val="518849EC"/>
    <w:rsid w:val="51890054"/>
    <w:rsid w:val="518A4CF3"/>
    <w:rsid w:val="518F5B8D"/>
    <w:rsid w:val="519335B8"/>
    <w:rsid w:val="519358AA"/>
    <w:rsid w:val="519E01B4"/>
    <w:rsid w:val="519F0350"/>
    <w:rsid w:val="51A67023"/>
    <w:rsid w:val="51A974E2"/>
    <w:rsid w:val="51AC77AE"/>
    <w:rsid w:val="51AE44E4"/>
    <w:rsid w:val="51B40FD5"/>
    <w:rsid w:val="51B94D8B"/>
    <w:rsid w:val="51BE7D44"/>
    <w:rsid w:val="51C04A5E"/>
    <w:rsid w:val="51C0623A"/>
    <w:rsid w:val="51C10FF3"/>
    <w:rsid w:val="51C61A1F"/>
    <w:rsid w:val="51CE0D01"/>
    <w:rsid w:val="51D04280"/>
    <w:rsid w:val="51D868A9"/>
    <w:rsid w:val="51E242BF"/>
    <w:rsid w:val="51E60EBA"/>
    <w:rsid w:val="51E8471A"/>
    <w:rsid w:val="51E90E77"/>
    <w:rsid w:val="51EC7A97"/>
    <w:rsid w:val="51EE39A9"/>
    <w:rsid w:val="51EF24B8"/>
    <w:rsid w:val="51F3084B"/>
    <w:rsid w:val="51F75B29"/>
    <w:rsid w:val="51F929B8"/>
    <w:rsid w:val="51FF1C2A"/>
    <w:rsid w:val="52021793"/>
    <w:rsid w:val="52021B3F"/>
    <w:rsid w:val="520220A9"/>
    <w:rsid w:val="52097167"/>
    <w:rsid w:val="520D61A7"/>
    <w:rsid w:val="5214268C"/>
    <w:rsid w:val="521A5F2E"/>
    <w:rsid w:val="521B6049"/>
    <w:rsid w:val="521E41C8"/>
    <w:rsid w:val="52241938"/>
    <w:rsid w:val="5227317A"/>
    <w:rsid w:val="52283D83"/>
    <w:rsid w:val="52340352"/>
    <w:rsid w:val="523530EF"/>
    <w:rsid w:val="5236660C"/>
    <w:rsid w:val="52367461"/>
    <w:rsid w:val="524031EB"/>
    <w:rsid w:val="52492D0E"/>
    <w:rsid w:val="524B53DC"/>
    <w:rsid w:val="524B619B"/>
    <w:rsid w:val="524D223D"/>
    <w:rsid w:val="524E04FC"/>
    <w:rsid w:val="524E5739"/>
    <w:rsid w:val="525676C4"/>
    <w:rsid w:val="52592FBA"/>
    <w:rsid w:val="525A1A07"/>
    <w:rsid w:val="525F357D"/>
    <w:rsid w:val="52641C71"/>
    <w:rsid w:val="5267381C"/>
    <w:rsid w:val="52692A46"/>
    <w:rsid w:val="52697229"/>
    <w:rsid w:val="527B5DD2"/>
    <w:rsid w:val="52817DB5"/>
    <w:rsid w:val="52846D18"/>
    <w:rsid w:val="52862815"/>
    <w:rsid w:val="529551D7"/>
    <w:rsid w:val="529C0634"/>
    <w:rsid w:val="529E7AEE"/>
    <w:rsid w:val="52A340DF"/>
    <w:rsid w:val="52A6169E"/>
    <w:rsid w:val="52A64C31"/>
    <w:rsid w:val="52A72B30"/>
    <w:rsid w:val="52B614E6"/>
    <w:rsid w:val="52B952CC"/>
    <w:rsid w:val="52BE66DA"/>
    <w:rsid w:val="52BF2DD4"/>
    <w:rsid w:val="52C03B9A"/>
    <w:rsid w:val="52C176A9"/>
    <w:rsid w:val="52C32069"/>
    <w:rsid w:val="52C97CAA"/>
    <w:rsid w:val="52D61495"/>
    <w:rsid w:val="52E129FB"/>
    <w:rsid w:val="52E32369"/>
    <w:rsid w:val="52EA6171"/>
    <w:rsid w:val="52EF2914"/>
    <w:rsid w:val="52F11014"/>
    <w:rsid w:val="52F37BFA"/>
    <w:rsid w:val="52F6250E"/>
    <w:rsid w:val="52F734D2"/>
    <w:rsid w:val="52FA7A9A"/>
    <w:rsid w:val="52FF038C"/>
    <w:rsid w:val="530119E2"/>
    <w:rsid w:val="530372EB"/>
    <w:rsid w:val="530B699F"/>
    <w:rsid w:val="53103BF2"/>
    <w:rsid w:val="53124361"/>
    <w:rsid w:val="53145CFD"/>
    <w:rsid w:val="531A17CE"/>
    <w:rsid w:val="531F5B25"/>
    <w:rsid w:val="53205B37"/>
    <w:rsid w:val="53235DF9"/>
    <w:rsid w:val="53256362"/>
    <w:rsid w:val="532C3439"/>
    <w:rsid w:val="5332515F"/>
    <w:rsid w:val="53331690"/>
    <w:rsid w:val="533A714F"/>
    <w:rsid w:val="53403561"/>
    <w:rsid w:val="53414DE3"/>
    <w:rsid w:val="53421FAA"/>
    <w:rsid w:val="53426276"/>
    <w:rsid w:val="53487C56"/>
    <w:rsid w:val="534978AF"/>
    <w:rsid w:val="534B084E"/>
    <w:rsid w:val="534D11E5"/>
    <w:rsid w:val="534D35C1"/>
    <w:rsid w:val="534F1CC1"/>
    <w:rsid w:val="53530285"/>
    <w:rsid w:val="53540610"/>
    <w:rsid w:val="535E3B56"/>
    <w:rsid w:val="535F43A4"/>
    <w:rsid w:val="53612F30"/>
    <w:rsid w:val="53633EBA"/>
    <w:rsid w:val="53675CC6"/>
    <w:rsid w:val="53690619"/>
    <w:rsid w:val="537851B1"/>
    <w:rsid w:val="53794E3D"/>
    <w:rsid w:val="53822FE7"/>
    <w:rsid w:val="538363E9"/>
    <w:rsid w:val="53841AF3"/>
    <w:rsid w:val="538C003A"/>
    <w:rsid w:val="538F2EC8"/>
    <w:rsid w:val="538F7C6E"/>
    <w:rsid w:val="53934560"/>
    <w:rsid w:val="53954B07"/>
    <w:rsid w:val="5396722F"/>
    <w:rsid w:val="539714FD"/>
    <w:rsid w:val="539C069D"/>
    <w:rsid w:val="539D0387"/>
    <w:rsid w:val="53AD6AC8"/>
    <w:rsid w:val="53B5153D"/>
    <w:rsid w:val="53B65FA3"/>
    <w:rsid w:val="53BA532A"/>
    <w:rsid w:val="53BE18B2"/>
    <w:rsid w:val="53BF6CE1"/>
    <w:rsid w:val="53C01EDA"/>
    <w:rsid w:val="53CB6D7C"/>
    <w:rsid w:val="53CD084B"/>
    <w:rsid w:val="53D45C78"/>
    <w:rsid w:val="53D54350"/>
    <w:rsid w:val="53DD47E4"/>
    <w:rsid w:val="53DF2CDB"/>
    <w:rsid w:val="53E70959"/>
    <w:rsid w:val="53EA6023"/>
    <w:rsid w:val="53EB6C49"/>
    <w:rsid w:val="53EF553E"/>
    <w:rsid w:val="53F53EB4"/>
    <w:rsid w:val="53F6457A"/>
    <w:rsid w:val="53F65E06"/>
    <w:rsid w:val="53F93157"/>
    <w:rsid w:val="53FA3AC6"/>
    <w:rsid w:val="53FB19C2"/>
    <w:rsid w:val="53FB267D"/>
    <w:rsid w:val="53FC6D5E"/>
    <w:rsid w:val="54012C62"/>
    <w:rsid w:val="54020282"/>
    <w:rsid w:val="540402B3"/>
    <w:rsid w:val="54044E2E"/>
    <w:rsid w:val="54052313"/>
    <w:rsid w:val="540713AF"/>
    <w:rsid w:val="540F6AC1"/>
    <w:rsid w:val="541069B7"/>
    <w:rsid w:val="542464B2"/>
    <w:rsid w:val="542B36AD"/>
    <w:rsid w:val="542E48B9"/>
    <w:rsid w:val="54313EAE"/>
    <w:rsid w:val="54332F98"/>
    <w:rsid w:val="5436074C"/>
    <w:rsid w:val="54370075"/>
    <w:rsid w:val="543A2E5E"/>
    <w:rsid w:val="543B0531"/>
    <w:rsid w:val="543C5FF9"/>
    <w:rsid w:val="54425AB4"/>
    <w:rsid w:val="54441F3F"/>
    <w:rsid w:val="54463EB5"/>
    <w:rsid w:val="544A79E7"/>
    <w:rsid w:val="544E7714"/>
    <w:rsid w:val="5450171D"/>
    <w:rsid w:val="545607CF"/>
    <w:rsid w:val="54563CDF"/>
    <w:rsid w:val="545A1CA2"/>
    <w:rsid w:val="54601A73"/>
    <w:rsid w:val="54604CD6"/>
    <w:rsid w:val="546146E9"/>
    <w:rsid w:val="546212DB"/>
    <w:rsid w:val="54637041"/>
    <w:rsid w:val="5467239E"/>
    <w:rsid w:val="546F3FDC"/>
    <w:rsid w:val="546F7241"/>
    <w:rsid w:val="547263A7"/>
    <w:rsid w:val="54732B9F"/>
    <w:rsid w:val="54776DD1"/>
    <w:rsid w:val="547A51D2"/>
    <w:rsid w:val="547D5547"/>
    <w:rsid w:val="548169F5"/>
    <w:rsid w:val="548A132A"/>
    <w:rsid w:val="548B4CAB"/>
    <w:rsid w:val="549304C7"/>
    <w:rsid w:val="549B1585"/>
    <w:rsid w:val="54A24BAD"/>
    <w:rsid w:val="54A569B1"/>
    <w:rsid w:val="54A64E0A"/>
    <w:rsid w:val="54A840E5"/>
    <w:rsid w:val="54B12DAD"/>
    <w:rsid w:val="54B17FED"/>
    <w:rsid w:val="54B85991"/>
    <w:rsid w:val="54BA08C9"/>
    <w:rsid w:val="54BA241F"/>
    <w:rsid w:val="54BF33A0"/>
    <w:rsid w:val="54C02A4B"/>
    <w:rsid w:val="54C46EB8"/>
    <w:rsid w:val="54CA4414"/>
    <w:rsid w:val="54CA6FA4"/>
    <w:rsid w:val="54CC09F5"/>
    <w:rsid w:val="54CC22F2"/>
    <w:rsid w:val="54CD0A41"/>
    <w:rsid w:val="54D17268"/>
    <w:rsid w:val="54D25CB8"/>
    <w:rsid w:val="54E42085"/>
    <w:rsid w:val="54EA67B9"/>
    <w:rsid w:val="54EC0F13"/>
    <w:rsid w:val="54EE6F93"/>
    <w:rsid w:val="54F60CED"/>
    <w:rsid w:val="54F857B3"/>
    <w:rsid w:val="55084B38"/>
    <w:rsid w:val="551165A2"/>
    <w:rsid w:val="551754CF"/>
    <w:rsid w:val="551B0F4C"/>
    <w:rsid w:val="55234F12"/>
    <w:rsid w:val="55251BA9"/>
    <w:rsid w:val="5529562C"/>
    <w:rsid w:val="552A2F47"/>
    <w:rsid w:val="552F7D58"/>
    <w:rsid w:val="553339F1"/>
    <w:rsid w:val="55354F5B"/>
    <w:rsid w:val="553B68F3"/>
    <w:rsid w:val="553C79B0"/>
    <w:rsid w:val="553D7DE8"/>
    <w:rsid w:val="555569D3"/>
    <w:rsid w:val="55584C7D"/>
    <w:rsid w:val="555D5FF9"/>
    <w:rsid w:val="555E073D"/>
    <w:rsid w:val="555E15A9"/>
    <w:rsid w:val="556C749A"/>
    <w:rsid w:val="557214C3"/>
    <w:rsid w:val="55735E0A"/>
    <w:rsid w:val="55790898"/>
    <w:rsid w:val="557F4E82"/>
    <w:rsid w:val="558E7DD5"/>
    <w:rsid w:val="558F6C6A"/>
    <w:rsid w:val="55900E79"/>
    <w:rsid w:val="55912971"/>
    <w:rsid w:val="55936072"/>
    <w:rsid w:val="559D29CD"/>
    <w:rsid w:val="55A13FEA"/>
    <w:rsid w:val="55A319C0"/>
    <w:rsid w:val="55A345C9"/>
    <w:rsid w:val="55AA3338"/>
    <w:rsid w:val="55AB22DC"/>
    <w:rsid w:val="55B04591"/>
    <w:rsid w:val="55BC490D"/>
    <w:rsid w:val="55BF383C"/>
    <w:rsid w:val="55C3625A"/>
    <w:rsid w:val="55C55B81"/>
    <w:rsid w:val="55D2088A"/>
    <w:rsid w:val="55D61919"/>
    <w:rsid w:val="55E1704A"/>
    <w:rsid w:val="55ED6C33"/>
    <w:rsid w:val="55F231B6"/>
    <w:rsid w:val="55FA546E"/>
    <w:rsid w:val="55FE57D0"/>
    <w:rsid w:val="56004165"/>
    <w:rsid w:val="5607773C"/>
    <w:rsid w:val="5608145C"/>
    <w:rsid w:val="560E3255"/>
    <w:rsid w:val="560E4336"/>
    <w:rsid w:val="561055B7"/>
    <w:rsid w:val="56174C35"/>
    <w:rsid w:val="56192C8C"/>
    <w:rsid w:val="5619436E"/>
    <w:rsid w:val="561F0669"/>
    <w:rsid w:val="562156A1"/>
    <w:rsid w:val="562C39B7"/>
    <w:rsid w:val="562E63BE"/>
    <w:rsid w:val="56373E2A"/>
    <w:rsid w:val="563915E5"/>
    <w:rsid w:val="563A1724"/>
    <w:rsid w:val="563F78A9"/>
    <w:rsid w:val="564668EC"/>
    <w:rsid w:val="5651315C"/>
    <w:rsid w:val="565142C1"/>
    <w:rsid w:val="56542A01"/>
    <w:rsid w:val="56567197"/>
    <w:rsid w:val="56570222"/>
    <w:rsid w:val="56611397"/>
    <w:rsid w:val="5666519C"/>
    <w:rsid w:val="56685E94"/>
    <w:rsid w:val="566B4C5B"/>
    <w:rsid w:val="566D3B17"/>
    <w:rsid w:val="566E68F4"/>
    <w:rsid w:val="5677355D"/>
    <w:rsid w:val="567A5754"/>
    <w:rsid w:val="567D11DA"/>
    <w:rsid w:val="567F711D"/>
    <w:rsid w:val="5682198B"/>
    <w:rsid w:val="56862F5F"/>
    <w:rsid w:val="56880FDA"/>
    <w:rsid w:val="569003B4"/>
    <w:rsid w:val="569356C7"/>
    <w:rsid w:val="56936096"/>
    <w:rsid w:val="5695264B"/>
    <w:rsid w:val="569750D1"/>
    <w:rsid w:val="569A5FFE"/>
    <w:rsid w:val="56A2219F"/>
    <w:rsid w:val="56A27901"/>
    <w:rsid w:val="56A421AE"/>
    <w:rsid w:val="56AB44FE"/>
    <w:rsid w:val="56AB63D1"/>
    <w:rsid w:val="56AB7F6B"/>
    <w:rsid w:val="56B05908"/>
    <w:rsid w:val="56B57E5F"/>
    <w:rsid w:val="56B85368"/>
    <w:rsid w:val="56BB3168"/>
    <w:rsid w:val="56C0260F"/>
    <w:rsid w:val="56C31867"/>
    <w:rsid w:val="56C36D93"/>
    <w:rsid w:val="56C620C4"/>
    <w:rsid w:val="56C72E76"/>
    <w:rsid w:val="56CF22E5"/>
    <w:rsid w:val="56D33C8A"/>
    <w:rsid w:val="56D819FC"/>
    <w:rsid w:val="56E00DF7"/>
    <w:rsid w:val="56E46BEE"/>
    <w:rsid w:val="56EA197E"/>
    <w:rsid w:val="56EF5E44"/>
    <w:rsid w:val="56F53C1F"/>
    <w:rsid w:val="56F61FC6"/>
    <w:rsid w:val="56FC65C4"/>
    <w:rsid w:val="56FD2286"/>
    <w:rsid w:val="570200F4"/>
    <w:rsid w:val="57060929"/>
    <w:rsid w:val="570D0EA9"/>
    <w:rsid w:val="570D1E3E"/>
    <w:rsid w:val="570E1F11"/>
    <w:rsid w:val="571258C6"/>
    <w:rsid w:val="571F6EFC"/>
    <w:rsid w:val="5724017D"/>
    <w:rsid w:val="57272A15"/>
    <w:rsid w:val="57275845"/>
    <w:rsid w:val="572954D3"/>
    <w:rsid w:val="572E4AD4"/>
    <w:rsid w:val="573249AC"/>
    <w:rsid w:val="57354F86"/>
    <w:rsid w:val="573552D3"/>
    <w:rsid w:val="57397C07"/>
    <w:rsid w:val="573C58FF"/>
    <w:rsid w:val="574605F3"/>
    <w:rsid w:val="5746716D"/>
    <w:rsid w:val="57474AE2"/>
    <w:rsid w:val="574E1C53"/>
    <w:rsid w:val="57503117"/>
    <w:rsid w:val="5752033E"/>
    <w:rsid w:val="5754543A"/>
    <w:rsid w:val="57560E02"/>
    <w:rsid w:val="57635846"/>
    <w:rsid w:val="57660D48"/>
    <w:rsid w:val="5769565B"/>
    <w:rsid w:val="576A14EA"/>
    <w:rsid w:val="576E22E7"/>
    <w:rsid w:val="576E58F1"/>
    <w:rsid w:val="577021C5"/>
    <w:rsid w:val="577263FF"/>
    <w:rsid w:val="57752A78"/>
    <w:rsid w:val="57780E13"/>
    <w:rsid w:val="57793A4B"/>
    <w:rsid w:val="577B5B8A"/>
    <w:rsid w:val="57834DFB"/>
    <w:rsid w:val="57856FFC"/>
    <w:rsid w:val="57876BC4"/>
    <w:rsid w:val="5789164A"/>
    <w:rsid w:val="578F4F57"/>
    <w:rsid w:val="57941DA0"/>
    <w:rsid w:val="5797053C"/>
    <w:rsid w:val="579871E3"/>
    <w:rsid w:val="579C11D2"/>
    <w:rsid w:val="57A76CEB"/>
    <w:rsid w:val="57A93D06"/>
    <w:rsid w:val="57AB67E2"/>
    <w:rsid w:val="57AF3A5C"/>
    <w:rsid w:val="57C4104A"/>
    <w:rsid w:val="57CA5823"/>
    <w:rsid w:val="57CC0E7C"/>
    <w:rsid w:val="57CF6C63"/>
    <w:rsid w:val="57D1397F"/>
    <w:rsid w:val="57D83AFB"/>
    <w:rsid w:val="57DF69B6"/>
    <w:rsid w:val="57E14D44"/>
    <w:rsid w:val="57E16D89"/>
    <w:rsid w:val="57E179DF"/>
    <w:rsid w:val="57E348FB"/>
    <w:rsid w:val="57E57826"/>
    <w:rsid w:val="57EB659C"/>
    <w:rsid w:val="57EE1E14"/>
    <w:rsid w:val="57F93D56"/>
    <w:rsid w:val="57FA62C5"/>
    <w:rsid w:val="57FC16DF"/>
    <w:rsid w:val="57FC2469"/>
    <w:rsid w:val="57FE33A4"/>
    <w:rsid w:val="58050634"/>
    <w:rsid w:val="5807383F"/>
    <w:rsid w:val="58087459"/>
    <w:rsid w:val="580E0AEC"/>
    <w:rsid w:val="58170D7B"/>
    <w:rsid w:val="581C56AE"/>
    <w:rsid w:val="581F596E"/>
    <w:rsid w:val="58241A85"/>
    <w:rsid w:val="5824364D"/>
    <w:rsid w:val="58312C3F"/>
    <w:rsid w:val="58323F1E"/>
    <w:rsid w:val="583D1CFB"/>
    <w:rsid w:val="583E7970"/>
    <w:rsid w:val="58410FFE"/>
    <w:rsid w:val="584F1155"/>
    <w:rsid w:val="58565329"/>
    <w:rsid w:val="58577381"/>
    <w:rsid w:val="58585A0D"/>
    <w:rsid w:val="585E7EE0"/>
    <w:rsid w:val="586756B1"/>
    <w:rsid w:val="586874A1"/>
    <w:rsid w:val="586C5200"/>
    <w:rsid w:val="58704B01"/>
    <w:rsid w:val="58714521"/>
    <w:rsid w:val="587A45E0"/>
    <w:rsid w:val="587A46CA"/>
    <w:rsid w:val="587B2CB9"/>
    <w:rsid w:val="587B49E1"/>
    <w:rsid w:val="587B4AAF"/>
    <w:rsid w:val="587C1135"/>
    <w:rsid w:val="587D2FC7"/>
    <w:rsid w:val="5880018D"/>
    <w:rsid w:val="58843D86"/>
    <w:rsid w:val="5885674B"/>
    <w:rsid w:val="588A69D3"/>
    <w:rsid w:val="588B3DA5"/>
    <w:rsid w:val="589C2B40"/>
    <w:rsid w:val="58A33602"/>
    <w:rsid w:val="58A9019A"/>
    <w:rsid w:val="58AA006A"/>
    <w:rsid w:val="58AB3CC1"/>
    <w:rsid w:val="58AF40DB"/>
    <w:rsid w:val="58B31AF7"/>
    <w:rsid w:val="58B60ACC"/>
    <w:rsid w:val="58BA395B"/>
    <w:rsid w:val="58BA4931"/>
    <w:rsid w:val="58C00BF1"/>
    <w:rsid w:val="58C47B6E"/>
    <w:rsid w:val="58C67FC9"/>
    <w:rsid w:val="58C73C80"/>
    <w:rsid w:val="58CA7F91"/>
    <w:rsid w:val="58CC6D69"/>
    <w:rsid w:val="58CE15D6"/>
    <w:rsid w:val="58D37453"/>
    <w:rsid w:val="58DA5A5F"/>
    <w:rsid w:val="58E83075"/>
    <w:rsid w:val="58E85A03"/>
    <w:rsid w:val="58ED57FB"/>
    <w:rsid w:val="58F23A89"/>
    <w:rsid w:val="58F261E5"/>
    <w:rsid w:val="58F33D96"/>
    <w:rsid w:val="58FC73A3"/>
    <w:rsid w:val="58FD1100"/>
    <w:rsid w:val="59002B49"/>
    <w:rsid w:val="59005A22"/>
    <w:rsid w:val="59037418"/>
    <w:rsid w:val="59040E51"/>
    <w:rsid w:val="5904484F"/>
    <w:rsid w:val="59082565"/>
    <w:rsid w:val="5909247D"/>
    <w:rsid w:val="590C1454"/>
    <w:rsid w:val="590E6E3D"/>
    <w:rsid w:val="591B0025"/>
    <w:rsid w:val="592157E3"/>
    <w:rsid w:val="592420CC"/>
    <w:rsid w:val="592C3A4B"/>
    <w:rsid w:val="592F35DA"/>
    <w:rsid w:val="59370116"/>
    <w:rsid w:val="593E56BF"/>
    <w:rsid w:val="594C2E8A"/>
    <w:rsid w:val="594C6E72"/>
    <w:rsid w:val="594E39D6"/>
    <w:rsid w:val="5950184A"/>
    <w:rsid w:val="595315E0"/>
    <w:rsid w:val="5954277E"/>
    <w:rsid w:val="59547A2D"/>
    <w:rsid w:val="59577AE7"/>
    <w:rsid w:val="59586DD9"/>
    <w:rsid w:val="597666A3"/>
    <w:rsid w:val="597C349C"/>
    <w:rsid w:val="59845AE1"/>
    <w:rsid w:val="598522AA"/>
    <w:rsid w:val="59886995"/>
    <w:rsid w:val="598D7415"/>
    <w:rsid w:val="598D7A26"/>
    <w:rsid w:val="598E4089"/>
    <w:rsid w:val="598E6854"/>
    <w:rsid w:val="59900AC4"/>
    <w:rsid w:val="59905F39"/>
    <w:rsid w:val="59A27109"/>
    <w:rsid w:val="59A30F6F"/>
    <w:rsid w:val="59A43D0A"/>
    <w:rsid w:val="59A77278"/>
    <w:rsid w:val="59A778BA"/>
    <w:rsid w:val="59B70F92"/>
    <w:rsid w:val="59B8567B"/>
    <w:rsid w:val="59B87465"/>
    <w:rsid w:val="59BE48CA"/>
    <w:rsid w:val="59C6213A"/>
    <w:rsid w:val="59C960E9"/>
    <w:rsid w:val="59D174E6"/>
    <w:rsid w:val="59D60085"/>
    <w:rsid w:val="59E17A81"/>
    <w:rsid w:val="59E33CBE"/>
    <w:rsid w:val="59E80A0D"/>
    <w:rsid w:val="59ED4A22"/>
    <w:rsid w:val="59EE4B29"/>
    <w:rsid w:val="59EF5F21"/>
    <w:rsid w:val="59F02901"/>
    <w:rsid w:val="59F047C3"/>
    <w:rsid w:val="59FB56E1"/>
    <w:rsid w:val="5A003E67"/>
    <w:rsid w:val="5A0A1391"/>
    <w:rsid w:val="5A0B0D9C"/>
    <w:rsid w:val="5A1174A9"/>
    <w:rsid w:val="5A1344BA"/>
    <w:rsid w:val="5A154D1D"/>
    <w:rsid w:val="5A1D2381"/>
    <w:rsid w:val="5A1D47A0"/>
    <w:rsid w:val="5A201872"/>
    <w:rsid w:val="5A20425D"/>
    <w:rsid w:val="5A254334"/>
    <w:rsid w:val="5A261D2C"/>
    <w:rsid w:val="5A2A4D09"/>
    <w:rsid w:val="5A2C3D5A"/>
    <w:rsid w:val="5A3164B0"/>
    <w:rsid w:val="5A33394D"/>
    <w:rsid w:val="5A3F3A09"/>
    <w:rsid w:val="5A421DC4"/>
    <w:rsid w:val="5A4A1C83"/>
    <w:rsid w:val="5A4C2A19"/>
    <w:rsid w:val="5A4C30BB"/>
    <w:rsid w:val="5A4F15E7"/>
    <w:rsid w:val="5A503DB7"/>
    <w:rsid w:val="5A52653E"/>
    <w:rsid w:val="5A527478"/>
    <w:rsid w:val="5A5518B2"/>
    <w:rsid w:val="5A5734CD"/>
    <w:rsid w:val="5A5C0B92"/>
    <w:rsid w:val="5A5C4F0A"/>
    <w:rsid w:val="5A5D137E"/>
    <w:rsid w:val="5A7007EC"/>
    <w:rsid w:val="5A745D43"/>
    <w:rsid w:val="5A7533D4"/>
    <w:rsid w:val="5A773A20"/>
    <w:rsid w:val="5A7E0CFA"/>
    <w:rsid w:val="5A7E6C01"/>
    <w:rsid w:val="5A7F3139"/>
    <w:rsid w:val="5A814267"/>
    <w:rsid w:val="5A87414D"/>
    <w:rsid w:val="5A8E7FDE"/>
    <w:rsid w:val="5A90172E"/>
    <w:rsid w:val="5AA456F2"/>
    <w:rsid w:val="5AA4730B"/>
    <w:rsid w:val="5ABB4068"/>
    <w:rsid w:val="5ABC3CF6"/>
    <w:rsid w:val="5ABC74FE"/>
    <w:rsid w:val="5ABF2931"/>
    <w:rsid w:val="5AC10098"/>
    <w:rsid w:val="5AC17C81"/>
    <w:rsid w:val="5ACC235D"/>
    <w:rsid w:val="5ACE7A7E"/>
    <w:rsid w:val="5AD233D6"/>
    <w:rsid w:val="5AD3740D"/>
    <w:rsid w:val="5ADC4175"/>
    <w:rsid w:val="5ADC482C"/>
    <w:rsid w:val="5ADD1E34"/>
    <w:rsid w:val="5ADE3C43"/>
    <w:rsid w:val="5ADF2595"/>
    <w:rsid w:val="5AE33ECE"/>
    <w:rsid w:val="5AEB1761"/>
    <w:rsid w:val="5AEE0FAE"/>
    <w:rsid w:val="5AEF13D8"/>
    <w:rsid w:val="5AF1457A"/>
    <w:rsid w:val="5AF23820"/>
    <w:rsid w:val="5AF53641"/>
    <w:rsid w:val="5AFC0CE8"/>
    <w:rsid w:val="5AFC1333"/>
    <w:rsid w:val="5AFC177C"/>
    <w:rsid w:val="5B0B48C0"/>
    <w:rsid w:val="5B0B5341"/>
    <w:rsid w:val="5B0E17D3"/>
    <w:rsid w:val="5B0E4978"/>
    <w:rsid w:val="5B107086"/>
    <w:rsid w:val="5B142F88"/>
    <w:rsid w:val="5B144E21"/>
    <w:rsid w:val="5B171AEE"/>
    <w:rsid w:val="5B1764E9"/>
    <w:rsid w:val="5B273DDC"/>
    <w:rsid w:val="5B2B0361"/>
    <w:rsid w:val="5B2D69C4"/>
    <w:rsid w:val="5B2E4DB1"/>
    <w:rsid w:val="5B311C90"/>
    <w:rsid w:val="5B35712C"/>
    <w:rsid w:val="5B367703"/>
    <w:rsid w:val="5B395336"/>
    <w:rsid w:val="5B402574"/>
    <w:rsid w:val="5B4058E4"/>
    <w:rsid w:val="5B4C1B9B"/>
    <w:rsid w:val="5B4D3C3D"/>
    <w:rsid w:val="5B50161D"/>
    <w:rsid w:val="5B596E79"/>
    <w:rsid w:val="5B5B70C2"/>
    <w:rsid w:val="5B5F5D55"/>
    <w:rsid w:val="5B646D21"/>
    <w:rsid w:val="5B647FB1"/>
    <w:rsid w:val="5B6D0941"/>
    <w:rsid w:val="5B6E4B92"/>
    <w:rsid w:val="5B717C11"/>
    <w:rsid w:val="5B7A73EE"/>
    <w:rsid w:val="5B7C6B78"/>
    <w:rsid w:val="5B7D3E53"/>
    <w:rsid w:val="5B816DEE"/>
    <w:rsid w:val="5B856A65"/>
    <w:rsid w:val="5B880006"/>
    <w:rsid w:val="5B8840D6"/>
    <w:rsid w:val="5B892FC3"/>
    <w:rsid w:val="5B8A0ABE"/>
    <w:rsid w:val="5B8E5C6A"/>
    <w:rsid w:val="5B914CAA"/>
    <w:rsid w:val="5B927B19"/>
    <w:rsid w:val="5B98575A"/>
    <w:rsid w:val="5B9C045D"/>
    <w:rsid w:val="5B9E4758"/>
    <w:rsid w:val="5BA03307"/>
    <w:rsid w:val="5BA86A20"/>
    <w:rsid w:val="5BAA2D30"/>
    <w:rsid w:val="5BAC61CD"/>
    <w:rsid w:val="5BB16400"/>
    <w:rsid w:val="5BB474E4"/>
    <w:rsid w:val="5BB533D6"/>
    <w:rsid w:val="5BB653D0"/>
    <w:rsid w:val="5BBB4920"/>
    <w:rsid w:val="5BC221DB"/>
    <w:rsid w:val="5BC3618E"/>
    <w:rsid w:val="5BC51A99"/>
    <w:rsid w:val="5BC6028F"/>
    <w:rsid w:val="5BCD4921"/>
    <w:rsid w:val="5BCF441B"/>
    <w:rsid w:val="5BD062FA"/>
    <w:rsid w:val="5BDB5607"/>
    <w:rsid w:val="5BDF0AD8"/>
    <w:rsid w:val="5BEC7119"/>
    <w:rsid w:val="5BF42AEC"/>
    <w:rsid w:val="5BF732B5"/>
    <w:rsid w:val="5BF82E90"/>
    <w:rsid w:val="5BF855F9"/>
    <w:rsid w:val="5C023E3C"/>
    <w:rsid w:val="5C0520AA"/>
    <w:rsid w:val="5C052CE1"/>
    <w:rsid w:val="5C1602BC"/>
    <w:rsid w:val="5C1617EE"/>
    <w:rsid w:val="5C17325F"/>
    <w:rsid w:val="5C1B4670"/>
    <w:rsid w:val="5C25257E"/>
    <w:rsid w:val="5C255250"/>
    <w:rsid w:val="5C256637"/>
    <w:rsid w:val="5C267225"/>
    <w:rsid w:val="5C282E44"/>
    <w:rsid w:val="5C285F10"/>
    <w:rsid w:val="5C2B5328"/>
    <w:rsid w:val="5C316B21"/>
    <w:rsid w:val="5C3C70E6"/>
    <w:rsid w:val="5C4241F9"/>
    <w:rsid w:val="5C4300B5"/>
    <w:rsid w:val="5C464DED"/>
    <w:rsid w:val="5C465D70"/>
    <w:rsid w:val="5C49467E"/>
    <w:rsid w:val="5C500A2D"/>
    <w:rsid w:val="5C560494"/>
    <w:rsid w:val="5C5A5C57"/>
    <w:rsid w:val="5C5C12E3"/>
    <w:rsid w:val="5C621F15"/>
    <w:rsid w:val="5C653BBD"/>
    <w:rsid w:val="5C6C1F11"/>
    <w:rsid w:val="5C6E580F"/>
    <w:rsid w:val="5C721437"/>
    <w:rsid w:val="5C787A68"/>
    <w:rsid w:val="5C7A50B0"/>
    <w:rsid w:val="5C7C2533"/>
    <w:rsid w:val="5C7D2DBA"/>
    <w:rsid w:val="5C7E0B8E"/>
    <w:rsid w:val="5C8253CD"/>
    <w:rsid w:val="5C8D638E"/>
    <w:rsid w:val="5C916F4B"/>
    <w:rsid w:val="5C925CC8"/>
    <w:rsid w:val="5C9666E7"/>
    <w:rsid w:val="5C9737F8"/>
    <w:rsid w:val="5C98690D"/>
    <w:rsid w:val="5C9B468E"/>
    <w:rsid w:val="5C9E3653"/>
    <w:rsid w:val="5CAA25F3"/>
    <w:rsid w:val="5CAB21AA"/>
    <w:rsid w:val="5CAD1400"/>
    <w:rsid w:val="5CAD2884"/>
    <w:rsid w:val="5CBB538D"/>
    <w:rsid w:val="5CC96B1C"/>
    <w:rsid w:val="5CCC50F4"/>
    <w:rsid w:val="5CCD24A0"/>
    <w:rsid w:val="5CCD2E94"/>
    <w:rsid w:val="5CCE1C36"/>
    <w:rsid w:val="5CD15CB4"/>
    <w:rsid w:val="5CDD4265"/>
    <w:rsid w:val="5CDE0C72"/>
    <w:rsid w:val="5CE72184"/>
    <w:rsid w:val="5CEB7C09"/>
    <w:rsid w:val="5CEE151C"/>
    <w:rsid w:val="5CEE5EB9"/>
    <w:rsid w:val="5CFA40E0"/>
    <w:rsid w:val="5CFE4DB8"/>
    <w:rsid w:val="5CFF1ED7"/>
    <w:rsid w:val="5D05516A"/>
    <w:rsid w:val="5D055388"/>
    <w:rsid w:val="5D064174"/>
    <w:rsid w:val="5D064B30"/>
    <w:rsid w:val="5D0B56D2"/>
    <w:rsid w:val="5D0E492E"/>
    <w:rsid w:val="5D144395"/>
    <w:rsid w:val="5D16767B"/>
    <w:rsid w:val="5D1A05C9"/>
    <w:rsid w:val="5D1B39A8"/>
    <w:rsid w:val="5D1C72F7"/>
    <w:rsid w:val="5D1E57CC"/>
    <w:rsid w:val="5D2036E2"/>
    <w:rsid w:val="5D22682A"/>
    <w:rsid w:val="5D2516E4"/>
    <w:rsid w:val="5D3166FD"/>
    <w:rsid w:val="5D341C77"/>
    <w:rsid w:val="5D3708FC"/>
    <w:rsid w:val="5D3761D5"/>
    <w:rsid w:val="5D393387"/>
    <w:rsid w:val="5D3C131D"/>
    <w:rsid w:val="5D462CDC"/>
    <w:rsid w:val="5D4A2D74"/>
    <w:rsid w:val="5D512CFF"/>
    <w:rsid w:val="5D5466B3"/>
    <w:rsid w:val="5D546B66"/>
    <w:rsid w:val="5D5B1EF1"/>
    <w:rsid w:val="5D5E605B"/>
    <w:rsid w:val="5D610607"/>
    <w:rsid w:val="5D6938A1"/>
    <w:rsid w:val="5D702E9B"/>
    <w:rsid w:val="5D72389D"/>
    <w:rsid w:val="5D777D32"/>
    <w:rsid w:val="5D88291F"/>
    <w:rsid w:val="5D891E57"/>
    <w:rsid w:val="5D8D0F3C"/>
    <w:rsid w:val="5D8D20B7"/>
    <w:rsid w:val="5D8F0DDC"/>
    <w:rsid w:val="5D915672"/>
    <w:rsid w:val="5D9220D2"/>
    <w:rsid w:val="5D932113"/>
    <w:rsid w:val="5D990B66"/>
    <w:rsid w:val="5D9E4C1A"/>
    <w:rsid w:val="5DA1360F"/>
    <w:rsid w:val="5DA170EC"/>
    <w:rsid w:val="5DA34DA1"/>
    <w:rsid w:val="5DA83A5F"/>
    <w:rsid w:val="5DA97A5D"/>
    <w:rsid w:val="5DAB00AD"/>
    <w:rsid w:val="5DAE19E9"/>
    <w:rsid w:val="5DB30DA3"/>
    <w:rsid w:val="5DB46BA5"/>
    <w:rsid w:val="5DB736CE"/>
    <w:rsid w:val="5DBE27D4"/>
    <w:rsid w:val="5DBF4FE1"/>
    <w:rsid w:val="5DC02DCC"/>
    <w:rsid w:val="5DC50095"/>
    <w:rsid w:val="5DC6513D"/>
    <w:rsid w:val="5DCB51AF"/>
    <w:rsid w:val="5DD02C8F"/>
    <w:rsid w:val="5DD363B7"/>
    <w:rsid w:val="5DD4518E"/>
    <w:rsid w:val="5DD53AEF"/>
    <w:rsid w:val="5DD64385"/>
    <w:rsid w:val="5DDC22B0"/>
    <w:rsid w:val="5DE20B47"/>
    <w:rsid w:val="5DE9476B"/>
    <w:rsid w:val="5DEB1B61"/>
    <w:rsid w:val="5E081FB8"/>
    <w:rsid w:val="5E0F1E95"/>
    <w:rsid w:val="5E11731D"/>
    <w:rsid w:val="5E12190E"/>
    <w:rsid w:val="5E14296F"/>
    <w:rsid w:val="5E154A18"/>
    <w:rsid w:val="5E1F5E62"/>
    <w:rsid w:val="5E2646A3"/>
    <w:rsid w:val="5E274AE1"/>
    <w:rsid w:val="5E2C2DC9"/>
    <w:rsid w:val="5E3D1C56"/>
    <w:rsid w:val="5E3D47FA"/>
    <w:rsid w:val="5E4955A0"/>
    <w:rsid w:val="5E5416F0"/>
    <w:rsid w:val="5E566246"/>
    <w:rsid w:val="5E5709BB"/>
    <w:rsid w:val="5E595E6E"/>
    <w:rsid w:val="5E5A5134"/>
    <w:rsid w:val="5E5F28E6"/>
    <w:rsid w:val="5E616AE0"/>
    <w:rsid w:val="5E622004"/>
    <w:rsid w:val="5E652C7F"/>
    <w:rsid w:val="5E676EBF"/>
    <w:rsid w:val="5E685986"/>
    <w:rsid w:val="5E70759D"/>
    <w:rsid w:val="5E710E58"/>
    <w:rsid w:val="5E7331D0"/>
    <w:rsid w:val="5E7D6958"/>
    <w:rsid w:val="5E7F7E45"/>
    <w:rsid w:val="5E821740"/>
    <w:rsid w:val="5E8A1876"/>
    <w:rsid w:val="5E8B3FFC"/>
    <w:rsid w:val="5E8F1C00"/>
    <w:rsid w:val="5E9A5385"/>
    <w:rsid w:val="5E9D7589"/>
    <w:rsid w:val="5EA34E12"/>
    <w:rsid w:val="5EA72FA9"/>
    <w:rsid w:val="5EA87F10"/>
    <w:rsid w:val="5EAB5D77"/>
    <w:rsid w:val="5EAE2D4E"/>
    <w:rsid w:val="5EB021B9"/>
    <w:rsid w:val="5EB2256B"/>
    <w:rsid w:val="5EBA3CE0"/>
    <w:rsid w:val="5EBB5A89"/>
    <w:rsid w:val="5EBC71A3"/>
    <w:rsid w:val="5EBE284C"/>
    <w:rsid w:val="5EBF774F"/>
    <w:rsid w:val="5EC65AD4"/>
    <w:rsid w:val="5ECA3044"/>
    <w:rsid w:val="5ECC0AF1"/>
    <w:rsid w:val="5ECF21FF"/>
    <w:rsid w:val="5ECF6BA3"/>
    <w:rsid w:val="5ED0465C"/>
    <w:rsid w:val="5ED061BC"/>
    <w:rsid w:val="5ED24FA4"/>
    <w:rsid w:val="5ED473F8"/>
    <w:rsid w:val="5EDE6176"/>
    <w:rsid w:val="5EDF3965"/>
    <w:rsid w:val="5EE22E11"/>
    <w:rsid w:val="5EE26A40"/>
    <w:rsid w:val="5EEB509B"/>
    <w:rsid w:val="5EEC35A2"/>
    <w:rsid w:val="5EF112AF"/>
    <w:rsid w:val="5EF22D40"/>
    <w:rsid w:val="5EF2449F"/>
    <w:rsid w:val="5EF4456D"/>
    <w:rsid w:val="5EF639BE"/>
    <w:rsid w:val="5EF8293A"/>
    <w:rsid w:val="5EF87F43"/>
    <w:rsid w:val="5F082C80"/>
    <w:rsid w:val="5F082DC3"/>
    <w:rsid w:val="5F092E24"/>
    <w:rsid w:val="5F0B3757"/>
    <w:rsid w:val="5F0C231B"/>
    <w:rsid w:val="5F3336FB"/>
    <w:rsid w:val="5F352C7E"/>
    <w:rsid w:val="5F3D3B8D"/>
    <w:rsid w:val="5F3F29C6"/>
    <w:rsid w:val="5F4150CA"/>
    <w:rsid w:val="5F45294B"/>
    <w:rsid w:val="5F467DBB"/>
    <w:rsid w:val="5F497C8C"/>
    <w:rsid w:val="5F4E6923"/>
    <w:rsid w:val="5F5A37A4"/>
    <w:rsid w:val="5F5E0D77"/>
    <w:rsid w:val="5F5E47E6"/>
    <w:rsid w:val="5F6323E7"/>
    <w:rsid w:val="5F632D53"/>
    <w:rsid w:val="5F653F92"/>
    <w:rsid w:val="5F687557"/>
    <w:rsid w:val="5F6907ED"/>
    <w:rsid w:val="5F6F278E"/>
    <w:rsid w:val="5F710FC4"/>
    <w:rsid w:val="5F717C6F"/>
    <w:rsid w:val="5F7A56CE"/>
    <w:rsid w:val="5F910D0A"/>
    <w:rsid w:val="5F95423D"/>
    <w:rsid w:val="5F99618F"/>
    <w:rsid w:val="5F9C2368"/>
    <w:rsid w:val="5F9F0435"/>
    <w:rsid w:val="5F9F3835"/>
    <w:rsid w:val="5FAA14D8"/>
    <w:rsid w:val="5FAB5359"/>
    <w:rsid w:val="5FAF1F5F"/>
    <w:rsid w:val="5FB820A2"/>
    <w:rsid w:val="5FC43ED9"/>
    <w:rsid w:val="5FC947A9"/>
    <w:rsid w:val="5FD36A49"/>
    <w:rsid w:val="5FD63BAF"/>
    <w:rsid w:val="5FD67B10"/>
    <w:rsid w:val="5FDD1829"/>
    <w:rsid w:val="5FE20961"/>
    <w:rsid w:val="5FE932BF"/>
    <w:rsid w:val="5FEC415B"/>
    <w:rsid w:val="5FEC6553"/>
    <w:rsid w:val="5FED602C"/>
    <w:rsid w:val="5FF02221"/>
    <w:rsid w:val="5FFA5FCB"/>
    <w:rsid w:val="5FFB1FD7"/>
    <w:rsid w:val="60036948"/>
    <w:rsid w:val="6005573F"/>
    <w:rsid w:val="60073236"/>
    <w:rsid w:val="601041B9"/>
    <w:rsid w:val="601A7423"/>
    <w:rsid w:val="601B5911"/>
    <w:rsid w:val="601E17C7"/>
    <w:rsid w:val="602363F2"/>
    <w:rsid w:val="60244DA6"/>
    <w:rsid w:val="602A1209"/>
    <w:rsid w:val="602B349E"/>
    <w:rsid w:val="602E4BC3"/>
    <w:rsid w:val="603125D5"/>
    <w:rsid w:val="603350B9"/>
    <w:rsid w:val="60341644"/>
    <w:rsid w:val="60483332"/>
    <w:rsid w:val="604C7DF4"/>
    <w:rsid w:val="604D21EB"/>
    <w:rsid w:val="604D7971"/>
    <w:rsid w:val="60512625"/>
    <w:rsid w:val="605207D3"/>
    <w:rsid w:val="60541613"/>
    <w:rsid w:val="60576B9B"/>
    <w:rsid w:val="60577512"/>
    <w:rsid w:val="605E6106"/>
    <w:rsid w:val="60601F7C"/>
    <w:rsid w:val="60615A14"/>
    <w:rsid w:val="60660298"/>
    <w:rsid w:val="606A51C4"/>
    <w:rsid w:val="606E3492"/>
    <w:rsid w:val="60750FC2"/>
    <w:rsid w:val="60764DFA"/>
    <w:rsid w:val="607C378F"/>
    <w:rsid w:val="60800D8A"/>
    <w:rsid w:val="6082068B"/>
    <w:rsid w:val="60847B5E"/>
    <w:rsid w:val="6085223F"/>
    <w:rsid w:val="60897BE4"/>
    <w:rsid w:val="608F06C1"/>
    <w:rsid w:val="60934011"/>
    <w:rsid w:val="60A06B03"/>
    <w:rsid w:val="60A23A0F"/>
    <w:rsid w:val="60A46F5C"/>
    <w:rsid w:val="60AD3451"/>
    <w:rsid w:val="60AF2FFE"/>
    <w:rsid w:val="60B75F30"/>
    <w:rsid w:val="60B77F93"/>
    <w:rsid w:val="60B951DA"/>
    <w:rsid w:val="60C23609"/>
    <w:rsid w:val="60C33E43"/>
    <w:rsid w:val="60C36266"/>
    <w:rsid w:val="60C905FD"/>
    <w:rsid w:val="60C91E1A"/>
    <w:rsid w:val="60CB3F4D"/>
    <w:rsid w:val="60CF025E"/>
    <w:rsid w:val="60D513BD"/>
    <w:rsid w:val="60DB2263"/>
    <w:rsid w:val="60DF0F9B"/>
    <w:rsid w:val="60E054F3"/>
    <w:rsid w:val="60E8506B"/>
    <w:rsid w:val="60E906ED"/>
    <w:rsid w:val="60FC52FF"/>
    <w:rsid w:val="61000C80"/>
    <w:rsid w:val="6101688A"/>
    <w:rsid w:val="610749BB"/>
    <w:rsid w:val="610779AF"/>
    <w:rsid w:val="61093ABE"/>
    <w:rsid w:val="610953F8"/>
    <w:rsid w:val="61120738"/>
    <w:rsid w:val="6128013C"/>
    <w:rsid w:val="612C0936"/>
    <w:rsid w:val="612C2DB5"/>
    <w:rsid w:val="612C32AB"/>
    <w:rsid w:val="61353D9B"/>
    <w:rsid w:val="6138014F"/>
    <w:rsid w:val="61403E95"/>
    <w:rsid w:val="61557722"/>
    <w:rsid w:val="6159523B"/>
    <w:rsid w:val="615C08BC"/>
    <w:rsid w:val="615C472A"/>
    <w:rsid w:val="61672669"/>
    <w:rsid w:val="61681F11"/>
    <w:rsid w:val="61735763"/>
    <w:rsid w:val="61790B2F"/>
    <w:rsid w:val="617A136B"/>
    <w:rsid w:val="617B04AA"/>
    <w:rsid w:val="617E1313"/>
    <w:rsid w:val="618247A5"/>
    <w:rsid w:val="61893A40"/>
    <w:rsid w:val="618D43EE"/>
    <w:rsid w:val="618D531F"/>
    <w:rsid w:val="618E0E19"/>
    <w:rsid w:val="619007D0"/>
    <w:rsid w:val="6191354D"/>
    <w:rsid w:val="61917848"/>
    <w:rsid w:val="6197043A"/>
    <w:rsid w:val="619C0301"/>
    <w:rsid w:val="61AA08CB"/>
    <w:rsid w:val="61B04B9E"/>
    <w:rsid w:val="61B06823"/>
    <w:rsid w:val="61B365D3"/>
    <w:rsid w:val="61BF6A20"/>
    <w:rsid w:val="61C252BF"/>
    <w:rsid w:val="61C275AD"/>
    <w:rsid w:val="61C33A6A"/>
    <w:rsid w:val="61C72252"/>
    <w:rsid w:val="61CA3464"/>
    <w:rsid w:val="61CA3BC5"/>
    <w:rsid w:val="61D31527"/>
    <w:rsid w:val="61D64610"/>
    <w:rsid w:val="61D72933"/>
    <w:rsid w:val="61DC2830"/>
    <w:rsid w:val="61E06A5A"/>
    <w:rsid w:val="61EB3001"/>
    <w:rsid w:val="61EB336D"/>
    <w:rsid w:val="61ED3A75"/>
    <w:rsid w:val="61F41B33"/>
    <w:rsid w:val="61F603AD"/>
    <w:rsid w:val="61F60AA5"/>
    <w:rsid w:val="61F8333E"/>
    <w:rsid w:val="61F833B6"/>
    <w:rsid w:val="61F852DD"/>
    <w:rsid w:val="620674C8"/>
    <w:rsid w:val="620906B2"/>
    <w:rsid w:val="620940F0"/>
    <w:rsid w:val="620A6F8C"/>
    <w:rsid w:val="6210694B"/>
    <w:rsid w:val="621945AE"/>
    <w:rsid w:val="622215C2"/>
    <w:rsid w:val="622D2DFA"/>
    <w:rsid w:val="622D6937"/>
    <w:rsid w:val="62331839"/>
    <w:rsid w:val="62343D87"/>
    <w:rsid w:val="62355DE3"/>
    <w:rsid w:val="62360B2C"/>
    <w:rsid w:val="623D1EBC"/>
    <w:rsid w:val="623D5D12"/>
    <w:rsid w:val="624808B9"/>
    <w:rsid w:val="624A2FD6"/>
    <w:rsid w:val="624C1B68"/>
    <w:rsid w:val="624E0DC5"/>
    <w:rsid w:val="624E534E"/>
    <w:rsid w:val="625279D6"/>
    <w:rsid w:val="6253199F"/>
    <w:rsid w:val="62596B3D"/>
    <w:rsid w:val="626211A9"/>
    <w:rsid w:val="62662B8D"/>
    <w:rsid w:val="62693A8F"/>
    <w:rsid w:val="626C4F11"/>
    <w:rsid w:val="626D6C11"/>
    <w:rsid w:val="62716624"/>
    <w:rsid w:val="62727424"/>
    <w:rsid w:val="6280550A"/>
    <w:rsid w:val="628063F4"/>
    <w:rsid w:val="62845DE2"/>
    <w:rsid w:val="628D1D3B"/>
    <w:rsid w:val="62901D33"/>
    <w:rsid w:val="629413A4"/>
    <w:rsid w:val="62944509"/>
    <w:rsid w:val="62972C36"/>
    <w:rsid w:val="629841CE"/>
    <w:rsid w:val="629911E7"/>
    <w:rsid w:val="629B2580"/>
    <w:rsid w:val="62A2115C"/>
    <w:rsid w:val="62AA1BDE"/>
    <w:rsid w:val="62AA4BB9"/>
    <w:rsid w:val="62AA4F3A"/>
    <w:rsid w:val="62B2414E"/>
    <w:rsid w:val="62B256DB"/>
    <w:rsid w:val="62B32328"/>
    <w:rsid w:val="62BA2431"/>
    <w:rsid w:val="62BF78E6"/>
    <w:rsid w:val="62C02BB9"/>
    <w:rsid w:val="62C21279"/>
    <w:rsid w:val="62C41D11"/>
    <w:rsid w:val="62CA1F15"/>
    <w:rsid w:val="62D37A22"/>
    <w:rsid w:val="62D43946"/>
    <w:rsid w:val="62D92805"/>
    <w:rsid w:val="62E17C2C"/>
    <w:rsid w:val="62E35A0C"/>
    <w:rsid w:val="62E53D72"/>
    <w:rsid w:val="62EA55E8"/>
    <w:rsid w:val="62EC5C2F"/>
    <w:rsid w:val="62F04CE1"/>
    <w:rsid w:val="62F309D2"/>
    <w:rsid w:val="62F86BA1"/>
    <w:rsid w:val="62FF0FBA"/>
    <w:rsid w:val="630A6CE6"/>
    <w:rsid w:val="630B517E"/>
    <w:rsid w:val="630B6E14"/>
    <w:rsid w:val="630D47D1"/>
    <w:rsid w:val="63153CE5"/>
    <w:rsid w:val="631574F3"/>
    <w:rsid w:val="632611DE"/>
    <w:rsid w:val="632F3B3D"/>
    <w:rsid w:val="63316191"/>
    <w:rsid w:val="63321E65"/>
    <w:rsid w:val="6332716D"/>
    <w:rsid w:val="633279E6"/>
    <w:rsid w:val="63397696"/>
    <w:rsid w:val="633A7A75"/>
    <w:rsid w:val="633E297B"/>
    <w:rsid w:val="63405B64"/>
    <w:rsid w:val="63446AD9"/>
    <w:rsid w:val="63464FAE"/>
    <w:rsid w:val="634A295F"/>
    <w:rsid w:val="634A6B19"/>
    <w:rsid w:val="635371B8"/>
    <w:rsid w:val="635D4D21"/>
    <w:rsid w:val="636835E1"/>
    <w:rsid w:val="637136BA"/>
    <w:rsid w:val="63792B45"/>
    <w:rsid w:val="637B76E3"/>
    <w:rsid w:val="637E3F60"/>
    <w:rsid w:val="637F5237"/>
    <w:rsid w:val="638268FC"/>
    <w:rsid w:val="638A3E33"/>
    <w:rsid w:val="638A6263"/>
    <w:rsid w:val="638B189B"/>
    <w:rsid w:val="638F4609"/>
    <w:rsid w:val="6390022A"/>
    <w:rsid w:val="639164B7"/>
    <w:rsid w:val="639344AE"/>
    <w:rsid w:val="63B54A5B"/>
    <w:rsid w:val="63B612F4"/>
    <w:rsid w:val="63B67B29"/>
    <w:rsid w:val="63BA129C"/>
    <w:rsid w:val="63C524A3"/>
    <w:rsid w:val="63C7131C"/>
    <w:rsid w:val="63D009C6"/>
    <w:rsid w:val="63D33D80"/>
    <w:rsid w:val="63D84B75"/>
    <w:rsid w:val="63D85CD0"/>
    <w:rsid w:val="63DA375C"/>
    <w:rsid w:val="63DA7BD7"/>
    <w:rsid w:val="63DC3B3B"/>
    <w:rsid w:val="63E00EA6"/>
    <w:rsid w:val="63E02B14"/>
    <w:rsid w:val="63E0390E"/>
    <w:rsid w:val="63E136EA"/>
    <w:rsid w:val="63E41719"/>
    <w:rsid w:val="63E44C8E"/>
    <w:rsid w:val="63E72D61"/>
    <w:rsid w:val="63E84645"/>
    <w:rsid w:val="63E86CE5"/>
    <w:rsid w:val="63E871C1"/>
    <w:rsid w:val="63EF47AC"/>
    <w:rsid w:val="63FB2C01"/>
    <w:rsid w:val="64026E16"/>
    <w:rsid w:val="640B31CC"/>
    <w:rsid w:val="64102262"/>
    <w:rsid w:val="6411693D"/>
    <w:rsid w:val="64122DFD"/>
    <w:rsid w:val="641265F1"/>
    <w:rsid w:val="64132050"/>
    <w:rsid w:val="64172402"/>
    <w:rsid w:val="641A5718"/>
    <w:rsid w:val="642A0E44"/>
    <w:rsid w:val="642A533B"/>
    <w:rsid w:val="6435222A"/>
    <w:rsid w:val="64381B78"/>
    <w:rsid w:val="643871B4"/>
    <w:rsid w:val="643A2BC4"/>
    <w:rsid w:val="64492459"/>
    <w:rsid w:val="64497C70"/>
    <w:rsid w:val="644C1A0D"/>
    <w:rsid w:val="644D2E65"/>
    <w:rsid w:val="644D5813"/>
    <w:rsid w:val="64543B75"/>
    <w:rsid w:val="6458364C"/>
    <w:rsid w:val="645937CE"/>
    <w:rsid w:val="645B4620"/>
    <w:rsid w:val="6460537F"/>
    <w:rsid w:val="646E0728"/>
    <w:rsid w:val="64751B2A"/>
    <w:rsid w:val="647754FD"/>
    <w:rsid w:val="64797618"/>
    <w:rsid w:val="647C367B"/>
    <w:rsid w:val="647F591D"/>
    <w:rsid w:val="64822570"/>
    <w:rsid w:val="648529F3"/>
    <w:rsid w:val="64864BF2"/>
    <w:rsid w:val="64866E96"/>
    <w:rsid w:val="648A6FD3"/>
    <w:rsid w:val="648B4473"/>
    <w:rsid w:val="649121C7"/>
    <w:rsid w:val="64A71518"/>
    <w:rsid w:val="64AA4F83"/>
    <w:rsid w:val="64AB0C1B"/>
    <w:rsid w:val="64AB5A36"/>
    <w:rsid w:val="64AC0E4F"/>
    <w:rsid w:val="64B15681"/>
    <w:rsid w:val="64B15E41"/>
    <w:rsid w:val="64B166A7"/>
    <w:rsid w:val="64B25705"/>
    <w:rsid w:val="64B543FE"/>
    <w:rsid w:val="64B604EE"/>
    <w:rsid w:val="64B7265F"/>
    <w:rsid w:val="64B8032F"/>
    <w:rsid w:val="64BC169D"/>
    <w:rsid w:val="64BF0C6B"/>
    <w:rsid w:val="64BF6CFB"/>
    <w:rsid w:val="64C1239A"/>
    <w:rsid w:val="64C34192"/>
    <w:rsid w:val="64CC3CBA"/>
    <w:rsid w:val="64CE20B4"/>
    <w:rsid w:val="64D05331"/>
    <w:rsid w:val="64DE516A"/>
    <w:rsid w:val="64E07D7E"/>
    <w:rsid w:val="64E56EDC"/>
    <w:rsid w:val="64E72BD6"/>
    <w:rsid w:val="64E81CD2"/>
    <w:rsid w:val="64E956A2"/>
    <w:rsid w:val="64F3566E"/>
    <w:rsid w:val="64F571D5"/>
    <w:rsid w:val="64FF3134"/>
    <w:rsid w:val="65026BC9"/>
    <w:rsid w:val="65113901"/>
    <w:rsid w:val="6513140D"/>
    <w:rsid w:val="65171F1C"/>
    <w:rsid w:val="652568BF"/>
    <w:rsid w:val="652D1418"/>
    <w:rsid w:val="65307F7F"/>
    <w:rsid w:val="653424D7"/>
    <w:rsid w:val="65366CB1"/>
    <w:rsid w:val="653C35BA"/>
    <w:rsid w:val="653D0391"/>
    <w:rsid w:val="65462CC3"/>
    <w:rsid w:val="6549682C"/>
    <w:rsid w:val="654C2454"/>
    <w:rsid w:val="654E2AA5"/>
    <w:rsid w:val="65590F70"/>
    <w:rsid w:val="655A4F33"/>
    <w:rsid w:val="655A61BB"/>
    <w:rsid w:val="655F01CE"/>
    <w:rsid w:val="65616B62"/>
    <w:rsid w:val="656C2615"/>
    <w:rsid w:val="656F39D0"/>
    <w:rsid w:val="65743CBE"/>
    <w:rsid w:val="65753234"/>
    <w:rsid w:val="65792454"/>
    <w:rsid w:val="657C238A"/>
    <w:rsid w:val="657F61BB"/>
    <w:rsid w:val="6583065C"/>
    <w:rsid w:val="65846F06"/>
    <w:rsid w:val="65917E93"/>
    <w:rsid w:val="659414F3"/>
    <w:rsid w:val="65972212"/>
    <w:rsid w:val="65986954"/>
    <w:rsid w:val="659B0099"/>
    <w:rsid w:val="659E65B6"/>
    <w:rsid w:val="659E7AE0"/>
    <w:rsid w:val="65A03F27"/>
    <w:rsid w:val="65A15266"/>
    <w:rsid w:val="65A93738"/>
    <w:rsid w:val="65AF38D1"/>
    <w:rsid w:val="65AF7DF4"/>
    <w:rsid w:val="65B13A4F"/>
    <w:rsid w:val="65B71DB1"/>
    <w:rsid w:val="65B8284F"/>
    <w:rsid w:val="65BC53EA"/>
    <w:rsid w:val="65C36BBC"/>
    <w:rsid w:val="65C726C6"/>
    <w:rsid w:val="65D07C1C"/>
    <w:rsid w:val="65D810EB"/>
    <w:rsid w:val="65D842A9"/>
    <w:rsid w:val="65D879A8"/>
    <w:rsid w:val="65F536D1"/>
    <w:rsid w:val="65F9338F"/>
    <w:rsid w:val="65F96B39"/>
    <w:rsid w:val="65FA3E97"/>
    <w:rsid w:val="65FC140A"/>
    <w:rsid w:val="65FF003F"/>
    <w:rsid w:val="65FF36C1"/>
    <w:rsid w:val="65FF7DFC"/>
    <w:rsid w:val="66003187"/>
    <w:rsid w:val="6603113B"/>
    <w:rsid w:val="660416EB"/>
    <w:rsid w:val="6606761C"/>
    <w:rsid w:val="660A66BC"/>
    <w:rsid w:val="660E53BA"/>
    <w:rsid w:val="66101413"/>
    <w:rsid w:val="661404F0"/>
    <w:rsid w:val="661A2446"/>
    <w:rsid w:val="661E59BF"/>
    <w:rsid w:val="66255973"/>
    <w:rsid w:val="662870D0"/>
    <w:rsid w:val="662E3933"/>
    <w:rsid w:val="662E57D4"/>
    <w:rsid w:val="66307956"/>
    <w:rsid w:val="66322121"/>
    <w:rsid w:val="663245A1"/>
    <w:rsid w:val="66326F66"/>
    <w:rsid w:val="663438CD"/>
    <w:rsid w:val="663604CA"/>
    <w:rsid w:val="663B6773"/>
    <w:rsid w:val="66402A84"/>
    <w:rsid w:val="66433B24"/>
    <w:rsid w:val="66437F3B"/>
    <w:rsid w:val="664706E6"/>
    <w:rsid w:val="664B26BD"/>
    <w:rsid w:val="664C154F"/>
    <w:rsid w:val="664C4667"/>
    <w:rsid w:val="664E239B"/>
    <w:rsid w:val="66563B39"/>
    <w:rsid w:val="665842B3"/>
    <w:rsid w:val="66594974"/>
    <w:rsid w:val="665B10B3"/>
    <w:rsid w:val="665D1C3F"/>
    <w:rsid w:val="665D519D"/>
    <w:rsid w:val="665E223B"/>
    <w:rsid w:val="66607D35"/>
    <w:rsid w:val="666458BF"/>
    <w:rsid w:val="666826A6"/>
    <w:rsid w:val="666E5FFF"/>
    <w:rsid w:val="667A28C1"/>
    <w:rsid w:val="667A4455"/>
    <w:rsid w:val="668038D1"/>
    <w:rsid w:val="668178B9"/>
    <w:rsid w:val="66855DDF"/>
    <w:rsid w:val="66871C95"/>
    <w:rsid w:val="668821B0"/>
    <w:rsid w:val="66895DA2"/>
    <w:rsid w:val="66930800"/>
    <w:rsid w:val="66996A5F"/>
    <w:rsid w:val="669A65A7"/>
    <w:rsid w:val="669D2E13"/>
    <w:rsid w:val="669F4EE7"/>
    <w:rsid w:val="66A033D7"/>
    <w:rsid w:val="66A13B61"/>
    <w:rsid w:val="66A410B8"/>
    <w:rsid w:val="66A604C5"/>
    <w:rsid w:val="66A64CBD"/>
    <w:rsid w:val="66A66F32"/>
    <w:rsid w:val="66A72B23"/>
    <w:rsid w:val="66AC7126"/>
    <w:rsid w:val="66B773EA"/>
    <w:rsid w:val="66BD2C48"/>
    <w:rsid w:val="66BE5B76"/>
    <w:rsid w:val="66C4524E"/>
    <w:rsid w:val="66C562F2"/>
    <w:rsid w:val="66C87872"/>
    <w:rsid w:val="66C97A08"/>
    <w:rsid w:val="66CD2095"/>
    <w:rsid w:val="66D0167E"/>
    <w:rsid w:val="66D51428"/>
    <w:rsid w:val="66D81714"/>
    <w:rsid w:val="66D84A05"/>
    <w:rsid w:val="66D965C9"/>
    <w:rsid w:val="66DA60F1"/>
    <w:rsid w:val="66E16F8B"/>
    <w:rsid w:val="66E21543"/>
    <w:rsid w:val="66E315DF"/>
    <w:rsid w:val="66E51A7E"/>
    <w:rsid w:val="66E923D7"/>
    <w:rsid w:val="66EF6BDB"/>
    <w:rsid w:val="66FD5BF0"/>
    <w:rsid w:val="670416F0"/>
    <w:rsid w:val="67081B39"/>
    <w:rsid w:val="67093975"/>
    <w:rsid w:val="670A4C06"/>
    <w:rsid w:val="670D5153"/>
    <w:rsid w:val="670E6BF5"/>
    <w:rsid w:val="67234C13"/>
    <w:rsid w:val="6726709B"/>
    <w:rsid w:val="67273150"/>
    <w:rsid w:val="67293335"/>
    <w:rsid w:val="672A39E7"/>
    <w:rsid w:val="6730160B"/>
    <w:rsid w:val="6730551B"/>
    <w:rsid w:val="67364727"/>
    <w:rsid w:val="67364B00"/>
    <w:rsid w:val="673B7204"/>
    <w:rsid w:val="674D18B5"/>
    <w:rsid w:val="674D202D"/>
    <w:rsid w:val="67535443"/>
    <w:rsid w:val="675E4049"/>
    <w:rsid w:val="675E5ED9"/>
    <w:rsid w:val="676A2569"/>
    <w:rsid w:val="676B0D6A"/>
    <w:rsid w:val="676F4E6B"/>
    <w:rsid w:val="6771340C"/>
    <w:rsid w:val="67717260"/>
    <w:rsid w:val="67735F77"/>
    <w:rsid w:val="67746EDC"/>
    <w:rsid w:val="67772093"/>
    <w:rsid w:val="678262FD"/>
    <w:rsid w:val="67837BB3"/>
    <w:rsid w:val="678A0ECE"/>
    <w:rsid w:val="678C381E"/>
    <w:rsid w:val="678C6263"/>
    <w:rsid w:val="678E1FFA"/>
    <w:rsid w:val="679654CB"/>
    <w:rsid w:val="679D5EC7"/>
    <w:rsid w:val="67A36009"/>
    <w:rsid w:val="67A47083"/>
    <w:rsid w:val="67A522C4"/>
    <w:rsid w:val="67A53775"/>
    <w:rsid w:val="67AC71ED"/>
    <w:rsid w:val="67AE2F28"/>
    <w:rsid w:val="67AF022F"/>
    <w:rsid w:val="67B10584"/>
    <w:rsid w:val="67B27A84"/>
    <w:rsid w:val="67BC38E5"/>
    <w:rsid w:val="67BC67D4"/>
    <w:rsid w:val="67C142CC"/>
    <w:rsid w:val="67C25DE1"/>
    <w:rsid w:val="67C33E27"/>
    <w:rsid w:val="67C47757"/>
    <w:rsid w:val="67CC3F55"/>
    <w:rsid w:val="67CF1E30"/>
    <w:rsid w:val="67CF5ABD"/>
    <w:rsid w:val="67D34E96"/>
    <w:rsid w:val="67D5506A"/>
    <w:rsid w:val="67D87830"/>
    <w:rsid w:val="67D96F0E"/>
    <w:rsid w:val="67DC01BF"/>
    <w:rsid w:val="67E04F4E"/>
    <w:rsid w:val="67E74DA8"/>
    <w:rsid w:val="67E85B60"/>
    <w:rsid w:val="67EB4AA1"/>
    <w:rsid w:val="67F90A0E"/>
    <w:rsid w:val="68014E6B"/>
    <w:rsid w:val="680630E8"/>
    <w:rsid w:val="68066043"/>
    <w:rsid w:val="680713B2"/>
    <w:rsid w:val="680F2B3F"/>
    <w:rsid w:val="68143523"/>
    <w:rsid w:val="68166CEF"/>
    <w:rsid w:val="68216862"/>
    <w:rsid w:val="682F2385"/>
    <w:rsid w:val="6831426F"/>
    <w:rsid w:val="683A7C25"/>
    <w:rsid w:val="683A7E6F"/>
    <w:rsid w:val="684161A1"/>
    <w:rsid w:val="684538CC"/>
    <w:rsid w:val="6845744C"/>
    <w:rsid w:val="684A2C64"/>
    <w:rsid w:val="684B14EA"/>
    <w:rsid w:val="684B581D"/>
    <w:rsid w:val="684C466C"/>
    <w:rsid w:val="684E120C"/>
    <w:rsid w:val="684E7790"/>
    <w:rsid w:val="68562379"/>
    <w:rsid w:val="685739E7"/>
    <w:rsid w:val="685914D2"/>
    <w:rsid w:val="685A19EF"/>
    <w:rsid w:val="68632DDC"/>
    <w:rsid w:val="68633ADF"/>
    <w:rsid w:val="686529E4"/>
    <w:rsid w:val="68654F8A"/>
    <w:rsid w:val="68656B9C"/>
    <w:rsid w:val="686646B0"/>
    <w:rsid w:val="68697271"/>
    <w:rsid w:val="6874026E"/>
    <w:rsid w:val="68766C06"/>
    <w:rsid w:val="687A5A63"/>
    <w:rsid w:val="687B070A"/>
    <w:rsid w:val="687E1556"/>
    <w:rsid w:val="687E4FC9"/>
    <w:rsid w:val="688320F3"/>
    <w:rsid w:val="688C1696"/>
    <w:rsid w:val="688D2F58"/>
    <w:rsid w:val="6890236D"/>
    <w:rsid w:val="689067FC"/>
    <w:rsid w:val="68920632"/>
    <w:rsid w:val="68955A47"/>
    <w:rsid w:val="689619B5"/>
    <w:rsid w:val="68971035"/>
    <w:rsid w:val="68976AE0"/>
    <w:rsid w:val="689954C5"/>
    <w:rsid w:val="689B0F9D"/>
    <w:rsid w:val="689B33F6"/>
    <w:rsid w:val="68A403D5"/>
    <w:rsid w:val="68A67F89"/>
    <w:rsid w:val="68A955B2"/>
    <w:rsid w:val="68AE1E46"/>
    <w:rsid w:val="68B52E3A"/>
    <w:rsid w:val="68BC0CB7"/>
    <w:rsid w:val="68BC162B"/>
    <w:rsid w:val="68BE0DA4"/>
    <w:rsid w:val="68BF760D"/>
    <w:rsid w:val="68C66424"/>
    <w:rsid w:val="68CC295C"/>
    <w:rsid w:val="68CD60ED"/>
    <w:rsid w:val="68CE00CC"/>
    <w:rsid w:val="68CF1AE9"/>
    <w:rsid w:val="68D247E5"/>
    <w:rsid w:val="68D4764E"/>
    <w:rsid w:val="68D534DA"/>
    <w:rsid w:val="68D8244C"/>
    <w:rsid w:val="68D902AB"/>
    <w:rsid w:val="68DC11F3"/>
    <w:rsid w:val="68DC3A35"/>
    <w:rsid w:val="68DF7CFB"/>
    <w:rsid w:val="68E63136"/>
    <w:rsid w:val="68E656A2"/>
    <w:rsid w:val="68E95E35"/>
    <w:rsid w:val="68EA6FFF"/>
    <w:rsid w:val="68F130C4"/>
    <w:rsid w:val="68F5733D"/>
    <w:rsid w:val="68FD7756"/>
    <w:rsid w:val="68FF4217"/>
    <w:rsid w:val="690043A4"/>
    <w:rsid w:val="690A023E"/>
    <w:rsid w:val="690C0EF4"/>
    <w:rsid w:val="690C3AAF"/>
    <w:rsid w:val="690C796B"/>
    <w:rsid w:val="69123A97"/>
    <w:rsid w:val="69174379"/>
    <w:rsid w:val="691D5FC7"/>
    <w:rsid w:val="691F74A0"/>
    <w:rsid w:val="6924344E"/>
    <w:rsid w:val="6924356F"/>
    <w:rsid w:val="69252645"/>
    <w:rsid w:val="69270984"/>
    <w:rsid w:val="69285257"/>
    <w:rsid w:val="69287098"/>
    <w:rsid w:val="692C1FC6"/>
    <w:rsid w:val="692D2E4A"/>
    <w:rsid w:val="692D71E9"/>
    <w:rsid w:val="692F492D"/>
    <w:rsid w:val="69377242"/>
    <w:rsid w:val="69387AAD"/>
    <w:rsid w:val="694822E9"/>
    <w:rsid w:val="69482602"/>
    <w:rsid w:val="69482C3F"/>
    <w:rsid w:val="694A23C1"/>
    <w:rsid w:val="694E3B94"/>
    <w:rsid w:val="695043B1"/>
    <w:rsid w:val="695D03EF"/>
    <w:rsid w:val="695D58F1"/>
    <w:rsid w:val="69612923"/>
    <w:rsid w:val="69632CDF"/>
    <w:rsid w:val="696C7A28"/>
    <w:rsid w:val="69717088"/>
    <w:rsid w:val="697A210C"/>
    <w:rsid w:val="69813B2A"/>
    <w:rsid w:val="698B6358"/>
    <w:rsid w:val="699261E5"/>
    <w:rsid w:val="69970D57"/>
    <w:rsid w:val="69971FEC"/>
    <w:rsid w:val="69973D56"/>
    <w:rsid w:val="6999201D"/>
    <w:rsid w:val="699D2781"/>
    <w:rsid w:val="69A71501"/>
    <w:rsid w:val="69A9193A"/>
    <w:rsid w:val="69AC4C0C"/>
    <w:rsid w:val="69B77F79"/>
    <w:rsid w:val="69BD447E"/>
    <w:rsid w:val="69C064D9"/>
    <w:rsid w:val="69CA39AD"/>
    <w:rsid w:val="69CC6CB8"/>
    <w:rsid w:val="69DC47BA"/>
    <w:rsid w:val="69DD5B73"/>
    <w:rsid w:val="69DF753F"/>
    <w:rsid w:val="69E34364"/>
    <w:rsid w:val="69E37255"/>
    <w:rsid w:val="69E804FC"/>
    <w:rsid w:val="69EA7C4C"/>
    <w:rsid w:val="69EC3F4C"/>
    <w:rsid w:val="69F61415"/>
    <w:rsid w:val="69F63F1C"/>
    <w:rsid w:val="69F64E75"/>
    <w:rsid w:val="69FA0F55"/>
    <w:rsid w:val="69FD11EC"/>
    <w:rsid w:val="69FF2AC0"/>
    <w:rsid w:val="6A003C62"/>
    <w:rsid w:val="6A0427AE"/>
    <w:rsid w:val="6A053CE4"/>
    <w:rsid w:val="6A0C4465"/>
    <w:rsid w:val="6A0F4492"/>
    <w:rsid w:val="6A143719"/>
    <w:rsid w:val="6A1758CB"/>
    <w:rsid w:val="6A2221E2"/>
    <w:rsid w:val="6A2225A5"/>
    <w:rsid w:val="6A2711E7"/>
    <w:rsid w:val="6A2E01D5"/>
    <w:rsid w:val="6A2F7E9D"/>
    <w:rsid w:val="6A3262E6"/>
    <w:rsid w:val="6A330AE4"/>
    <w:rsid w:val="6A366FBF"/>
    <w:rsid w:val="6A3673B6"/>
    <w:rsid w:val="6A3952C5"/>
    <w:rsid w:val="6A39674F"/>
    <w:rsid w:val="6A3C2C6F"/>
    <w:rsid w:val="6A3E2D31"/>
    <w:rsid w:val="6A452A0A"/>
    <w:rsid w:val="6A4E7926"/>
    <w:rsid w:val="6A4F2F1B"/>
    <w:rsid w:val="6A503553"/>
    <w:rsid w:val="6A53301A"/>
    <w:rsid w:val="6A535989"/>
    <w:rsid w:val="6A54717B"/>
    <w:rsid w:val="6A5834FD"/>
    <w:rsid w:val="6A5911E1"/>
    <w:rsid w:val="6A5E55BD"/>
    <w:rsid w:val="6A66784E"/>
    <w:rsid w:val="6A684DD3"/>
    <w:rsid w:val="6A692DF8"/>
    <w:rsid w:val="6A6C7B10"/>
    <w:rsid w:val="6A70286B"/>
    <w:rsid w:val="6A722740"/>
    <w:rsid w:val="6A770C58"/>
    <w:rsid w:val="6A791B7C"/>
    <w:rsid w:val="6A7B70A6"/>
    <w:rsid w:val="6A7D3D77"/>
    <w:rsid w:val="6A7D7ABB"/>
    <w:rsid w:val="6A7E2EB5"/>
    <w:rsid w:val="6A8031E4"/>
    <w:rsid w:val="6A8066A6"/>
    <w:rsid w:val="6A825F81"/>
    <w:rsid w:val="6A887B11"/>
    <w:rsid w:val="6A90150A"/>
    <w:rsid w:val="6A9346C2"/>
    <w:rsid w:val="6A990032"/>
    <w:rsid w:val="6A9B5048"/>
    <w:rsid w:val="6AA21849"/>
    <w:rsid w:val="6AA32B1B"/>
    <w:rsid w:val="6AA63AE4"/>
    <w:rsid w:val="6AB15FBB"/>
    <w:rsid w:val="6AB30BB5"/>
    <w:rsid w:val="6AB832AD"/>
    <w:rsid w:val="6AC00440"/>
    <w:rsid w:val="6AC02579"/>
    <w:rsid w:val="6AC6690E"/>
    <w:rsid w:val="6AC842E8"/>
    <w:rsid w:val="6AD02C38"/>
    <w:rsid w:val="6AD06BE4"/>
    <w:rsid w:val="6AD24DD0"/>
    <w:rsid w:val="6AD3191E"/>
    <w:rsid w:val="6AD67A8E"/>
    <w:rsid w:val="6AD95E8E"/>
    <w:rsid w:val="6ADB66B5"/>
    <w:rsid w:val="6ADC327D"/>
    <w:rsid w:val="6ADD012E"/>
    <w:rsid w:val="6AE84F8E"/>
    <w:rsid w:val="6AE85257"/>
    <w:rsid w:val="6AEB5D34"/>
    <w:rsid w:val="6AF15867"/>
    <w:rsid w:val="6AF32AFB"/>
    <w:rsid w:val="6AFA1222"/>
    <w:rsid w:val="6AFB0D7A"/>
    <w:rsid w:val="6AFD5F67"/>
    <w:rsid w:val="6AFF6A8F"/>
    <w:rsid w:val="6B0121BA"/>
    <w:rsid w:val="6B020E3E"/>
    <w:rsid w:val="6B051DEA"/>
    <w:rsid w:val="6B066256"/>
    <w:rsid w:val="6B0B2FAF"/>
    <w:rsid w:val="6B160056"/>
    <w:rsid w:val="6B214E25"/>
    <w:rsid w:val="6B2574CE"/>
    <w:rsid w:val="6B28515C"/>
    <w:rsid w:val="6B2A3D62"/>
    <w:rsid w:val="6B2F3F72"/>
    <w:rsid w:val="6B2F5D0D"/>
    <w:rsid w:val="6B351891"/>
    <w:rsid w:val="6B367966"/>
    <w:rsid w:val="6B3A5447"/>
    <w:rsid w:val="6B3E7E63"/>
    <w:rsid w:val="6B417562"/>
    <w:rsid w:val="6B42215F"/>
    <w:rsid w:val="6B4371B9"/>
    <w:rsid w:val="6B457DF2"/>
    <w:rsid w:val="6B4C41B0"/>
    <w:rsid w:val="6B510CCF"/>
    <w:rsid w:val="6B56398E"/>
    <w:rsid w:val="6B596193"/>
    <w:rsid w:val="6B5F7FFD"/>
    <w:rsid w:val="6B65003B"/>
    <w:rsid w:val="6B663EEB"/>
    <w:rsid w:val="6B674213"/>
    <w:rsid w:val="6B6B06B9"/>
    <w:rsid w:val="6B6E24BF"/>
    <w:rsid w:val="6B730488"/>
    <w:rsid w:val="6B7813A9"/>
    <w:rsid w:val="6B813070"/>
    <w:rsid w:val="6B87278A"/>
    <w:rsid w:val="6B900877"/>
    <w:rsid w:val="6B990A6A"/>
    <w:rsid w:val="6BAD027E"/>
    <w:rsid w:val="6BAD559E"/>
    <w:rsid w:val="6BB07941"/>
    <w:rsid w:val="6BB3060E"/>
    <w:rsid w:val="6BB921BE"/>
    <w:rsid w:val="6BBA2096"/>
    <w:rsid w:val="6BBF7810"/>
    <w:rsid w:val="6BC67792"/>
    <w:rsid w:val="6BCC08B1"/>
    <w:rsid w:val="6BCF60DB"/>
    <w:rsid w:val="6BD1473F"/>
    <w:rsid w:val="6BD42E1F"/>
    <w:rsid w:val="6BD43B37"/>
    <w:rsid w:val="6BD55506"/>
    <w:rsid w:val="6BD97190"/>
    <w:rsid w:val="6BDE48DB"/>
    <w:rsid w:val="6BE12233"/>
    <w:rsid w:val="6BEA757A"/>
    <w:rsid w:val="6BEE2CA9"/>
    <w:rsid w:val="6BF1492F"/>
    <w:rsid w:val="6BF244EC"/>
    <w:rsid w:val="6BFA4961"/>
    <w:rsid w:val="6C03562A"/>
    <w:rsid w:val="6C05497B"/>
    <w:rsid w:val="6C054F65"/>
    <w:rsid w:val="6C073F3B"/>
    <w:rsid w:val="6C0B7F5F"/>
    <w:rsid w:val="6C1174E9"/>
    <w:rsid w:val="6C181D98"/>
    <w:rsid w:val="6C19445C"/>
    <w:rsid w:val="6C216C20"/>
    <w:rsid w:val="6C222EA1"/>
    <w:rsid w:val="6C23763C"/>
    <w:rsid w:val="6C2910C7"/>
    <w:rsid w:val="6C380A85"/>
    <w:rsid w:val="6C3F27E1"/>
    <w:rsid w:val="6C433362"/>
    <w:rsid w:val="6C4337BC"/>
    <w:rsid w:val="6C450F18"/>
    <w:rsid w:val="6C451FFE"/>
    <w:rsid w:val="6C463876"/>
    <w:rsid w:val="6C507C4D"/>
    <w:rsid w:val="6C515CB2"/>
    <w:rsid w:val="6C585E41"/>
    <w:rsid w:val="6C5E01EE"/>
    <w:rsid w:val="6C642202"/>
    <w:rsid w:val="6C677C1B"/>
    <w:rsid w:val="6C697C38"/>
    <w:rsid w:val="6C6D0663"/>
    <w:rsid w:val="6C6E61FB"/>
    <w:rsid w:val="6C7A642B"/>
    <w:rsid w:val="6C7D2B1C"/>
    <w:rsid w:val="6C7D564D"/>
    <w:rsid w:val="6C7F0EB1"/>
    <w:rsid w:val="6C86427A"/>
    <w:rsid w:val="6C880882"/>
    <w:rsid w:val="6C8A6208"/>
    <w:rsid w:val="6C8E2525"/>
    <w:rsid w:val="6C901A29"/>
    <w:rsid w:val="6C907597"/>
    <w:rsid w:val="6C952608"/>
    <w:rsid w:val="6C9734D8"/>
    <w:rsid w:val="6C994AFB"/>
    <w:rsid w:val="6CA00BFA"/>
    <w:rsid w:val="6CA230B5"/>
    <w:rsid w:val="6CA329EF"/>
    <w:rsid w:val="6CB06705"/>
    <w:rsid w:val="6CBD2173"/>
    <w:rsid w:val="6CBD2F30"/>
    <w:rsid w:val="6CBE7477"/>
    <w:rsid w:val="6CBF551C"/>
    <w:rsid w:val="6CC22052"/>
    <w:rsid w:val="6CC60921"/>
    <w:rsid w:val="6CCC530A"/>
    <w:rsid w:val="6CCC6069"/>
    <w:rsid w:val="6CD10F62"/>
    <w:rsid w:val="6CD30CB5"/>
    <w:rsid w:val="6CDF7BA4"/>
    <w:rsid w:val="6CE03CD4"/>
    <w:rsid w:val="6CE409AB"/>
    <w:rsid w:val="6CEE43F7"/>
    <w:rsid w:val="6CF00471"/>
    <w:rsid w:val="6CF82BE4"/>
    <w:rsid w:val="6CFA3786"/>
    <w:rsid w:val="6CFE5F79"/>
    <w:rsid w:val="6CFF1EAF"/>
    <w:rsid w:val="6D02134D"/>
    <w:rsid w:val="6D034BC9"/>
    <w:rsid w:val="6D063AD7"/>
    <w:rsid w:val="6D10439D"/>
    <w:rsid w:val="6D12521F"/>
    <w:rsid w:val="6D1D3813"/>
    <w:rsid w:val="6D1D3F67"/>
    <w:rsid w:val="6D1F70A0"/>
    <w:rsid w:val="6D2569B2"/>
    <w:rsid w:val="6D2A6209"/>
    <w:rsid w:val="6D2E6946"/>
    <w:rsid w:val="6D3079C5"/>
    <w:rsid w:val="6D310259"/>
    <w:rsid w:val="6D310B54"/>
    <w:rsid w:val="6D39382E"/>
    <w:rsid w:val="6D3A2DAC"/>
    <w:rsid w:val="6D3D7E31"/>
    <w:rsid w:val="6D3E3F0F"/>
    <w:rsid w:val="6D4040BA"/>
    <w:rsid w:val="6D5778FA"/>
    <w:rsid w:val="6D616CDA"/>
    <w:rsid w:val="6D63481E"/>
    <w:rsid w:val="6D642CB6"/>
    <w:rsid w:val="6D6A169F"/>
    <w:rsid w:val="6D6D57DD"/>
    <w:rsid w:val="6D700BCF"/>
    <w:rsid w:val="6D710741"/>
    <w:rsid w:val="6D766DFE"/>
    <w:rsid w:val="6D797CE2"/>
    <w:rsid w:val="6D7A07BF"/>
    <w:rsid w:val="6D7D5AA1"/>
    <w:rsid w:val="6D7D6104"/>
    <w:rsid w:val="6D7D6566"/>
    <w:rsid w:val="6D7F5361"/>
    <w:rsid w:val="6D814570"/>
    <w:rsid w:val="6D8B17F4"/>
    <w:rsid w:val="6D8C3CE4"/>
    <w:rsid w:val="6D8D7422"/>
    <w:rsid w:val="6D9152E5"/>
    <w:rsid w:val="6D9339FB"/>
    <w:rsid w:val="6D935203"/>
    <w:rsid w:val="6D9823DF"/>
    <w:rsid w:val="6D9C1D2E"/>
    <w:rsid w:val="6D9C4214"/>
    <w:rsid w:val="6D9C5E7C"/>
    <w:rsid w:val="6DA02F9D"/>
    <w:rsid w:val="6DA5659F"/>
    <w:rsid w:val="6DA8121E"/>
    <w:rsid w:val="6DA85683"/>
    <w:rsid w:val="6DAC6982"/>
    <w:rsid w:val="6DAF74F0"/>
    <w:rsid w:val="6DB62C40"/>
    <w:rsid w:val="6DB8317E"/>
    <w:rsid w:val="6DBB716C"/>
    <w:rsid w:val="6DBD6C87"/>
    <w:rsid w:val="6DC27C2E"/>
    <w:rsid w:val="6DC40E75"/>
    <w:rsid w:val="6DCA37AD"/>
    <w:rsid w:val="6DCE6740"/>
    <w:rsid w:val="6DD30ED8"/>
    <w:rsid w:val="6DDC63AB"/>
    <w:rsid w:val="6DE3239C"/>
    <w:rsid w:val="6DE463C2"/>
    <w:rsid w:val="6DE52625"/>
    <w:rsid w:val="6DE55625"/>
    <w:rsid w:val="6DEC0249"/>
    <w:rsid w:val="6DEC38EC"/>
    <w:rsid w:val="6DEF4994"/>
    <w:rsid w:val="6DF00A6F"/>
    <w:rsid w:val="6DF618AC"/>
    <w:rsid w:val="6DF77175"/>
    <w:rsid w:val="6E000D21"/>
    <w:rsid w:val="6E001E38"/>
    <w:rsid w:val="6E022286"/>
    <w:rsid w:val="6E0D4224"/>
    <w:rsid w:val="6E0E1187"/>
    <w:rsid w:val="6E170D5E"/>
    <w:rsid w:val="6E19050A"/>
    <w:rsid w:val="6E1A31BE"/>
    <w:rsid w:val="6E1C29A3"/>
    <w:rsid w:val="6E1D4E6B"/>
    <w:rsid w:val="6E2011C3"/>
    <w:rsid w:val="6E2038C2"/>
    <w:rsid w:val="6E20438E"/>
    <w:rsid w:val="6E28543D"/>
    <w:rsid w:val="6E2C1D8A"/>
    <w:rsid w:val="6E2F07E9"/>
    <w:rsid w:val="6E30610B"/>
    <w:rsid w:val="6E3101CE"/>
    <w:rsid w:val="6E350BCF"/>
    <w:rsid w:val="6E352BE1"/>
    <w:rsid w:val="6E3A1C0C"/>
    <w:rsid w:val="6E3F058C"/>
    <w:rsid w:val="6E44340A"/>
    <w:rsid w:val="6E4C0834"/>
    <w:rsid w:val="6E4C49C4"/>
    <w:rsid w:val="6E556E5B"/>
    <w:rsid w:val="6E5A5B29"/>
    <w:rsid w:val="6E5D3C9C"/>
    <w:rsid w:val="6E5D766A"/>
    <w:rsid w:val="6E65296D"/>
    <w:rsid w:val="6E6D065D"/>
    <w:rsid w:val="6E6E3B10"/>
    <w:rsid w:val="6E7C065E"/>
    <w:rsid w:val="6E812B27"/>
    <w:rsid w:val="6E842B3F"/>
    <w:rsid w:val="6E885C47"/>
    <w:rsid w:val="6E8D6FB8"/>
    <w:rsid w:val="6E904F83"/>
    <w:rsid w:val="6E9163AA"/>
    <w:rsid w:val="6E92731E"/>
    <w:rsid w:val="6E976557"/>
    <w:rsid w:val="6EA169CD"/>
    <w:rsid w:val="6EA53296"/>
    <w:rsid w:val="6EB473F4"/>
    <w:rsid w:val="6EB75C14"/>
    <w:rsid w:val="6EB763AF"/>
    <w:rsid w:val="6EBA5500"/>
    <w:rsid w:val="6EBD2CFA"/>
    <w:rsid w:val="6EBE651F"/>
    <w:rsid w:val="6EBF5CE1"/>
    <w:rsid w:val="6EC04AC3"/>
    <w:rsid w:val="6EC05F2F"/>
    <w:rsid w:val="6EC151DA"/>
    <w:rsid w:val="6ED03112"/>
    <w:rsid w:val="6ED17FC0"/>
    <w:rsid w:val="6EDA6058"/>
    <w:rsid w:val="6EDB682A"/>
    <w:rsid w:val="6EE07F89"/>
    <w:rsid w:val="6EE469A9"/>
    <w:rsid w:val="6EE62B5A"/>
    <w:rsid w:val="6EEB709B"/>
    <w:rsid w:val="6EEC7C14"/>
    <w:rsid w:val="6EED6962"/>
    <w:rsid w:val="6EF10F51"/>
    <w:rsid w:val="6EF55F4A"/>
    <w:rsid w:val="6EF57B24"/>
    <w:rsid w:val="6EF96A6D"/>
    <w:rsid w:val="6EFB2B29"/>
    <w:rsid w:val="6EFE3B44"/>
    <w:rsid w:val="6F037310"/>
    <w:rsid w:val="6F052A77"/>
    <w:rsid w:val="6F095BC3"/>
    <w:rsid w:val="6F0B15E1"/>
    <w:rsid w:val="6F0D7345"/>
    <w:rsid w:val="6F153072"/>
    <w:rsid w:val="6F16267B"/>
    <w:rsid w:val="6F191684"/>
    <w:rsid w:val="6F1F0395"/>
    <w:rsid w:val="6F212DEB"/>
    <w:rsid w:val="6F22145E"/>
    <w:rsid w:val="6F231D9F"/>
    <w:rsid w:val="6F246E1D"/>
    <w:rsid w:val="6F27646D"/>
    <w:rsid w:val="6F287805"/>
    <w:rsid w:val="6F357836"/>
    <w:rsid w:val="6F3A14E0"/>
    <w:rsid w:val="6F3D4670"/>
    <w:rsid w:val="6F3F1462"/>
    <w:rsid w:val="6F4251C1"/>
    <w:rsid w:val="6F42775B"/>
    <w:rsid w:val="6F434365"/>
    <w:rsid w:val="6F4D1A3F"/>
    <w:rsid w:val="6F4D5AEF"/>
    <w:rsid w:val="6F4D6A56"/>
    <w:rsid w:val="6F4E5E77"/>
    <w:rsid w:val="6F594D23"/>
    <w:rsid w:val="6F5C08A0"/>
    <w:rsid w:val="6F5E5793"/>
    <w:rsid w:val="6F634309"/>
    <w:rsid w:val="6F666C33"/>
    <w:rsid w:val="6F6E39E2"/>
    <w:rsid w:val="6F6F3B18"/>
    <w:rsid w:val="6F716780"/>
    <w:rsid w:val="6F7704E8"/>
    <w:rsid w:val="6F780E35"/>
    <w:rsid w:val="6F797771"/>
    <w:rsid w:val="6F814BAB"/>
    <w:rsid w:val="6F890A5E"/>
    <w:rsid w:val="6F9165BE"/>
    <w:rsid w:val="6F986141"/>
    <w:rsid w:val="6F9B2075"/>
    <w:rsid w:val="6F9C7E04"/>
    <w:rsid w:val="6F9F3CC8"/>
    <w:rsid w:val="6FA01784"/>
    <w:rsid w:val="6FA11A50"/>
    <w:rsid w:val="6FA12854"/>
    <w:rsid w:val="6FA1596B"/>
    <w:rsid w:val="6FA54670"/>
    <w:rsid w:val="6FAB4F86"/>
    <w:rsid w:val="6FAC0782"/>
    <w:rsid w:val="6FAD1B9D"/>
    <w:rsid w:val="6FAF01A7"/>
    <w:rsid w:val="6FB01B1F"/>
    <w:rsid w:val="6FB138C9"/>
    <w:rsid w:val="6FB54B66"/>
    <w:rsid w:val="6FC17E80"/>
    <w:rsid w:val="6FD07145"/>
    <w:rsid w:val="6FD94F38"/>
    <w:rsid w:val="6FE06D86"/>
    <w:rsid w:val="6FE40DF9"/>
    <w:rsid w:val="6FE65D3B"/>
    <w:rsid w:val="6FEB252A"/>
    <w:rsid w:val="6FED2F2C"/>
    <w:rsid w:val="6FEE51AC"/>
    <w:rsid w:val="6FF00610"/>
    <w:rsid w:val="6FF102B6"/>
    <w:rsid w:val="6FF175C6"/>
    <w:rsid w:val="6FF17B59"/>
    <w:rsid w:val="6FF95931"/>
    <w:rsid w:val="6FFF5FB7"/>
    <w:rsid w:val="7001253B"/>
    <w:rsid w:val="70045273"/>
    <w:rsid w:val="70083009"/>
    <w:rsid w:val="70115B10"/>
    <w:rsid w:val="701240DC"/>
    <w:rsid w:val="70144FED"/>
    <w:rsid w:val="701662BC"/>
    <w:rsid w:val="70174147"/>
    <w:rsid w:val="70190585"/>
    <w:rsid w:val="701E6E1A"/>
    <w:rsid w:val="70203BD3"/>
    <w:rsid w:val="7021404D"/>
    <w:rsid w:val="702423BE"/>
    <w:rsid w:val="7026699B"/>
    <w:rsid w:val="70284E6B"/>
    <w:rsid w:val="7033408A"/>
    <w:rsid w:val="70343106"/>
    <w:rsid w:val="70346CF8"/>
    <w:rsid w:val="70400192"/>
    <w:rsid w:val="70433663"/>
    <w:rsid w:val="704E32D8"/>
    <w:rsid w:val="704F0656"/>
    <w:rsid w:val="7057132D"/>
    <w:rsid w:val="705A6878"/>
    <w:rsid w:val="705A7593"/>
    <w:rsid w:val="705D7860"/>
    <w:rsid w:val="70776073"/>
    <w:rsid w:val="707821B9"/>
    <w:rsid w:val="70787D21"/>
    <w:rsid w:val="70792005"/>
    <w:rsid w:val="707B1D64"/>
    <w:rsid w:val="708D0A60"/>
    <w:rsid w:val="708E6FB3"/>
    <w:rsid w:val="708F1202"/>
    <w:rsid w:val="70957E58"/>
    <w:rsid w:val="70987BB2"/>
    <w:rsid w:val="709944B7"/>
    <w:rsid w:val="70A56A3C"/>
    <w:rsid w:val="70AB0C6D"/>
    <w:rsid w:val="70AC691A"/>
    <w:rsid w:val="70AD12AC"/>
    <w:rsid w:val="70AD2577"/>
    <w:rsid w:val="70B54A73"/>
    <w:rsid w:val="70B95AAE"/>
    <w:rsid w:val="70BE3687"/>
    <w:rsid w:val="70C71CA3"/>
    <w:rsid w:val="70CD7604"/>
    <w:rsid w:val="70CF351B"/>
    <w:rsid w:val="70CF48DF"/>
    <w:rsid w:val="70D25A58"/>
    <w:rsid w:val="70D50616"/>
    <w:rsid w:val="70D86651"/>
    <w:rsid w:val="70D90113"/>
    <w:rsid w:val="70DF6C4A"/>
    <w:rsid w:val="70E17255"/>
    <w:rsid w:val="70E46096"/>
    <w:rsid w:val="70E51CC6"/>
    <w:rsid w:val="70E850B1"/>
    <w:rsid w:val="70F13BC4"/>
    <w:rsid w:val="70F14DAC"/>
    <w:rsid w:val="70F23E2D"/>
    <w:rsid w:val="70F842AB"/>
    <w:rsid w:val="710C7A51"/>
    <w:rsid w:val="71171D48"/>
    <w:rsid w:val="71190489"/>
    <w:rsid w:val="711C42A5"/>
    <w:rsid w:val="711E3DA1"/>
    <w:rsid w:val="711F31DB"/>
    <w:rsid w:val="71295554"/>
    <w:rsid w:val="7146510F"/>
    <w:rsid w:val="71474634"/>
    <w:rsid w:val="714F070D"/>
    <w:rsid w:val="71587F99"/>
    <w:rsid w:val="715B7DD9"/>
    <w:rsid w:val="715D5F23"/>
    <w:rsid w:val="716A3D18"/>
    <w:rsid w:val="716A65F6"/>
    <w:rsid w:val="716A7080"/>
    <w:rsid w:val="717172B2"/>
    <w:rsid w:val="71777FBF"/>
    <w:rsid w:val="71787AE4"/>
    <w:rsid w:val="717D6D0F"/>
    <w:rsid w:val="71861DA0"/>
    <w:rsid w:val="718A6D84"/>
    <w:rsid w:val="718D5297"/>
    <w:rsid w:val="718F6646"/>
    <w:rsid w:val="71955F98"/>
    <w:rsid w:val="7196339B"/>
    <w:rsid w:val="719F1012"/>
    <w:rsid w:val="71A06E13"/>
    <w:rsid w:val="71A35A3C"/>
    <w:rsid w:val="71A42EA9"/>
    <w:rsid w:val="71A80C04"/>
    <w:rsid w:val="71A854BD"/>
    <w:rsid w:val="71AC4189"/>
    <w:rsid w:val="71AD0233"/>
    <w:rsid w:val="71B14253"/>
    <w:rsid w:val="71B32C73"/>
    <w:rsid w:val="71B34BFB"/>
    <w:rsid w:val="71B42412"/>
    <w:rsid w:val="71B5761B"/>
    <w:rsid w:val="71B61D71"/>
    <w:rsid w:val="71B9494D"/>
    <w:rsid w:val="71BE0490"/>
    <w:rsid w:val="71CE4106"/>
    <w:rsid w:val="71D43251"/>
    <w:rsid w:val="71D625B8"/>
    <w:rsid w:val="71D723BB"/>
    <w:rsid w:val="71D73A8F"/>
    <w:rsid w:val="71DF40A5"/>
    <w:rsid w:val="71E01BF1"/>
    <w:rsid w:val="71E23D66"/>
    <w:rsid w:val="71E64EB6"/>
    <w:rsid w:val="71EB4746"/>
    <w:rsid w:val="71EE08E8"/>
    <w:rsid w:val="71F229D5"/>
    <w:rsid w:val="71F707CC"/>
    <w:rsid w:val="71F90D8F"/>
    <w:rsid w:val="71FE07F4"/>
    <w:rsid w:val="71FE3A6F"/>
    <w:rsid w:val="72015DF9"/>
    <w:rsid w:val="72030063"/>
    <w:rsid w:val="72156D85"/>
    <w:rsid w:val="72160A68"/>
    <w:rsid w:val="721D7C8C"/>
    <w:rsid w:val="72251C8C"/>
    <w:rsid w:val="72283096"/>
    <w:rsid w:val="72312329"/>
    <w:rsid w:val="72340E7B"/>
    <w:rsid w:val="723B2672"/>
    <w:rsid w:val="723D4617"/>
    <w:rsid w:val="723D650B"/>
    <w:rsid w:val="72462A7A"/>
    <w:rsid w:val="724C4B50"/>
    <w:rsid w:val="725942E8"/>
    <w:rsid w:val="725C3DEE"/>
    <w:rsid w:val="72606A33"/>
    <w:rsid w:val="72607D14"/>
    <w:rsid w:val="72640C2C"/>
    <w:rsid w:val="72652702"/>
    <w:rsid w:val="726563D1"/>
    <w:rsid w:val="72656E67"/>
    <w:rsid w:val="726655C7"/>
    <w:rsid w:val="72680CB3"/>
    <w:rsid w:val="72821B80"/>
    <w:rsid w:val="728E3C53"/>
    <w:rsid w:val="729021F6"/>
    <w:rsid w:val="72906420"/>
    <w:rsid w:val="729624BF"/>
    <w:rsid w:val="72973EB3"/>
    <w:rsid w:val="72A421FC"/>
    <w:rsid w:val="72A71293"/>
    <w:rsid w:val="72AB73B3"/>
    <w:rsid w:val="72AE2E94"/>
    <w:rsid w:val="72B009D6"/>
    <w:rsid w:val="72B31973"/>
    <w:rsid w:val="72B550D9"/>
    <w:rsid w:val="72B73B87"/>
    <w:rsid w:val="72C04D5E"/>
    <w:rsid w:val="72CD3BDF"/>
    <w:rsid w:val="72DB52A7"/>
    <w:rsid w:val="72E03955"/>
    <w:rsid w:val="72E44A82"/>
    <w:rsid w:val="72ED1EE5"/>
    <w:rsid w:val="72EF0605"/>
    <w:rsid w:val="72F7712B"/>
    <w:rsid w:val="73025EDA"/>
    <w:rsid w:val="73036B21"/>
    <w:rsid w:val="73070A3B"/>
    <w:rsid w:val="730B6193"/>
    <w:rsid w:val="7311132D"/>
    <w:rsid w:val="731A079F"/>
    <w:rsid w:val="731A5CC7"/>
    <w:rsid w:val="731B3CFD"/>
    <w:rsid w:val="7320065C"/>
    <w:rsid w:val="73213807"/>
    <w:rsid w:val="7326340A"/>
    <w:rsid w:val="73290863"/>
    <w:rsid w:val="73344E35"/>
    <w:rsid w:val="733567DF"/>
    <w:rsid w:val="73372EC7"/>
    <w:rsid w:val="733A0F65"/>
    <w:rsid w:val="733F3EA6"/>
    <w:rsid w:val="734F3CC2"/>
    <w:rsid w:val="73604C09"/>
    <w:rsid w:val="73625CE6"/>
    <w:rsid w:val="73670B6F"/>
    <w:rsid w:val="736D0591"/>
    <w:rsid w:val="737909E3"/>
    <w:rsid w:val="73795EE7"/>
    <w:rsid w:val="73850E63"/>
    <w:rsid w:val="73903F4B"/>
    <w:rsid w:val="739125D0"/>
    <w:rsid w:val="73912E1C"/>
    <w:rsid w:val="739A2692"/>
    <w:rsid w:val="739C7548"/>
    <w:rsid w:val="739F54FB"/>
    <w:rsid w:val="73A63551"/>
    <w:rsid w:val="73A72350"/>
    <w:rsid w:val="73A82F9A"/>
    <w:rsid w:val="73A85E4E"/>
    <w:rsid w:val="73B537CA"/>
    <w:rsid w:val="73B62007"/>
    <w:rsid w:val="73B662D3"/>
    <w:rsid w:val="73C665E5"/>
    <w:rsid w:val="73D23716"/>
    <w:rsid w:val="73D67E99"/>
    <w:rsid w:val="73E03F35"/>
    <w:rsid w:val="73E478AD"/>
    <w:rsid w:val="73E51767"/>
    <w:rsid w:val="73E72E84"/>
    <w:rsid w:val="73E759F0"/>
    <w:rsid w:val="73ED500F"/>
    <w:rsid w:val="73F42203"/>
    <w:rsid w:val="73F429CB"/>
    <w:rsid w:val="73FB124F"/>
    <w:rsid w:val="73FE4D75"/>
    <w:rsid w:val="74000430"/>
    <w:rsid w:val="74052128"/>
    <w:rsid w:val="74062289"/>
    <w:rsid w:val="74070452"/>
    <w:rsid w:val="740854C3"/>
    <w:rsid w:val="740E53C6"/>
    <w:rsid w:val="740F67E6"/>
    <w:rsid w:val="74145FAB"/>
    <w:rsid w:val="74146B72"/>
    <w:rsid w:val="741C6EE0"/>
    <w:rsid w:val="741E4B9C"/>
    <w:rsid w:val="741E766F"/>
    <w:rsid w:val="742930AD"/>
    <w:rsid w:val="74304234"/>
    <w:rsid w:val="743346D8"/>
    <w:rsid w:val="743437D8"/>
    <w:rsid w:val="743E4A33"/>
    <w:rsid w:val="74463189"/>
    <w:rsid w:val="74495C8A"/>
    <w:rsid w:val="7461318E"/>
    <w:rsid w:val="74617608"/>
    <w:rsid w:val="746220CA"/>
    <w:rsid w:val="74635EE7"/>
    <w:rsid w:val="746417FC"/>
    <w:rsid w:val="746C4AAD"/>
    <w:rsid w:val="747269AA"/>
    <w:rsid w:val="74783000"/>
    <w:rsid w:val="747D2D24"/>
    <w:rsid w:val="747D4D22"/>
    <w:rsid w:val="748E53A6"/>
    <w:rsid w:val="74997122"/>
    <w:rsid w:val="74AA2ECE"/>
    <w:rsid w:val="74B0068C"/>
    <w:rsid w:val="74BC4E0D"/>
    <w:rsid w:val="74BE2299"/>
    <w:rsid w:val="74BF42A5"/>
    <w:rsid w:val="74C16C71"/>
    <w:rsid w:val="74C82002"/>
    <w:rsid w:val="74CB1970"/>
    <w:rsid w:val="74CB7BF6"/>
    <w:rsid w:val="74D052D6"/>
    <w:rsid w:val="74D20245"/>
    <w:rsid w:val="74D618C0"/>
    <w:rsid w:val="74DD23F2"/>
    <w:rsid w:val="74E85937"/>
    <w:rsid w:val="74EB2430"/>
    <w:rsid w:val="74EC1A90"/>
    <w:rsid w:val="74ED559C"/>
    <w:rsid w:val="74F4078B"/>
    <w:rsid w:val="74F5228C"/>
    <w:rsid w:val="74F8162C"/>
    <w:rsid w:val="74FD792D"/>
    <w:rsid w:val="750051F6"/>
    <w:rsid w:val="75071D14"/>
    <w:rsid w:val="750857E0"/>
    <w:rsid w:val="750A4557"/>
    <w:rsid w:val="75171E86"/>
    <w:rsid w:val="75192D4D"/>
    <w:rsid w:val="751D05CC"/>
    <w:rsid w:val="7520567B"/>
    <w:rsid w:val="75245971"/>
    <w:rsid w:val="752643D8"/>
    <w:rsid w:val="7529103B"/>
    <w:rsid w:val="75302407"/>
    <w:rsid w:val="7538528D"/>
    <w:rsid w:val="75426342"/>
    <w:rsid w:val="75435F8F"/>
    <w:rsid w:val="75484DE5"/>
    <w:rsid w:val="755D6BBB"/>
    <w:rsid w:val="755E13CA"/>
    <w:rsid w:val="755E20C7"/>
    <w:rsid w:val="7560726C"/>
    <w:rsid w:val="75627FC6"/>
    <w:rsid w:val="75694E02"/>
    <w:rsid w:val="756B4E18"/>
    <w:rsid w:val="75725C7E"/>
    <w:rsid w:val="75774556"/>
    <w:rsid w:val="757B5D74"/>
    <w:rsid w:val="757C190E"/>
    <w:rsid w:val="757C7176"/>
    <w:rsid w:val="75804F47"/>
    <w:rsid w:val="758965B3"/>
    <w:rsid w:val="758B1C41"/>
    <w:rsid w:val="75901CF1"/>
    <w:rsid w:val="759335AE"/>
    <w:rsid w:val="759D68E3"/>
    <w:rsid w:val="75A4529D"/>
    <w:rsid w:val="75A54002"/>
    <w:rsid w:val="75A86B9A"/>
    <w:rsid w:val="75A92684"/>
    <w:rsid w:val="75AA1501"/>
    <w:rsid w:val="75AA1738"/>
    <w:rsid w:val="75AF3434"/>
    <w:rsid w:val="75B02051"/>
    <w:rsid w:val="75B80DCF"/>
    <w:rsid w:val="75CC0DD1"/>
    <w:rsid w:val="75CE445E"/>
    <w:rsid w:val="75CE5F2C"/>
    <w:rsid w:val="75D02BDA"/>
    <w:rsid w:val="75D97C56"/>
    <w:rsid w:val="75DD04D0"/>
    <w:rsid w:val="75E14019"/>
    <w:rsid w:val="75E57343"/>
    <w:rsid w:val="75E57DAF"/>
    <w:rsid w:val="75E6160D"/>
    <w:rsid w:val="75EA0B02"/>
    <w:rsid w:val="75EA1652"/>
    <w:rsid w:val="75EE664C"/>
    <w:rsid w:val="75EE7A69"/>
    <w:rsid w:val="75F478F7"/>
    <w:rsid w:val="75FC33B6"/>
    <w:rsid w:val="75FE16DE"/>
    <w:rsid w:val="75FF4F5F"/>
    <w:rsid w:val="75FF7D82"/>
    <w:rsid w:val="76015AA9"/>
    <w:rsid w:val="76061479"/>
    <w:rsid w:val="76104FBD"/>
    <w:rsid w:val="76127C94"/>
    <w:rsid w:val="761A21D9"/>
    <w:rsid w:val="761F079A"/>
    <w:rsid w:val="7629549C"/>
    <w:rsid w:val="762C539C"/>
    <w:rsid w:val="762D1291"/>
    <w:rsid w:val="76457EA1"/>
    <w:rsid w:val="76467763"/>
    <w:rsid w:val="764B46FC"/>
    <w:rsid w:val="764C4D23"/>
    <w:rsid w:val="76500E6F"/>
    <w:rsid w:val="7655260E"/>
    <w:rsid w:val="76576A85"/>
    <w:rsid w:val="76622924"/>
    <w:rsid w:val="766D03D1"/>
    <w:rsid w:val="767077C7"/>
    <w:rsid w:val="767162DE"/>
    <w:rsid w:val="767724B2"/>
    <w:rsid w:val="768453A9"/>
    <w:rsid w:val="768D2506"/>
    <w:rsid w:val="76930245"/>
    <w:rsid w:val="7698635C"/>
    <w:rsid w:val="76A929A6"/>
    <w:rsid w:val="76AB1D73"/>
    <w:rsid w:val="76B37AA2"/>
    <w:rsid w:val="76B625FA"/>
    <w:rsid w:val="76B72095"/>
    <w:rsid w:val="76BB6F49"/>
    <w:rsid w:val="76C13B19"/>
    <w:rsid w:val="76C7153C"/>
    <w:rsid w:val="76CC71EF"/>
    <w:rsid w:val="76D01FDB"/>
    <w:rsid w:val="76D55B8B"/>
    <w:rsid w:val="76D83B51"/>
    <w:rsid w:val="76DB2079"/>
    <w:rsid w:val="76DB290D"/>
    <w:rsid w:val="76E31951"/>
    <w:rsid w:val="76E6545D"/>
    <w:rsid w:val="76E95F6F"/>
    <w:rsid w:val="76EB0751"/>
    <w:rsid w:val="76F44DEA"/>
    <w:rsid w:val="76F640E5"/>
    <w:rsid w:val="76FC187A"/>
    <w:rsid w:val="76FF65C1"/>
    <w:rsid w:val="7709470C"/>
    <w:rsid w:val="770A151A"/>
    <w:rsid w:val="770F4938"/>
    <w:rsid w:val="771126AE"/>
    <w:rsid w:val="77143346"/>
    <w:rsid w:val="7715647E"/>
    <w:rsid w:val="771E7281"/>
    <w:rsid w:val="772E24E1"/>
    <w:rsid w:val="77337485"/>
    <w:rsid w:val="773846FE"/>
    <w:rsid w:val="77395F27"/>
    <w:rsid w:val="773B79CD"/>
    <w:rsid w:val="773D23D7"/>
    <w:rsid w:val="773F362F"/>
    <w:rsid w:val="77495D27"/>
    <w:rsid w:val="774A7343"/>
    <w:rsid w:val="774B519B"/>
    <w:rsid w:val="774D07DD"/>
    <w:rsid w:val="774F691E"/>
    <w:rsid w:val="775026FC"/>
    <w:rsid w:val="77536D4C"/>
    <w:rsid w:val="7756474A"/>
    <w:rsid w:val="77594527"/>
    <w:rsid w:val="775B3B3C"/>
    <w:rsid w:val="77601D4C"/>
    <w:rsid w:val="77611E9B"/>
    <w:rsid w:val="77730825"/>
    <w:rsid w:val="77777629"/>
    <w:rsid w:val="77793FF6"/>
    <w:rsid w:val="777A25D2"/>
    <w:rsid w:val="777B351E"/>
    <w:rsid w:val="777E0E48"/>
    <w:rsid w:val="77806605"/>
    <w:rsid w:val="7781655A"/>
    <w:rsid w:val="77830D3A"/>
    <w:rsid w:val="7787150C"/>
    <w:rsid w:val="7789193A"/>
    <w:rsid w:val="77897506"/>
    <w:rsid w:val="778A4846"/>
    <w:rsid w:val="778E50E0"/>
    <w:rsid w:val="778F5B9B"/>
    <w:rsid w:val="779332CE"/>
    <w:rsid w:val="779D276C"/>
    <w:rsid w:val="77A01B34"/>
    <w:rsid w:val="77A1565A"/>
    <w:rsid w:val="77A90850"/>
    <w:rsid w:val="77AC650C"/>
    <w:rsid w:val="77AF65D5"/>
    <w:rsid w:val="77BB3B6A"/>
    <w:rsid w:val="77BF6C06"/>
    <w:rsid w:val="77C13EBB"/>
    <w:rsid w:val="77C224B3"/>
    <w:rsid w:val="77C45E1C"/>
    <w:rsid w:val="77C81457"/>
    <w:rsid w:val="77CF0CAC"/>
    <w:rsid w:val="77D0567E"/>
    <w:rsid w:val="77D749E8"/>
    <w:rsid w:val="77D841A5"/>
    <w:rsid w:val="77DA249C"/>
    <w:rsid w:val="77DC78EF"/>
    <w:rsid w:val="77DF40B3"/>
    <w:rsid w:val="77E32ADB"/>
    <w:rsid w:val="77E32C6E"/>
    <w:rsid w:val="77E449CF"/>
    <w:rsid w:val="77E90A00"/>
    <w:rsid w:val="77EA2A70"/>
    <w:rsid w:val="77EB4CA8"/>
    <w:rsid w:val="77EF571E"/>
    <w:rsid w:val="77F5396B"/>
    <w:rsid w:val="77F559AC"/>
    <w:rsid w:val="77F66860"/>
    <w:rsid w:val="77F75258"/>
    <w:rsid w:val="77F817A9"/>
    <w:rsid w:val="78002A66"/>
    <w:rsid w:val="78020BFF"/>
    <w:rsid w:val="7802763A"/>
    <w:rsid w:val="78091378"/>
    <w:rsid w:val="780C554C"/>
    <w:rsid w:val="780D4339"/>
    <w:rsid w:val="78140AD1"/>
    <w:rsid w:val="78197CDA"/>
    <w:rsid w:val="781E65E4"/>
    <w:rsid w:val="781E795A"/>
    <w:rsid w:val="781F0FD7"/>
    <w:rsid w:val="782357EC"/>
    <w:rsid w:val="78287CB0"/>
    <w:rsid w:val="782F4034"/>
    <w:rsid w:val="78326D1C"/>
    <w:rsid w:val="7834216A"/>
    <w:rsid w:val="783522FE"/>
    <w:rsid w:val="783730B4"/>
    <w:rsid w:val="78396B53"/>
    <w:rsid w:val="783C696E"/>
    <w:rsid w:val="783F3F0F"/>
    <w:rsid w:val="78400C26"/>
    <w:rsid w:val="78452432"/>
    <w:rsid w:val="78490CF8"/>
    <w:rsid w:val="784C0D93"/>
    <w:rsid w:val="78565402"/>
    <w:rsid w:val="785C0E63"/>
    <w:rsid w:val="785E4544"/>
    <w:rsid w:val="785F5E53"/>
    <w:rsid w:val="786959AE"/>
    <w:rsid w:val="787050BC"/>
    <w:rsid w:val="78711E99"/>
    <w:rsid w:val="78724D72"/>
    <w:rsid w:val="78796F71"/>
    <w:rsid w:val="787B28EE"/>
    <w:rsid w:val="78816789"/>
    <w:rsid w:val="788812FF"/>
    <w:rsid w:val="788E1446"/>
    <w:rsid w:val="789113CA"/>
    <w:rsid w:val="78923578"/>
    <w:rsid w:val="78925D34"/>
    <w:rsid w:val="78956AA0"/>
    <w:rsid w:val="789B1620"/>
    <w:rsid w:val="789D406A"/>
    <w:rsid w:val="789F42A5"/>
    <w:rsid w:val="78A25721"/>
    <w:rsid w:val="78A3797D"/>
    <w:rsid w:val="78AE626D"/>
    <w:rsid w:val="78AF4CA4"/>
    <w:rsid w:val="78B63D70"/>
    <w:rsid w:val="78B91DF9"/>
    <w:rsid w:val="78BA1747"/>
    <w:rsid w:val="78C04FE7"/>
    <w:rsid w:val="78C10052"/>
    <w:rsid w:val="78C13233"/>
    <w:rsid w:val="78C3510E"/>
    <w:rsid w:val="78C85BFA"/>
    <w:rsid w:val="78C929F7"/>
    <w:rsid w:val="78CA0C9C"/>
    <w:rsid w:val="78CC22FF"/>
    <w:rsid w:val="78D20454"/>
    <w:rsid w:val="78D671CC"/>
    <w:rsid w:val="78DB5FF9"/>
    <w:rsid w:val="78E250E8"/>
    <w:rsid w:val="78E64C7F"/>
    <w:rsid w:val="78E663AB"/>
    <w:rsid w:val="78F213D1"/>
    <w:rsid w:val="78F231C6"/>
    <w:rsid w:val="78F253A9"/>
    <w:rsid w:val="78F26C34"/>
    <w:rsid w:val="78F2759C"/>
    <w:rsid w:val="78F7023F"/>
    <w:rsid w:val="78FA66B0"/>
    <w:rsid w:val="790730FB"/>
    <w:rsid w:val="790A1AF0"/>
    <w:rsid w:val="790E1A66"/>
    <w:rsid w:val="791507D9"/>
    <w:rsid w:val="791566D0"/>
    <w:rsid w:val="79170A0F"/>
    <w:rsid w:val="791929E1"/>
    <w:rsid w:val="791A24F4"/>
    <w:rsid w:val="791E2A3F"/>
    <w:rsid w:val="791F00B3"/>
    <w:rsid w:val="79226090"/>
    <w:rsid w:val="79234118"/>
    <w:rsid w:val="792B3FBE"/>
    <w:rsid w:val="792F71F7"/>
    <w:rsid w:val="79365BB3"/>
    <w:rsid w:val="79387715"/>
    <w:rsid w:val="793A3BEA"/>
    <w:rsid w:val="79463C22"/>
    <w:rsid w:val="79494FF0"/>
    <w:rsid w:val="79496F5C"/>
    <w:rsid w:val="794D433F"/>
    <w:rsid w:val="794E095C"/>
    <w:rsid w:val="79544342"/>
    <w:rsid w:val="79545A50"/>
    <w:rsid w:val="79596E41"/>
    <w:rsid w:val="795C7B5C"/>
    <w:rsid w:val="79690A74"/>
    <w:rsid w:val="796F41B0"/>
    <w:rsid w:val="79725F70"/>
    <w:rsid w:val="7974093D"/>
    <w:rsid w:val="7975295D"/>
    <w:rsid w:val="79795D8D"/>
    <w:rsid w:val="797B076B"/>
    <w:rsid w:val="797E7F33"/>
    <w:rsid w:val="798624E1"/>
    <w:rsid w:val="798F0498"/>
    <w:rsid w:val="79951761"/>
    <w:rsid w:val="79973331"/>
    <w:rsid w:val="79992163"/>
    <w:rsid w:val="79A44B93"/>
    <w:rsid w:val="79AB339D"/>
    <w:rsid w:val="79AB7D3F"/>
    <w:rsid w:val="79AC100F"/>
    <w:rsid w:val="79B52FB6"/>
    <w:rsid w:val="79C0413D"/>
    <w:rsid w:val="79C110AF"/>
    <w:rsid w:val="79C50143"/>
    <w:rsid w:val="79D40A7A"/>
    <w:rsid w:val="79D62779"/>
    <w:rsid w:val="79DB3EF9"/>
    <w:rsid w:val="79DC14DE"/>
    <w:rsid w:val="79E06AB8"/>
    <w:rsid w:val="79E33465"/>
    <w:rsid w:val="79E409E9"/>
    <w:rsid w:val="79EF2500"/>
    <w:rsid w:val="79EF6B88"/>
    <w:rsid w:val="79F25F6D"/>
    <w:rsid w:val="79F71896"/>
    <w:rsid w:val="79FC37F9"/>
    <w:rsid w:val="79FE678C"/>
    <w:rsid w:val="79FF0FAE"/>
    <w:rsid w:val="7A042D47"/>
    <w:rsid w:val="7A0C0E0F"/>
    <w:rsid w:val="7A0D5474"/>
    <w:rsid w:val="7A111691"/>
    <w:rsid w:val="7A11178A"/>
    <w:rsid w:val="7A146711"/>
    <w:rsid w:val="7A1745E0"/>
    <w:rsid w:val="7A191C75"/>
    <w:rsid w:val="7A1C07FD"/>
    <w:rsid w:val="7A1F4572"/>
    <w:rsid w:val="7A250517"/>
    <w:rsid w:val="7A293A1D"/>
    <w:rsid w:val="7A2A0738"/>
    <w:rsid w:val="7A2A48CA"/>
    <w:rsid w:val="7A2B48A3"/>
    <w:rsid w:val="7A2E702B"/>
    <w:rsid w:val="7A30092F"/>
    <w:rsid w:val="7A364D43"/>
    <w:rsid w:val="7A3B47ED"/>
    <w:rsid w:val="7A3C62B1"/>
    <w:rsid w:val="7A3D65A3"/>
    <w:rsid w:val="7A3E1639"/>
    <w:rsid w:val="7A4145BA"/>
    <w:rsid w:val="7A437860"/>
    <w:rsid w:val="7A4E364D"/>
    <w:rsid w:val="7A5B534B"/>
    <w:rsid w:val="7A5D6D01"/>
    <w:rsid w:val="7A60329A"/>
    <w:rsid w:val="7A680B9D"/>
    <w:rsid w:val="7A6A0FC9"/>
    <w:rsid w:val="7A6A3692"/>
    <w:rsid w:val="7A6C728E"/>
    <w:rsid w:val="7A714AAD"/>
    <w:rsid w:val="7A744E55"/>
    <w:rsid w:val="7A77259D"/>
    <w:rsid w:val="7A7D701A"/>
    <w:rsid w:val="7A7F298D"/>
    <w:rsid w:val="7A863233"/>
    <w:rsid w:val="7A8968F5"/>
    <w:rsid w:val="7A907590"/>
    <w:rsid w:val="7A94264C"/>
    <w:rsid w:val="7A9533CF"/>
    <w:rsid w:val="7A976493"/>
    <w:rsid w:val="7AA13230"/>
    <w:rsid w:val="7AA270E3"/>
    <w:rsid w:val="7AA274D6"/>
    <w:rsid w:val="7AA302FF"/>
    <w:rsid w:val="7AAE4CF2"/>
    <w:rsid w:val="7AAF5613"/>
    <w:rsid w:val="7AB42063"/>
    <w:rsid w:val="7ABA4FFC"/>
    <w:rsid w:val="7ABB4CD1"/>
    <w:rsid w:val="7AC04D5F"/>
    <w:rsid w:val="7AC30924"/>
    <w:rsid w:val="7AC36805"/>
    <w:rsid w:val="7AC9537D"/>
    <w:rsid w:val="7ACB1213"/>
    <w:rsid w:val="7ACC700C"/>
    <w:rsid w:val="7AD15BF4"/>
    <w:rsid w:val="7AD24815"/>
    <w:rsid w:val="7AD2610F"/>
    <w:rsid w:val="7AD7677E"/>
    <w:rsid w:val="7AD808DE"/>
    <w:rsid w:val="7AE55284"/>
    <w:rsid w:val="7AE929AF"/>
    <w:rsid w:val="7AEC53A4"/>
    <w:rsid w:val="7AED6F5F"/>
    <w:rsid w:val="7AF11434"/>
    <w:rsid w:val="7AF14681"/>
    <w:rsid w:val="7AF161AF"/>
    <w:rsid w:val="7AF56A59"/>
    <w:rsid w:val="7AF8706B"/>
    <w:rsid w:val="7B055D56"/>
    <w:rsid w:val="7B1242D2"/>
    <w:rsid w:val="7B1469A0"/>
    <w:rsid w:val="7B147656"/>
    <w:rsid w:val="7B181491"/>
    <w:rsid w:val="7B1E65B7"/>
    <w:rsid w:val="7B254400"/>
    <w:rsid w:val="7B26632D"/>
    <w:rsid w:val="7B2735F7"/>
    <w:rsid w:val="7B274810"/>
    <w:rsid w:val="7B344D8A"/>
    <w:rsid w:val="7B3A584B"/>
    <w:rsid w:val="7B3E7788"/>
    <w:rsid w:val="7B3F213C"/>
    <w:rsid w:val="7B3F42DF"/>
    <w:rsid w:val="7B4B564B"/>
    <w:rsid w:val="7B4C39BE"/>
    <w:rsid w:val="7B52227E"/>
    <w:rsid w:val="7B54733E"/>
    <w:rsid w:val="7B574E23"/>
    <w:rsid w:val="7B5820F4"/>
    <w:rsid w:val="7B5E0529"/>
    <w:rsid w:val="7B604BC2"/>
    <w:rsid w:val="7B657BB2"/>
    <w:rsid w:val="7B706A49"/>
    <w:rsid w:val="7B811FA1"/>
    <w:rsid w:val="7B837DF7"/>
    <w:rsid w:val="7B840417"/>
    <w:rsid w:val="7B850370"/>
    <w:rsid w:val="7B85182B"/>
    <w:rsid w:val="7B893BA7"/>
    <w:rsid w:val="7B8C5DB4"/>
    <w:rsid w:val="7B8F30FE"/>
    <w:rsid w:val="7B8F7D2D"/>
    <w:rsid w:val="7B9205B2"/>
    <w:rsid w:val="7B931F07"/>
    <w:rsid w:val="7B935458"/>
    <w:rsid w:val="7B9550D2"/>
    <w:rsid w:val="7B956360"/>
    <w:rsid w:val="7BA366B9"/>
    <w:rsid w:val="7BAE18AB"/>
    <w:rsid w:val="7BB00EEB"/>
    <w:rsid w:val="7BBB796A"/>
    <w:rsid w:val="7BBE7C6E"/>
    <w:rsid w:val="7BCC70B6"/>
    <w:rsid w:val="7BD57D93"/>
    <w:rsid w:val="7BD7219E"/>
    <w:rsid w:val="7BDB131A"/>
    <w:rsid w:val="7BE06BC2"/>
    <w:rsid w:val="7BE65C98"/>
    <w:rsid w:val="7BE7446C"/>
    <w:rsid w:val="7BE74B2E"/>
    <w:rsid w:val="7BE850EE"/>
    <w:rsid w:val="7BEC2C03"/>
    <w:rsid w:val="7BEE25C2"/>
    <w:rsid w:val="7BF50AA1"/>
    <w:rsid w:val="7BF81D74"/>
    <w:rsid w:val="7BF836C3"/>
    <w:rsid w:val="7BF920A7"/>
    <w:rsid w:val="7BFA6DA1"/>
    <w:rsid w:val="7BFC6B0A"/>
    <w:rsid w:val="7BFF0D3A"/>
    <w:rsid w:val="7C010FAA"/>
    <w:rsid w:val="7C026D51"/>
    <w:rsid w:val="7C041A9B"/>
    <w:rsid w:val="7C0A4673"/>
    <w:rsid w:val="7C0A5082"/>
    <w:rsid w:val="7C0B6F12"/>
    <w:rsid w:val="7C0C0D32"/>
    <w:rsid w:val="7C2239E7"/>
    <w:rsid w:val="7C254F7F"/>
    <w:rsid w:val="7C2D3412"/>
    <w:rsid w:val="7C2F4F03"/>
    <w:rsid w:val="7C2F69F9"/>
    <w:rsid w:val="7C3246F4"/>
    <w:rsid w:val="7C372266"/>
    <w:rsid w:val="7C395835"/>
    <w:rsid w:val="7C3C51E3"/>
    <w:rsid w:val="7C3C629F"/>
    <w:rsid w:val="7C3F75D6"/>
    <w:rsid w:val="7C480553"/>
    <w:rsid w:val="7C481F29"/>
    <w:rsid w:val="7C4E190B"/>
    <w:rsid w:val="7C5463DF"/>
    <w:rsid w:val="7C5A2971"/>
    <w:rsid w:val="7C5A36CE"/>
    <w:rsid w:val="7C5F4ABF"/>
    <w:rsid w:val="7C5F6821"/>
    <w:rsid w:val="7C63426E"/>
    <w:rsid w:val="7C650925"/>
    <w:rsid w:val="7C65409F"/>
    <w:rsid w:val="7C6846F8"/>
    <w:rsid w:val="7C6E4B41"/>
    <w:rsid w:val="7C710235"/>
    <w:rsid w:val="7C726036"/>
    <w:rsid w:val="7C741E39"/>
    <w:rsid w:val="7C7A6043"/>
    <w:rsid w:val="7C7B7DA0"/>
    <w:rsid w:val="7C7C7B8D"/>
    <w:rsid w:val="7C826A73"/>
    <w:rsid w:val="7C8E6ECC"/>
    <w:rsid w:val="7C902976"/>
    <w:rsid w:val="7C946114"/>
    <w:rsid w:val="7CA0207A"/>
    <w:rsid w:val="7CA13170"/>
    <w:rsid w:val="7CA2777F"/>
    <w:rsid w:val="7CA82FDA"/>
    <w:rsid w:val="7CA84B85"/>
    <w:rsid w:val="7CA90CF8"/>
    <w:rsid w:val="7CB240CC"/>
    <w:rsid w:val="7CB24F1C"/>
    <w:rsid w:val="7CB75159"/>
    <w:rsid w:val="7CC4273A"/>
    <w:rsid w:val="7CC61243"/>
    <w:rsid w:val="7CCB4032"/>
    <w:rsid w:val="7CCF5815"/>
    <w:rsid w:val="7CD72443"/>
    <w:rsid w:val="7CD8107E"/>
    <w:rsid w:val="7CDD60CF"/>
    <w:rsid w:val="7CE04B3E"/>
    <w:rsid w:val="7CE1145F"/>
    <w:rsid w:val="7CE67B58"/>
    <w:rsid w:val="7CEB36ED"/>
    <w:rsid w:val="7CEB67B5"/>
    <w:rsid w:val="7CEC3E2C"/>
    <w:rsid w:val="7CF155CC"/>
    <w:rsid w:val="7CF22315"/>
    <w:rsid w:val="7CF27C06"/>
    <w:rsid w:val="7CF30953"/>
    <w:rsid w:val="7CF54548"/>
    <w:rsid w:val="7CF70901"/>
    <w:rsid w:val="7CF92E30"/>
    <w:rsid w:val="7D0C3C9C"/>
    <w:rsid w:val="7D142FE3"/>
    <w:rsid w:val="7D1433C9"/>
    <w:rsid w:val="7D166D2B"/>
    <w:rsid w:val="7D1A2EB5"/>
    <w:rsid w:val="7D1C6B58"/>
    <w:rsid w:val="7D2001B2"/>
    <w:rsid w:val="7D210461"/>
    <w:rsid w:val="7D222ECD"/>
    <w:rsid w:val="7D24765D"/>
    <w:rsid w:val="7D2608F4"/>
    <w:rsid w:val="7D261331"/>
    <w:rsid w:val="7D3138EE"/>
    <w:rsid w:val="7D326E90"/>
    <w:rsid w:val="7D3424AC"/>
    <w:rsid w:val="7D3912B6"/>
    <w:rsid w:val="7D3B4061"/>
    <w:rsid w:val="7D3F468B"/>
    <w:rsid w:val="7D417198"/>
    <w:rsid w:val="7D4246C0"/>
    <w:rsid w:val="7D463D5D"/>
    <w:rsid w:val="7D4C13BB"/>
    <w:rsid w:val="7D4E4107"/>
    <w:rsid w:val="7D5A6CB3"/>
    <w:rsid w:val="7D5B61B3"/>
    <w:rsid w:val="7D5D0E16"/>
    <w:rsid w:val="7D6458EB"/>
    <w:rsid w:val="7D651199"/>
    <w:rsid w:val="7D656E38"/>
    <w:rsid w:val="7D6A5800"/>
    <w:rsid w:val="7D6F2BC8"/>
    <w:rsid w:val="7D7877A1"/>
    <w:rsid w:val="7D7D4879"/>
    <w:rsid w:val="7D821E80"/>
    <w:rsid w:val="7D854C0E"/>
    <w:rsid w:val="7D857FBD"/>
    <w:rsid w:val="7D8701D9"/>
    <w:rsid w:val="7D8B174E"/>
    <w:rsid w:val="7D8D77F5"/>
    <w:rsid w:val="7D9E001A"/>
    <w:rsid w:val="7DA21AFA"/>
    <w:rsid w:val="7DA423CB"/>
    <w:rsid w:val="7DA448D9"/>
    <w:rsid w:val="7DA84AB3"/>
    <w:rsid w:val="7DA862FD"/>
    <w:rsid w:val="7DA93F7D"/>
    <w:rsid w:val="7DAE4253"/>
    <w:rsid w:val="7DB4128D"/>
    <w:rsid w:val="7DBA5E95"/>
    <w:rsid w:val="7DC51193"/>
    <w:rsid w:val="7DCF690B"/>
    <w:rsid w:val="7DD12CAA"/>
    <w:rsid w:val="7DD15B27"/>
    <w:rsid w:val="7DD54AF4"/>
    <w:rsid w:val="7DD91549"/>
    <w:rsid w:val="7DDC4207"/>
    <w:rsid w:val="7DDE1D4C"/>
    <w:rsid w:val="7DDE5DB8"/>
    <w:rsid w:val="7DE03881"/>
    <w:rsid w:val="7DE134DB"/>
    <w:rsid w:val="7DE22E11"/>
    <w:rsid w:val="7DE7234B"/>
    <w:rsid w:val="7DEB2FB1"/>
    <w:rsid w:val="7DF9640F"/>
    <w:rsid w:val="7E014E18"/>
    <w:rsid w:val="7E0266A0"/>
    <w:rsid w:val="7E045B93"/>
    <w:rsid w:val="7E0D058B"/>
    <w:rsid w:val="7E163301"/>
    <w:rsid w:val="7E181BBF"/>
    <w:rsid w:val="7E193369"/>
    <w:rsid w:val="7E1B1FC4"/>
    <w:rsid w:val="7E1C081E"/>
    <w:rsid w:val="7E1F46F9"/>
    <w:rsid w:val="7E272914"/>
    <w:rsid w:val="7E272C36"/>
    <w:rsid w:val="7E2A70C9"/>
    <w:rsid w:val="7E2B533D"/>
    <w:rsid w:val="7E3219B8"/>
    <w:rsid w:val="7E375D3C"/>
    <w:rsid w:val="7E3B292E"/>
    <w:rsid w:val="7E3C6305"/>
    <w:rsid w:val="7E3D5A84"/>
    <w:rsid w:val="7E3F1FAD"/>
    <w:rsid w:val="7E3F76BF"/>
    <w:rsid w:val="7E422E8A"/>
    <w:rsid w:val="7E4514BC"/>
    <w:rsid w:val="7E46120C"/>
    <w:rsid w:val="7E4955F5"/>
    <w:rsid w:val="7E496E5A"/>
    <w:rsid w:val="7E4A1001"/>
    <w:rsid w:val="7E4B421C"/>
    <w:rsid w:val="7E4D0B83"/>
    <w:rsid w:val="7E4D1D9F"/>
    <w:rsid w:val="7E4E59F3"/>
    <w:rsid w:val="7E527C03"/>
    <w:rsid w:val="7E5857D2"/>
    <w:rsid w:val="7E5E363D"/>
    <w:rsid w:val="7E603704"/>
    <w:rsid w:val="7E666ACC"/>
    <w:rsid w:val="7E6C2D14"/>
    <w:rsid w:val="7E730909"/>
    <w:rsid w:val="7E773976"/>
    <w:rsid w:val="7E791028"/>
    <w:rsid w:val="7E7B7149"/>
    <w:rsid w:val="7E7D6A85"/>
    <w:rsid w:val="7E7E2911"/>
    <w:rsid w:val="7E815D76"/>
    <w:rsid w:val="7E86521D"/>
    <w:rsid w:val="7E871558"/>
    <w:rsid w:val="7E8732CE"/>
    <w:rsid w:val="7E8B0744"/>
    <w:rsid w:val="7E8B5176"/>
    <w:rsid w:val="7E8F0F85"/>
    <w:rsid w:val="7E930889"/>
    <w:rsid w:val="7E9D5A24"/>
    <w:rsid w:val="7E9F16B0"/>
    <w:rsid w:val="7EA62C41"/>
    <w:rsid w:val="7EA84F95"/>
    <w:rsid w:val="7EA97B48"/>
    <w:rsid w:val="7EB14788"/>
    <w:rsid w:val="7EB5160D"/>
    <w:rsid w:val="7EB5527E"/>
    <w:rsid w:val="7EB70EE5"/>
    <w:rsid w:val="7EC33676"/>
    <w:rsid w:val="7EC5362C"/>
    <w:rsid w:val="7EC65330"/>
    <w:rsid w:val="7ECA7E99"/>
    <w:rsid w:val="7ECC3703"/>
    <w:rsid w:val="7ECC58D6"/>
    <w:rsid w:val="7ECF7D3B"/>
    <w:rsid w:val="7ED134F4"/>
    <w:rsid w:val="7EDA3FB8"/>
    <w:rsid w:val="7EE0407D"/>
    <w:rsid w:val="7EE05E7C"/>
    <w:rsid w:val="7EE21AE6"/>
    <w:rsid w:val="7EE63EC5"/>
    <w:rsid w:val="7EE951BC"/>
    <w:rsid w:val="7EF343F8"/>
    <w:rsid w:val="7EF674B8"/>
    <w:rsid w:val="7EFB4A17"/>
    <w:rsid w:val="7F042CAE"/>
    <w:rsid w:val="7F0633AF"/>
    <w:rsid w:val="7F0F0E2A"/>
    <w:rsid w:val="7F1128AB"/>
    <w:rsid w:val="7F1B744B"/>
    <w:rsid w:val="7F1E4E6F"/>
    <w:rsid w:val="7F276F7D"/>
    <w:rsid w:val="7F2A2667"/>
    <w:rsid w:val="7F2B0703"/>
    <w:rsid w:val="7F2B4B03"/>
    <w:rsid w:val="7F2D5C7C"/>
    <w:rsid w:val="7F2E17B9"/>
    <w:rsid w:val="7F327076"/>
    <w:rsid w:val="7F371393"/>
    <w:rsid w:val="7F381FC3"/>
    <w:rsid w:val="7F3B60B2"/>
    <w:rsid w:val="7F3D0587"/>
    <w:rsid w:val="7F41470F"/>
    <w:rsid w:val="7F417A36"/>
    <w:rsid w:val="7F4F06F5"/>
    <w:rsid w:val="7F524384"/>
    <w:rsid w:val="7F566CD8"/>
    <w:rsid w:val="7F5848F9"/>
    <w:rsid w:val="7F5C1534"/>
    <w:rsid w:val="7F5C264D"/>
    <w:rsid w:val="7F5F69E5"/>
    <w:rsid w:val="7F624C0E"/>
    <w:rsid w:val="7F645F91"/>
    <w:rsid w:val="7F670E9C"/>
    <w:rsid w:val="7F6760F1"/>
    <w:rsid w:val="7F6B1853"/>
    <w:rsid w:val="7F6E3DC4"/>
    <w:rsid w:val="7F711865"/>
    <w:rsid w:val="7F724E3F"/>
    <w:rsid w:val="7F747C50"/>
    <w:rsid w:val="7F77139C"/>
    <w:rsid w:val="7F783080"/>
    <w:rsid w:val="7F786293"/>
    <w:rsid w:val="7F7A6D7B"/>
    <w:rsid w:val="7F8356A6"/>
    <w:rsid w:val="7F872E3A"/>
    <w:rsid w:val="7F8856D6"/>
    <w:rsid w:val="7F8A53FE"/>
    <w:rsid w:val="7F8D615C"/>
    <w:rsid w:val="7F972AD1"/>
    <w:rsid w:val="7F98588A"/>
    <w:rsid w:val="7F9E10BE"/>
    <w:rsid w:val="7FA1508D"/>
    <w:rsid w:val="7FA36F3E"/>
    <w:rsid w:val="7FA3729A"/>
    <w:rsid w:val="7FA4343D"/>
    <w:rsid w:val="7FA56339"/>
    <w:rsid w:val="7FAF221C"/>
    <w:rsid w:val="7FB2652F"/>
    <w:rsid w:val="7FB4027A"/>
    <w:rsid w:val="7FB541A7"/>
    <w:rsid w:val="7FBA7781"/>
    <w:rsid w:val="7FD06FF5"/>
    <w:rsid w:val="7FD2509A"/>
    <w:rsid w:val="7FD6471F"/>
    <w:rsid w:val="7FD83E68"/>
    <w:rsid w:val="7FE72245"/>
    <w:rsid w:val="7FE74E76"/>
    <w:rsid w:val="7FE966E4"/>
    <w:rsid w:val="7FED4321"/>
    <w:rsid w:val="7FF46476"/>
    <w:rsid w:val="7FF53ADD"/>
    <w:rsid w:val="7FFF1204"/>
    <w:rsid w:val="7FFF173C"/>
    <w:rsid w:val="7FFF1EA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fillcolor="white">
      <v:fill color="white"/>
    </o:shapedefaults>
    <o:shapelayout v:ext="edit">
      <o:idmap v:ext="edit" data="1"/>
      <o:rules v:ext="edit">
        <o:r id="V:Rule3" type="connector" idref="#直接连接符 1"/>
        <o:r id="V:Rule4" type="connector" idref="#直接连接符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annotation text" w:qFormat="1"/>
    <w:lsdException w:name="header" w:qFormat="1"/>
    <w:lsdException w:name="footer" w:qFormat="1"/>
    <w:lsdException w:name="caption" w:qFormat="1"/>
    <w:lsdException w:name="annotation reference" w:qFormat="1"/>
    <w:lsdException w:name="page number"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Body Text First Indent" w:qFormat="1"/>
    <w:lsdException w:name="Body Text First Indent 2" w:qFormat="1"/>
    <w:lsdException w:name="Note Heading" w:qFormat="1"/>
    <w:lsdException w:name="Body Text 3" w:qFormat="1"/>
    <w:lsdException w:name="Block Text" w:unhideWhenUsed="1" w:qFormat="1"/>
    <w:lsdException w:name="Hyperlink" w:qFormat="1"/>
    <w:lsdException w:name="FollowedHyperlink"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HTML Cite" w:qFormat="1"/>
    <w:lsdException w:name="HTML Code" w:qFormat="1"/>
    <w:lsdException w:name="HTML Definition" w:qFormat="1"/>
    <w:lsdException w:name="HTML Typewriter" w:qFormat="1"/>
    <w:lsdException w:name="HTML Variable"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1"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4"/>
    <w:qFormat/>
    <w:rsid w:val="006A00D0"/>
    <w:pPr>
      <w:widowControl w:val="0"/>
      <w:jc w:val="both"/>
    </w:pPr>
    <w:rPr>
      <w:rFonts w:ascii="宋体" w:hAnsi="宋体" w:cs="宋体"/>
      <w:kern w:val="2"/>
      <w:sz w:val="21"/>
    </w:rPr>
  </w:style>
  <w:style w:type="paragraph" w:styleId="1">
    <w:name w:val="heading 1"/>
    <w:basedOn w:val="a0"/>
    <w:next w:val="a0"/>
    <w:qFormat/>
    <w:rsid w:val="006A00D0"/>
    <w:pPr>
      <w:keepNext/>
      <w:keepLines/>
      <w:spacing w:line="360" w:lineRule="auto"/>
      <w:outlineLvl w:val="0"/>
    </w:pPr>
    <w:rPr>
      <w:b/>
      <w:kern w:val="44"/>
      <w:sz w:val="32"/>
    </w:rPr>
  </w:style>
  <w:style w:type="paragraph" w:styleId="3">
    <w:name w:val="heading 3"/>
    <w:basedOn w:val="a0"/>
    <w:next w:val="a0"/>
    <w:qFormat/>
    <w:rsid w:val="006A00D0"/>
    <w:pPr>
      <w:keepNext/>
      <w:keepLines/>
      <w:spacing w:before="120" w:after="120" w:line="460" w:lineRule="exact"/>
      <w:outlineLvl w:val="2"/>
    </w:pPr>
    <w:rPr>
      <w:rFonts w:eastAsia="Calibri"/>
      <w:b/>
      <w:color w:val="000000"/>
      <w:sz w:val="26"/>
      <w:szCs w:val="24"/>
      <w:lang w:eastAsia="en-US"/>
    </w:rPr>
  </w:style>
  <w:style w:type="paragraph" w:styleId="4">
    <w:name w:val="heading 4"/>
    <w:basedOn w:val="a0"/>
    <w:next w:val="a0"/>
    <w:uiPriority w:val="9"/>
    <w:qFormat/>
    <w:rsid w:val="006A00D0"/>
    <w:pPr>
      <w:spacing w:before="100" w:beforeAutospacing="1" w:after="100" w:afterAutospacing="1"/>
      <w:jc w:val="left"/>
      <w:outlineLvl w:val="3"/>
    </w:pPr>
    <w:rPr>
      <w:rFonts w:cs="Times New Roman" w:hint="eastAsia"/>
      <w:b/>
      <w:kern w:val="0"/>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te Heading"/>
    <w:basedOn w:val="a0"/>
    <w:next w:val="a0"/>
    <w:qFormat/>
    <w:rsid w:val="006A00D0"/>
    <w:pPr>
      <w:jc w:val="center"/>
    </w:pPr>
    <w:rPr>
      <w:rFonts w:cs="Times New Roman"/>
    </w:rPr>
  </w:style>
  <w:style w:type="paragraph" w:styleId="a5">
    <w:name w:val="Normal Indent"/>
    <w:basedOn w:val="a0"/>
    <w:qFormat/>
    <w:rsid w:val="006A00D0"/>
    <w:rPr>
      <w:rFonts w:cs="Times New Roman"/>
      <w:sz w:val="28"/>
    </w:rPr>
  </w:style>
  <w:style w:type="paragraph" w:styleId="a6">
    <w:name w:val="caption"/>
    <w:basedOn w:val="a0"/>
    <w:next w:val="a0"/>
    <w:qFormat/>
    <w:rsid w:val="006A00D0"/>
    <w:rPr>
      <w:rFonts w:ascii="Arial" w:eastAsia="黑体" w:hAnsi="Arial" w:cs="Times New Roman"/>
      <w:sz w:val="20"/>
    </w:rPr>
  </w:style>
  <w:style w:type="paragraph" w:styleId="a7">
    <w:name w:val="annotation text"/>
    <w:basedOn w:val="a0"/>
    <w:link w:val="Char"/>
    <w:qFormat/>
    <w:rsid w:val="006A00D0"/>
    <w:pPr>
      <w:jc w:val="left"/>
    </w:pPr>
  </w:style>
  <w:style w:type="paragraph" w:styleId="30">
    <w:name w:val="Body Text 3"/>
    <w:basedOn w:val="a0"/>
    <w:qFormat/>
    <w:rsid w:val="006A00D0"/>
    <w:pPr>
      <w:spacing w:after="120"/>
    </w:pPr>
    <w:rPr>
      <w:sz w:val="16"/>
      <w:szCs w:val="16"/>
    </w:rPr>
  </w:style>
  <w:style w:type="paragraph" w:styleId="a8">
    <w:name w:val="Body Text"/>
    <w:basedOn w:val="a0"/>
    <w:qFormat/>
    <w:rsid w:val="006A00D0"/>
    <w:rPr>
      <w:rFonts w:cs="Times New Roman"/>
    </w:rPr>
  </w:style>
  <w:style w:type="paragraph" w:styleId="a9">
    <w:name w:val="Body Text Indent"/>
    <w:basedOn w:val="a0"/>
    <w:next w:val="a8"/>
    <w:qFormat/>
    <w:rsid w:val="006A00D0"/>
    <w:pPr>
      <w:ind w:leftChars="200" w:left="420"/>
    </w:pPr>
  </w:style>
  <w:style w:type="paragraph" w:styleId="aa">
    <w:name w:val="Block Text"/>
    <w:basedOn w:val="a0"/>
    <w:unhideWhenUsed/>
    <w:qFormat/>
    <w:rsid w:val="006A00D0"/>
    <w:pPr>
      <w:ind w:left="100" w:right="100" w:firstLine="425"/>
    </w:pPr>
    <w:rPr>
      <w:sz w:val="28"/>
    </w:rPr>
  </w:style>
  <w:style w:type="paragraph" w:styleId="ab">
    <w:name w:val="Plain Text"/>
    <w:basedOn w:val="a0"/>
    <w:qFormat/>
    <w:rsid w:val="006A00D0"/>
    <w:rPr>
      <w:rFonts w:hAnsi="Courier New" w:cs="Times New Roman"/>
    </w:rPr>
  </w:style>
  <w:style w:type="paragraph" w:styleId="ac">
    <w:name w:val="Balloon Text"/>
    <w:basedOn w:val="a0"/>
    <w:link w:val="Char0"/>
    <w:qFormat/>
    <w:rsid w:val="006A00D0"/>
    <w:rPr>
      <w:sz w:val="18"/>
      <w:szCs w:val="18"/>
    </w:rPr>
  </w:style>
  <w:style w:type="paragraph" w:styleId="ad">
    <w:name w:val="footer"/>
    <w:basedOn w:val="a0"/>
    <w:qFormat/>
    <w:rsid w:val="006A00D0"/>
    <w:pPr>
      <w:tabs>
        <w:tab w:val="center" w:pos="4153"/>
        <w:tab w:val="right" w:pos="8306"/>
      </w:tabs>
      <w:snapToGrid w:val="0"/>
      <w:jc w:val="left"/>
    </w:pPr>
    <w:rPr>
      <w:rFonts w:cs="Times New Roman"/>
      <w:sz w:val="18"/>
    </w:rPr>
  </w:style>
  <w:style w:type="paragraph" w:styleId="ae">
    <w:name w:val="header"/>
    <w:basedOn w:val="a0"/>
    <w:qFormat/>
    <w:rsid w:val="006A00D0"/>
    <w:pPr>
      <w:tabs>
        <w:tab w:val="center" w:pos="4153"/>
        <w:tab w:val="right" w:pos="8306"/>
      </w:tabs>
      <w:snapToGrid w:val="0"/>
      <w:jc w:val="center"/>
    </w:pPr>
    <w:rPr>
      <w:rFonts w:cs="Times New Roman"/>
      <w:sz w:val="18"/>
    </w:rPr>
  </w:style>
  <w:style w:type="paragraph" w:styleId="af">
    <w:name w:val="Normal (Web)"/>
    <w:basedOn w:val="a0"/>
    <w:qFormat/>
    <w:rsid w:val="006A00D0"/>
    <w:pPr>
      <w:widowControl/>
      <w:spacing w:before="100" w:beforeAutospacing="1" w:after="100" w:afterAutospacing="1"/>
      <w:jc w:val="left"/>
    </w:pPr>
    <w:rPr>
      <w:rFonts w:ascii="Calibri Light" w:hAnsi="Calibri Light" w:cs="Times New Roman"/>
      <w:kern w:val="0"/>
      <w:sz w:val="24"/>
      <w:szCs w:val="24"/>
    </w:rPr>
  </w:style>
  <w:style w:type="paragraph" w:styleId="af0">
    <w:name w:val="annotation subject"/>
    <w:basedOn w:val="a7"/>
    <w:next w:val="a7"/>
    <w:link w:val="Char1"/>
    <w:qFormat/>
    <w:rsid w:val="006A00D0"/>
    <w:rPr>
      <w:b/>
      <w:bCs/>
    </w:rPr>
  </w:style>
  <w:style w:type="paragraph" w:styleId="af1">
    <w:name w:val="Body Text First Indent"/>
    <w:basedOn w:val="a8"/>
    <w:qFormat/>
    <w:rsid w:val="006A00D0"/>
    <w:pPr>
      <w:ind w:firstLineChars="100" w:firstLine="420"/>
    </w:pPr>
  </w:style>
  <w:style w:type="paragraph" w:styleId="2">
    <w:name w:val="Body Text First Indent 2"/>
    <w:basedOn w:val="a5"/>
    <w:next w:val="a0"/>
    <w:qFormat/>
    <w:rsid w:val="006A00D0"/>
    <w:pPr>
      <w:spacing w:after="120"/>
      <w:ind w:leftChars="200" w:left="420" w:firstLine="420"/>
    </w:pPr>
    <w:rPr>
      <w:rFonts w:ascii="Times New Roman" w:hAnsi="Times New Roman"/>
    </w:rPr>
  </w:style>
  <w:style w:type="table" w:styleId="af2">
    <w:name w:val="Table Grid"/>
    <w:basedOn w:val="a2"/>
    <w:qFormat/>
    <w:rsid w:val="006A00D0"/>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1"/>
    <w:qFormat/>
    <w:rsid w:val="006A00D0"/>
    <w:rPr>
      <w:b/>
    </w:rPr>
  </w:style>
  <w:style w:type="character" w:styleId="af4">
    <w:name w:val="page number"/>
    <w:basedOn w:val="a1"/>
    <w:qFormat/>
    <w:rsid w:val="006A00D0"/>
  </w:style>
  <w:style w:type="character" w:styleId="af5">
    <w:name w:val="FollowedHyperlink"/>
    <w:basedOn w:val="a1"/>
    <w:qFormat/>
    <w:rsid w:val="006A00D0"/>
    <w:rPr>
      <w:color w:val="800080"/>
      <w:u w:val="none"/>
    </w:rPr>
  </w:style>
  <w:style w:type="character" w:styleId="af6">
    <w:name w:val="Emphasis"/>
    <w:basedOn w:val="a1"/>
    <w:qFormat/>
    <w:rsid w:val="006A00D0"/>
  </w:style>
  <w:style w:type="character" w:styleId="HTML">
    <w:name w:val="HTML Definition"/>
    <w:basedOn w:val="a1"/>
    <w:qFormat/>
    <w:rsid w:val="006A00D0"/>
  </w:style>
  <w:style w:type="character" w:styleId="HTML0">
    <w:name w:val="HTML Typewriter"/>
    <w:basedOn w:val="a1"/>
    <w:qFormat/>
    <w:rsid w:val="006A00D0"/>
    <w:rPr>
      <w:color w:val="333333"/>
      <w:sz w:val="24"/>
      <w:szCs w:val="24"/>
    </w:rPr>
  </w:style>
  <w:style w:type="character" w:styleId="HTML1">
    <w:name w:val="HTML Variable"/>
    <w:basedOn w:val="a1"/>
    <w:qFormat/>
    <w:rsid w:val="006A00D0"/>
  </w:style>
  <w:style w:type="character" w:styleId="af7">
    <w:name w:val="Hyperlink"/>
    <w:basedOn w:val="a1"/>
    <w:qFormat/>
    <w:rsid w:val="006A00D0"/>
    <w:rPr>
      <w:color w:val="0000FF"/>
      <w:u w:val="none"/>
    </w:rPr>
  </w:style>
  <w:style w:type="character" w:styleId="HTML2">
    <w:name w:val="HTML Code"/>
    <w:basedOn w:val="a1"/>
    <w:qFormat/>
    <w:rsid w:val="006A00D0"/>
    <w:rPr>
      <w:rFonts w:ascii="Courier New" w:hAnsi="Courier New"/>
      <w:sz w:val="20"/>
    </w:rPr>
  </w:style>
  <w:style w:type="character" w:styleId="af8">
    <w:name w:val="annotation reference"/>
    <w:qFormat/>
    <w:rsid w:val="006A00D0"/>
    <w:rPr>
      <w:sz w:val="21"/>
      <w:szCs w:val="21"/>
    </w:rPr>
  </w:style>
  <w:style w:type="character" w:styleId="HTML3">
    <w:name w:val="HTML Cite"/>
    <w:basedOn w:val="a1"/>
    <w:qFormat/>
    <w:rsid w:val="006A00D0"/>
  </w:style>
  <w:style w:type="paragraph" w:customStyle="1" w:styleId="Style1">
    <w:name w:val="_Style 1"/>
    <w:basedOn w:val="a0"/>
    <w:qFormat/>
    <w:rsid w:val="006A00D0"/>
    <w:pPr>
      <w:spacing w:line="481" w:lineRule="atLeast"/>
      <w:ind w:firstLine="623"/>
      <w:textAlignment w:val="baseline"/>
    </w:pPr>
    <w:rPr>
      <w:rFonts w:ascii="Times New Roman" w:eastAsia="仿宋_GB2312"/>
      <w:color w:val="000000"/>
      <w:sz w:val="31"/>
      <w:u w:color="000000"/>
    </w:rPr>
  </w:style>
  <w:style w:type="paragraph" w:customStyle="1" w:styleId="Default">
    <w:name w:val="Default"/>
    <w:qFormat/>
    <w:rsid w:val="006A00D0"/>
    <w:pPr>
      <w:widowControl w:val="0"/>
      <w:autoSpaceDE w:val="0"/>
      <w:autoSpaceDN w:val="0"/>
      <w:adjustRightInd w:val="0"/>
    </w:pPr>
    <w:rPr>
      <w:rFonts w:ascii="宋体" w:hAnsi="宋体" w:cs="宋体"/>
      <w:color w:val="000000"/>
      <w:sz w:val="24"/>
      <w:szCs w:val="24"/>
    </w:rPr>
  </w:style>
  <w:style w:type="paragraph" w:customStyle="1" w:styleId="af9">
    <w:name w:val="我的表格文字"/>
    <w:basedOn w:val="a0"/>
    <w:qFormat/>
    <w:rsid w:val="006A00D0"/>
    <w:pPr>
      <w:jc w:val="center"/>
    </w:pPr>
    <w:rPr>
      <w:rFonts w:eastAsia="Times New Roman"/>
      <w:color w:val="000000"/>
      <w:szCs w:val="21"/>
    </w:rPr>
  </w:style>
  <w:style w:type="paragraph" w:customStyle="1" w:styleId="afa">
    <w:name w:val="报告表正文"/>
    <w:basedOn w:val="a0"/>
    <w:qFormat/>
    <w:rsid w:val="006A00D0"/>
    <w:pPr>
      <w:adjustRightInd w:val="0"/>
      <w:spacing w:line="312" w:lineRule="auto"/>
      <w:ind w:left="113" w:right="113" w:firstLine="482"/>
      <w:jc w:val="left"/>
      <w:textAlignment w:val="baseline"/>
    </w:pPr>
    <w:rPr>
      <w:rFonts w:cs="Times New Roman"/>
      <w:kern w:val="0"/>
      <w:sz w:val="24"/>
    </w:rPr>
  </w:style>
  <w:style w:type="paragraph" w:customStyle="1" w:styleId="Char2">
    <w:name w:val="Char"/>
    <w:basedOn w:val="a0"/>
    <w:qFormat/>
    <w:rsid w:val="006A00D0"/>
  </w:style>
  <w:style w:type="paragraph" w:customStyle="1" w:styleId="31">
    <w:name w:val="样式3"/>
    <w:basedOn w:val="a0"/>
    <w:qFormat/>
    <w:rsid w:val="006A00D0"/>
    <w:pPr>
      <w:autoSpaceDE w:val="0"/>
      <w:autoSpaceDN w:val="0"/>
      <w:snapToGrid w:val="0"/>
      <w:spacing w:line="460" w:lineRule="atLeast"/>
      <w:jc w:val="center"/>
    </w:pPr>
    <w:rPr>
      <w:rFonts w:eastAsia="黑体"/>
      <w:szCs w:val="24"/>
    </w:rPr>
  </w:style>
  <w:style w:type="paragraph" w:customStyle="1" w:styleId="afb">
    <w:name w:val="表内格式"/>
    <w:basedOn w:val="a0"/>
    <w:qFormat/>
    <w:rsid w:val="006A00D0"/>
    <w:pPr>
      <w:spacing w:line="240" w:lineRule="exact"/>
      <w:jc w:val="center"/>
    </w:pPr>
  </w:style>
  <w:style w:type="paragraph" w:customStyle="1" w:styleId="24">
    <w:name w:val="样式 小四 行距: 固定值 24 磅"/>
    <w:basedOn w:val="a0"/>
    <w:qFormat/>
    <w:rsid w:val="006A00D0"/>
    <w:pPr>
      <w:adjustRightInd w:val="0"/>
      <w:snapToGrid w:val="0"/>
      <w:spacing w:line="360" w:lineRule="auto"/>
      <w:ind w:firstLineChars="200" w:firstLine="200"/>
    </w:pPr>
    <w:rPr>
      <w:rFonts w:ascii="Plotter" w:hAnsi="Plotter" w:cs="Courier New"/>
      <w:sz w:val="24"/>
    </w:rPr>
  </w:style>
  <w:style w:type="paragraph" w:customStyle="1" w:styleId="afc">
    <w:name w:val="君邦正文"/>
    <w:qFormat/>
    <w:rsid w:val="006A00D0"/>
    <w:pPr>
      <w:spacing w:after="60" w:line="360" w:lineRule="auto"/>
      <w:ind w:firstLineChars="200" w:firstLine="480"/>
      <w:jc w:val="both"/>
    </w:pPr>
    <w:rPr>
      <w:rFonts w:ascii="宋体" w:hAnsi="宋体" w:cs="宋体"/>
      <w:bCs/>
      <w:snapToGrid w:val="0"/>
      <w:sz w:val="24"/>
      <w:szCs w:val="22"/>
    </w:rPr>
  </w:style>
  <w:style w:type="paragraph" w:customStyle="1" w:styleId="p0">
    <w:name w:val="p0"/>
    <w:basedOn w:val="a0"/>
    <w:qFormat/>
    <w:rsid w:val="006A00D0"/>
    <w:pPr>
      <w:widowControl/>
    </w:pPr>
    <w:rPr>
      <w:kern w:val="0"/>
      <w:szCs w:val="24"/>
    </w:rPr>
  </w:style>
  <w:style w:type="character" w:customStyle="1" w:styleId="Char10">
    <w:name w:val="报告表正文 Char1"/>
    <w:qFormat/>
    <w:rsid w:val="006A00D0"/>
    <w:rPr>
      <w:rFonts w:eastAsia="楷体_GB2312"/>
      <w:kern w:val="2"/>
      <w:sz w:val="24"/>
      <w:szCs w:val="24"/>
      <w:lang w:val="en-US" w:eastAsia="zh-CN" w:bidi="ar-SA"/>
    </w:rPr>
  </w:style>
  <w:style w:type="paragraph" w:customStyle="1" w:styleId="10">
    <w:name w:val="表头样式1"/>
    <w:basedOn w:val="a0"/>
    <w:qFormat/>
    <w:rsid w:val="006A00D0"/>
    <w:pPr>
      <w:adjustRightInd w:val="0"/>
      <w:snapToGrid w:val="0"/>
      <w:jc w:val="center"/>
    </w:pPr>
    <w:rPr>
      <w:rFonts w:eastAsia="楷体_GB2312"/>
      <w:bCs/>
      <w:sz w:val="18"/>
      <w:szCs w:val="18"/>
    </w:rPr>
  </w:style>
  <w:style w:type="character" w:customStyle="1" w:styleId="aChar">
    <w:name w:val="a Char"/>
    <w:link w:val="afd"/>
    <w:qFormat/>
    <w:rsid w:val="006A00D0"/>
    <w:rPr>
      <w:rFonts w:ascii="Calibri Light" w:eastAsia="Calibri" w:hAnsi="Calibri Light" w:cs="Times New Roman"/>
      <w:b/>
      <w:bCs/>
      <w:kern w:val="0"/>
      <w:sz w:val="20"/>
      <w:szCs w:val="21"/>
      <w:lang w:eastAsia="en-US"/>
    </w:rPr>
  </w:style>
  <w:style w:type="paragraph" w:customStyle="1" w:styleId="afd">
    <w:name w:val="a"/>
    <w:basedOn w:val="a0"/>
    <w:link w:val="aChar"/>
    <w:qFormat/>
    <w:rsid w:val="006A00D0"/>
    <w:pPr>
      <w:spacing w:line="540" w:lineRule="exact"/>
      <w:ind w:firstLineChars="200" w:firstLine="200"/>
    </w:pPr>
    <w:rPr>
      <w:rFonts w:ascii="Calibri Light" w:eastAsia="Calibri" w:hAnsi="Calibri Light" w:cs="Times New Roman"/>
      <w:b/>
      <w:bCs/>
      <w:kern w:val="0"/>
      <w:sz w:val="20"/>
      <w:szCs w:val="21"/>
      <w:lang w:eastAsia="en-US"/>
    </w:rPr>
  </w:style>
  <w:style w:type="character" w:customStyle="1" w:styleId="font71">
    <w:name w:val="font71"/>
    <w:basedOn w:val="a1"/>
    <w:qFormat/>
    <w:rsid w:val="006A00D0"/>
    <w:rPr>
      <w:rFonts w:ascii="Times New Roman" w:hAnsi="Times New Roman" w:cs="Times New Roman" w:hint="default"/>
      <w:b/>
      <w:color w:val="000000"/>
      <w:sz w:val="22"/>
      <w:szCs w:val="22"/>
      <w:u w:val="none"/>
    </w:rPr>
  </w:style>
  <w:style w:type="character" w:customStyle="1" w:styleId="font21">
    <w:name w:val="font21"/>
    <w:basedOn w:val="a1"/>
    <w:qFormat/>
    <w:rsid w:val="006A00D0"/>
    <w:rPr>
      <w:rFonts w:ascii="宋体" w:eastAsia="宋体" w:hAnsi="宋体" w:cs="宋体" w:hint="eastAsia"/>
      <w:b/>
      <w:color w:val="000000"/>
      <w:sz w:val="22"/>
      <w:szCs w:val="22"/>
      <w:u w:val="none"/>
    </w:rPr>
  </w:style>
  <w:style w:type="character" w:customStyle="1" w:styleId="font111">
    <w:name w:val="font111"/>
    <w:basedOn w:val="a1"/>
    <w:qFormat/>
    <w:rsid w:val="006A00D0"/>
    <w:rPr>
      <w:rFonts w:ascii="宋体" w:eastAsia="宋体" w:hAnsi="宋体" w:cs="宋体" w:hint="eastAsia"/>
      <w:color w:val="808080"/>
      <w:sz w:val="18"/>
      <w:szCs w:val="18"/>
      <w:u w:val="none"/>
    </w:rPr>
  </w:style>
  <w:style w:type="character" w:customStyle="1" w:styleId="font41">
    <w:name w:val="font41"/>
    <w:basedOn w:val="a1"/>
    <w:qFormat/>
    <w:rsid w:val="006A00D0"/>
    <w:rPr>
      <w:rFonts w:ascii="宋体" w:eastAsia="宋体" w:hAnsi="宋体" w:cs="宋体" w:hint="eastAsia"/>
      <w:b/>
      <w:color w:val="000000"/>
      <w:sz w:val="18"/>
      <w:szCs w:val="18"/>
      <w:u w:val="none"/>
    </w:rPr>
  </w:style>
  <w:style w:type="character" w:customStyle="1" w:styleId="font161">
    <w:name w:val="font161"/>
    <w:basedOn w:val="a1"/>
    <w:qFormat/>
    <w:rsid w:val="006A00D0"/>
    <w:rPr>
      <w:rFonts w:ascii="Times New Roman" w:hAnsi="Times New Roman" w:cs="Times New Roman" w:hint="default"/>
      <w:b/>
      <w:color w:val="000000"/>
      <w:sz w:val="18"/>
      <w:szCs w:val="18"/>
      <w:u w:val="none"/>
      <w:vertAlign w:val="superscript"/>
    </w:rPr>
  </w:style>
  <w:style w:type="character" w:customStyle="1" w:styleId="font81">
    <w:name w:val="font81"/>
    <w:basedOn w:val="a1"/>
    <w:qFormat/>
    <w:rsid w:val="006A00D0"/>
    <w:rPr>
      <w:rFonts w:ascii="Times New Roman" w:hAnsi="Times New Roman" w:cs="Times New Roman" w:hint="default"/>
      <w:color w:val="000000"/>
      <w:sz w:val="18"/>
      <w:szCs w:val="18"/>
      <w:u w:val="none"/>
    </w:rPr>
  </w:style>
  <w:style w:type="character" w:customStyle="1" w:styleId="font51">
    <w:name w:val="font51"/>
    <w:basedOn w:val="a1"/>
    <w:qFormat/>
    <w:rsid w:val="006A00D0"/>
    <w:rPr>
      <w:rFonts w:ascii="宋体" w:eastAsia="宋体" w:hAnsi="宋体" w:cs="宋体" w:hint="eastAsia"/>
      <w:color w:val="000000"/>
      <w:sz w:val="18"/>
      <w:szCs w:val="18"/>
      <w:u w:val="none"/>
    </w:rPr>
  </w:style>
  <w:style w:type="character" w:customStyle="1" w:styleId="font31">
    <w:name w:val="font31"/>
    <w:basedOn w:val="a1"/>
    <w:qFormat/>
    <w:rsid w:val="006A00D0"/>
    <w:rPr>
      <w:rFonts w:ascii="Times New Roman" w:hAnsi="Times New Roman" w:cs="Times New Roman" w:hint="default"/>
      <w:b/>
      <w:color w:val="000000"/>
      <w:sz w:val="18"/>
      <w:szCs w:val="18"/>
      <w:u w:val="none"/>
    </w:rPr>
  </w:style>
  <w:style w:type="character" w:customStyle="1" w:styleId="font101">
    <w:name w:val="font101"/>
    <w:basedOn w:val="a1"/>
    <w:qFormat/>
    <w:rsid w:val="006A00D0"/>
    <w:rPr>
      <w:rFonts w:ascii="宋体" w:eastAsia="宋体" w:hAnsi="宋体" w:cs="宋体" w:hint="eastAsia"/>
      <w:b/>
      <w:color w:val="000000"/>
      <w:sz w:val="18"/>
      <w:szCs w:val="18"/>
      <w:u w:val="none"/>
    </w:rPr>
  </w:style>
  <w:style w:type="character" w:customStyle="1" w:styleId="font141">
    <w:name w:val="font141"/>
    <w:basedOn w:val="a1"/>
    <w:qFormat/>
    <w:rsid w:val="006A00D0"/>
    <w:rPr>
      <w:rFonts w:ascii="Times New Roman" w:hAnsi="Times New Roman" w:cs="Times New Roman" w:hint="default"/>
      <w:b/>
      <w:color w:val="000000"/>
      <w:sz w:val="18"/>
      <w:szCs w:val="18"/>
      <w:u w:val="none"/>
    </w:rPr>
  </w:style>
  <w:style w:type="character" w:customStyle="1" w:styleId="font151">
    <w:name w:val="font151"/>
    <w:basedOn w:val="a1"/>
    <w:qFormat/>
    <w:rsid w:val="006A00D0"/>
    <w:rPr>
      <w:rFonts w:ascii="宋体" w:eastAsia="宋体" w:hAnsi="宋体" w:cs="宋体" w:hint="eastAsia"/>
      <w:color w:val="000000"/>
      <w:sz w:val="16"/>
      <w:szCs w:val="16"/>
      <w:u w:val="none"/>
    </w:rPr>
  </w:style>
  <w:style w:type="character" w:customStyle="1" w:styleId="font181">
    <w:name w:val="font181"/>
    <w:basedOn w:val="a1"/>
    <w:qFormat/>
    <w:rsid w:val="006A00D0"/>
    <w:rPr>
      <w:rFonts w:ascii="Times New Roman" w:hAnsi="Times New Roman" w:cs="Times New Roman" w:hint="default"/>
      <w:color w:val="000000"/>
      <w:sz w:val="16"/>
      <w:szCs w:val="16"/>
      <w:u w:val="none"/>
    </w:rPr>
  </w:style>
  <w:style w:type="character" w:customStyle="1" w:styleId="font91">
    <w:name w:val="font91"/>
    <w:basedOn w:val="a1"/>
    <w:qFormat/>
    <w:rsid w:val="006A00D0"/>
    <w:rPr>
      <w:rFonts w:ascii="Times New Roman" w:hAnsi="Times New Roman" w:cs="Times New Roman" w:hint="default"/>
      <w:b/>
      <w:color w:val="000000"/>
      <w:sz w:val="16"/>
      <w:szCs w:val="16"/>
      <w:u w:val="none"/>
    </w:rPr>
  </w:style>
  <w:style w:type="paragraph" w:customStyle="1" w:styleId="p">
    <w:name w:val="p"/>
    <w:basedOn w:val="a0"/>
    <w:qFormat/>
    <w:rsid w:val="006A00D0"/>
    <w:pPr>
      <w:spacing w:line="525" w:lineRule="atLeast"/>
      <w:ind w:firstLine="375"/>
    </w:pPr>
  </w:style>
  <w:style w:type="character" w:customStyle="1" w:styleId="curr">
    <w:name w:val="curr"/>
    <w:basedOn w:val="a1"/>
    <w:qFormat/>
    <w:rsid w:val="006A00D0"/>
    <w:rPr>
      <w:rFonts w:ascii="Arial" w:hAnsi="Arial" w:cs="Arial"/>
      <w:color w:val="FFFFFF"/>
      <w:sz w:val="21"/>
      <w:szCs w:val="21"/>
      <w:u w:val="none"/>
      <w:bdr w:val="single" w:sz="6" w:space="0" w:color="00A651"/>
      <w:shd w:val="clear" w:color="auto" w:fill="00A651"/>
    </w:rPr>
  </w:style>
  <w:style w:type="paragraph" w:customStyle="1" w:styleId="a">
    <w:name w:val="表头"/>
    <w:next w:val="a0"/>
    <w:link w:val="Char3"/>
    <w:qFormat/>
    <w:rsid w:val="006A00D0"/>
    <w:pPr>
      <w:numPr>
        <w:numId w:val="1"/>
      </w:numPr>
      <w:spacing w:line="520" w:lineRule="exact"/>
      <w:jc w:val="center"/>
    </w:pPr>
    <w:rPr>
      <w:rFonts w:hint="eastAsia"/>
      <w:b/>
      <w:sz w:val="24"/>
      <w:szCs w:val="22"/>
    </w:rPr>
  </w:style>
  <w:style w:type="paragraph" w:customStyle="1" w:styleId="11">
    <w:name w:val="正文缩进1"/>
    <w:basedOn w:val="a0"/>
    <w:qFormat/>
    <w:rsid w:val="006A00D0"/>
    <w:rPr>
      <w:rFonts w:ascii="Calibri" w:hAnsi="Calibri" w:cs="Times New Roman"/>
      <w:sz w:val="28"/>
    </w:rPr>
  </w:style>
  <w:style w:type="paragraph" w:customStyle="1" w:styleId="afe">
    <w:name w:val="正文样式"/>
    <w:basedOn w:val="a0"/>
    <w:qFormat/>
    <w:rsid w:val="006A00D0"/>
    <w:pPr>
      <w:adjustRightInd w:val="0"/>
      <w:snapToGrid w:val="0"/>
      <w:spacing w:line="360" w:lineRule="auto"/>
      <w:ind w:firstLineChars="200" w:firstLine="200"/>
      <w:jc w:val="left"/>
    </w:pPr>
    <w:rPr>
      <w:sz w:val="24"/>
    </w:rPr>
  </w:style>
  <w:style w:type="character" w:customStyle="1" w:styleId="Char">
    <w:name w:val="批注文字 Char"/>
    <w:basedOn w:val="a1"/>
    <w:link w:val="a7"/>
    <w:qFormat/>
    <w:rsid w:val="006A00D0"/>
    <w:rPr>
      <w:rFonts w:ascii="宋体" w:hAnsi="宋体" w:cs="宋体"/>
      <w:kern w:val="2"/>
      <w:sz w:val="21"/>
    </w:rPr>
  </w:style>
  <w:style w:type="character" w:customStyle="1" w:styleId="Char1">
    <w:name w:val="批注主题 Char"/>
    <w:basedOn w:val="Char"/>
    <w:link w:val="af0"/>
    <w:qFormat/>
    <w:rsid w:val="006A00D0"/>
    <w:rPr>
      <w:rFonts w:ascii="宋体" w:hAnsi="宋体" w:cs="宋体"/>
      <w:b/>
      <w:bCs/>
      <w:kern w:val="2"/>
      <w:sz w:val="21"/>
    </w:rPr>
  </w:style>
  <w:style w:type="character" w:customStyle="1" w:styleId="Char0">
    <w:name w:val="批注框文本 Char"/>
    <w:basedOn w:val="a1"/>
    <w:link w:val="ac"/>
    <w:qFormat/>
    <w:rsid w:val="006A00D0"/>
    <w:rPr>
      <w:rFonts w:ascii="宋体" w:hAnsi="宋体" w:cs="宋体"/>
      <w:kern w:val="2"/>
      <w:sz w:val="18"/>
      <w:szCs w:val="18"/>
    </w:rPr>
  </w:style>
  <w:style w:type="character" w:customStyle="1" w:styleId="hover8">
    <w:name w:val="hover8"/>
    <w:basedOn w:val="a1"/>
    <w:qFormat/>
    <w:rsid w:val="006A00D0"/>
    <w:rPr>
      <w:color w:val="000000"/>
      <w:shd w:val="clear" w:color="auto" w:fill="FFFFFF"/>
    </w:rPr>
  </w:style>
  <w:style w:type="character" w:customStyle="1" w:styleId="after1">
    <w:name w:val="after1"/>
    <w:basedOn w:val="a1"/>
    <w:qFormat/>
    <w:rsid w:val="006A00D0"/>
    <w:rPr>
      <w:color w:val="AAAAAA"/>
    </w:rPr>
  </w:style>
  <w:style w:type="character" w:customStyle="1" w:styleId="after">
    <w:name w:val="after"/>
    <w:basedOn w:val="a1"/>
    <w:qFormat/>
    <w:rsid w:val="006A00D0"/>
    <w:rPr>
      <w:color w:val="AAAAAA"/>
    </w:rPr>
  </w:style>
  <w:style w:type="character" w:customStyle="1" w:styleId="hover6">
    <w:name w:val="hover6"/>
    <w:basedOn w:val="a1"/>
    <w:qFormat/>
    <w:rsid w:val="006A00D0"/>
    <w:rPr>
      <w:color w:val="000000"/>
      <w:shd w:val="clear" w:color="auto" w:fill="FFFFFF"/>
    </w:rPr>
  </w:style>
  <w:style w:type="paragraph" w:customStyle="1" w:styleId="5">
    <w:name w:val="5文章(治)"/>
    <w:basedOn w:val="a0"/>
    <w:qFormat/>
    <w:rsid w:val="006A00D0"/>
    <w:pPr>
      <w:spacing w:line="360" w:lineRule="auto"/>
      <w:ind w:firstLineChars="200" w:firstLine="560"/>
    </w:pPr>
    <w:rPr>
      <w:color w:val="000000"/>
      <w:sz w:val="24"/>
    </w:rPr>
  </w:style>
  <w:style w:type="paragraph" w:customStyle="1" w:styleId="aff">
    <w:name w:val="段落"/>
    <w:basedOn w:val="ab"/>
    <w:qFormat/>
    <w:rsid w:val="006A00D0"/>
    <w:pPr>
      <w:spacing w:beforeLines="50" w:line="360" w:lineRule="auto"/>
      <w:ind w:firstLineChars="200" w:firstLine="480"/>
    </w:pPr>
    <w:rPr>
      <w:bCs/>
      <w:sz w:val="24"/>
    </w:rPr>
  </w:style>
  <w:style w:type="character" w:customStyle="1" w:styleId="29pt">
    <w:name w:val="正文文本 (2) + 9 pt"/>
    <w:uiPriority w:val="99"/>
    <w:unhideWhenUsed/>
    <w:qFormat/>
    <w:rsid w:val="006A00D0"/>
    <w:rPr>
      <w:rFonts w:ascii="宋体" w:eastAsia="宋体" w:hAnsi="宋体" w:cs="宋体" w:hint="eastAsia"/>
      <w:sz w:val="18"/>
    </w:rPr>
  </w:style>
  <w:style w:type="character" w:customStyle="1" w:styleId="Exact">
    <w:name w:val="表格标题 Exact"/>
    <w:uiPriority w:val="99"/>
    <w:unhideWhenUsed/>
    <w:qFormat/>
    <w:rsid w:val="006A00D0"/>
    <w:rPr>
      <w:rFonts w:ascii="宋体" w:eastAsia="宋体" w:hAnsi="宋体" w:cs="宋体" w:hint="eastAsia"/>
      <w:b/>
      <w:sz w:val="23"/>
    </w:rPr>
  </w:style>
  <w:style w:type="character" w:customStyle="1" w:styleId="2Georgia">
    <w:name w:val="正文文本 (2) + Georgia"/>
    <w:uiPriority w:val="99"/>
    <w:unhideWhenUsed/>
    <w:qFormat/>
    <w:rsid w:val="006A00D0"/>
    <w:rPr>
      <w:rFonts w:ascii="Georgia" w:eastAsia="Georgia" w:hAnsi="Georgia" w:cs="宋体" w:hint="default"/>
      <w:sz w:val="19"/>
      <w:lang w:val="en-US" w:eastAsia="en-US"/>
    </w:rPr>
  </w:style>
  <w:style w:type="paragraph" w:customStyle="1" w:styleId="50">
    <w:name w:val="5表格内容"/>
    <w:next w:val="a0"/>
    <w:qFormat/>
    <w:rsid w:val="006A00D0"/>
    <w:pPr>
      <w:widowControl w:val="0"/>
      <w:spacing w:line="320" w:lineRule="exact"/>
      <w:jc w:val="center"/>
    </w:pPr>
    <w:rPr>
      <w:kern w:val="2"/>
      <w:sz w:val="21"/>
      <w:szCs w:val="24"/>
    </w:rPr>
  </w:style>
  <w:style w:type="paragraph" w:customStyle="1" w:styleId="12">
    <w:name w:val="无间隔1"/>
    <w:qFormat/>
    <w:rsid w:val="006A00D0"/>
    <w:pPr>
      <w:widowControl w:val="0"/>
      <w:adjustRightInd w:val="0"/>
      <w:snapToGrid w:val="0"/>
      <w:jc w:val="both"/>
    </w:pPr>
    <w:rPr>
      <w:kern w:val="2"/>
      <w:sz w:val="21"/>
    </w:rPr>
  </w:style>
  <w:style w:type="paragraph" w:customStyle="1" w:styleId="aff0">
    <w:name w:val="报告书表格表头"/>
    <w:basedOn w:val="a0"/>
    <w:qFormat/>
    <w:rsid w:val="006A00D0"/>
    <w:pPr>
      <w:adjustRightInd w:val="0"/>
      <w:snapToGrid w:val="0"/>
    </w:pPr>
    <w:rPr>
      <w:rFonts w:eastAsia="黑体"/>
      <w:color w:val="000000"/>
    </w:rPr>
  </w:style>
  <w:style w:type="paragraph" w:customStyle="1" w:styleId="aff1">
    <w:name w:val="报告表表格文字"/>
    <w:basedOn w:val="a0"/>
    <w:qFormat/>
    <w:rsid w:val="006A00D0"/>
    <w:pPr>
      <w:autoSpaceDE w:val="0"/>
      <w:autoSpaceDN w:val="0"/>
      <w:adjustRightInd w:val="0"/>
      <w:snapToGrid w:val="0"/>
      <w:spacing w:line="360" w:lineRule="exact"/>
      <w:jc w:val="center"/>
      <w:textAlignment w:val="baseline"/>
    </w:pPr>
    <w:rPr>
      <w:color w:val="000000"/>
      <w:kern w:val="0"/>
      <w:szCs w:val="21"/>
    </w:rPr>
  </w:style>
  <w:style w:type="paragraph" w:customStyle="1" w:styleId="aff2">
    <w:name w:val="封面标准名称"/>
    <w:qFormat/>
    <w:rsid w:val="006A00D0"/>
    <w:pPr>
      <w:widowControl w:val="0"/>
      <w:spacing w:line="680" w:lineRule="exact"/>
      <w:jc w:val="center"/>
      <w:textAlignment w:val="center"/>
    </w:pPr>
    <w:rPr>
      <w:rFonts w:ascii="黑体" w:eastAsia="黑体" w:cstheme="minorBidi"/>
      <w:sz w:val="52"/>
    </w:rPr>
  </w:style>
  <w:style w:type="paragraph" w:customStyle="1" w:styleId="20">
    <w:name w:val="封面标准号2"/>
    <w:qFormat/>
    <w:rsid w:val="006A00D0"/>
    <w:pPr>
      <w:spacing w:before="357" w:line="280" w:lineRule="exact"/>
      <w:jc w:val="right"/>
    </w:pPr>
    <w:rPr>
      <w:rFonts w:ascii="黑体" w:eastAsia="黑体" w:cstheme="minorBidi"/>
      <w:sz w:val="28"/>
      <w:szCs w:val="28"/>
    </w:rPr>
  </w:style>
  <w:style w:type="paragraph" w:customStyle="1" w:styleId="Char11">
    <w:name w:val="Char1"/>
    <w:basedOn w:val="a0"/>
    <w:qFormat/>
    <w:rsid w:val="006A00D0"/>
  </w:style>
  <w:style w:type="paragraph" w:customStyle="1" w:styleId="aff3">
    <w:name w:val="表格"/>
    <w:basedOn w:val="a0"/>
    <w:qFormat/>
    <w:rsid w:val="006A00D0"/>
    <w:pPr>
      <w:spacing w:beforeLines="20" w:afterLines="20"/>
      <w:jc w:val="center"/>
    </w:pPr>
    <w:rPr>
      <w:rFonts w:ascii="Times New Roman" w:eastAsia="黑体" w:hAnsi="Times New Roman" w:cs="Times New Roman"/>
      <w:sz w:val="24"/>
    </w:rPr>
  </w:style>
  <w:style w:type="paragraph" w:customStyle="1" w:styleId="13">
    <w:name w:val="表格1"/>
    <w:basedOn w:val="aff3"/>
    <w:qFormat/>
    <w:rsid w:val="006A00D0"/>
    <w:pPr>
      <w:tabs>
        <w:tab w:val="left" w:pos="1680"/>
        <w:tab w:val="left" w:pos="3465"/>
      </w:tabs>
      <w:spacing w:before="120" w:line="360" w:lineRule="auto"/>
    </w:pPr>
  </w:style>
  <w:style w:type="character" w:customStyle="1" w:styleId="Char3">
    <w:name w:val="表头 Char"/>
    <w:link w:val="a"/>
    <w:qFormat/>
    <w:rsid w:val="006A00D0"/>
    <w:rPr>
      <w:b/>
      <w:sz w:val="24"/>
      <w:szCs w:val="22"/>
    </w:rPr>
  </w:style>
  <w:style w:type="paragraph" w:styleId="aff4">
    <w:name w:val="List Paragraph"/>
    <w:basedOn w:val="a0"/>
    <w:uiPriority w:val="1"/>
    <w:qFormat/>
    <w:rsid w:val="005A387B"/>
    <w:pPr>
      <w:ind w:firstLineChars="200" w:firstLine="420"/>
    </w:pPr>
    <w:rPr>
      <w:rFonts w:ascii="Calibri" w:hAnsi="Calibri" w:cs="Calibri"/>
      <w:color w:val="333333"/>
      <w:sz w:val="28"/>
    </w:rPr>
  </w:style>
  <w:style w:type="character" w:customStyle="1" w:styleId="Char12">
    <w:name w:val="表头 Char1"/>
    <w:locked/>
    <w:rsid w:val="00F7387A"/>
    <w:rPr>
      <w:rFonts w:ascii="黑体" w:eastAsia="黑体" w:hAnsi="黑体"/>
      <w:sz w:val="21"/>
      <w:szCs w:val="21"/>
      <w:lang w:val="zh-CN"/>
    </w:rPr>
  </w:style>
  <w:style w:type="paragraph" w:customStyle="1" w:styleId="21">
    <w:name w:val="表格文字2"/>
    <w:basedOn w:val="a0"/>
    <w:qFormat/>
    <w:rsid w:val="00AD53D0"/>
    <w:pPr>
      <w:tabs>
        <w:tab w:val="left" w:pos="277"/>
        <w:tab w:val="left" w:pos="600"/>
        <w:tab w:val="left" w:pos="780"/>
        <w:tab w:val="left" w:pos="2517"/>
      </w:tabs>
      <w:adjustRightInd w:val="0"/>
      <w:snapToGrid w:val="0"/>
      <w:jc w:val="center"/>
    </w:pPr>
    <w:rPr>
      <w:rFonts w:ascii="Times New Roman" w:hAnsi="Times New Roman" w:cs="Times New Roman"/>
      <w:kern w:val="0"/>
      <w:szCs w:val="21"/>
    </w:rPr>
  </w:style>
</w:styles>
</file>

<file path=word/webSettings.xml><?xml version="1.0" encoding="utf-8"?>
<w:webSettings xmlns:r="http://schemas.openxmlformats.org/officeDocument/2006/relationships" xmlns:w="http://schemas.openxmlformats.org/wordprocessingml/2006/main">
  <w:divs>
    <w:div w:id="234124279">
      <w:bodyDiv w:val="1"/>
      <w:marLeft w:val="0"/>
      <w:marRight w:val="0"/>
      <w:marTop w:val="0"/>
      <w:marBottom w:val="0"/>
      <w:divBdr>
        <w:top w:val="none" w:sz="0" w:space="0" w:color="auto"/>
        <w:left w:val="none" w:sz="0" w:space="0" w:color="auto"/>
        <w:bottom w:val="none" w:sz="0" w:space="0" w:color="auto"/>
        <w:right w:val="none" w:sz="0" w:space="0" w:color="auto"/>
      </w:divBdr>
    </w:div>
    <w:div w:id="342365141">
      <w:bodyDiv w:val="1"/>
      <w:marLeft w:val="0"/>
      <w:marRight w:val="0"/>
      <w:marTop w:val="0"/>
      <w:marBottom w:val="0"/>
      <w:divBdr>
        <w:top w:val="none" w:sz="0" w:space="0" w:color="auto"/>
        <w:left w:val="none" w:sz="0" w:space="0" w:color="auto"/>
        <w:bottom w:val="none" w:sz="0" w:space="0" w:color="auto"/>
        <w:right w:val="none" w:sz="0" w:space="0" w:color="auto"/>
      </w:divBdr>
    </w:div>
    <w:div w:id="427968292">
      <w:bodyDiv w:val="1"/>
      <w:marLeft w:val="0"/>
      <w:marRight w:val="0"/>
      <w:marTop w:val="0"/>
      <w:marBottom w:val="0"/>
      <w:divBdr>
        <w:top w:val="none" w:sz="0" w:space="0" w:color="auto"/>
        <w:left w:val="none" w:sz="0" w:space="0" w:color="auto"/>
        <w:bottom w:val="none" w:sz="0" w:space="0" w:color="auto"/>
        <w:right w:val="none" w:sz="0" w:space="0" w:color="auto"/>
      </w:divBdr>
    </w:div>
    <w:div w:id="493641649">
      <w:bodyDiv w:val="1"/>
      <w:marLeft w:val="0"/>
      <w:marRight w:val="0"/>
      <w:marTop w:val="0"/>
      <w:marBottom w:val="0"/>
      <w:divBdr>
        <w:top w:val="none" w:sz="0" w:space="0" w:color="auto"/>
        <w:left w:val="none" w:sz="0" w:space="0" w:color="auto"/>
        <w:bottom w:val="none" w:sz="0" w:space="0" w:color="auto"/>
        <w:right w:val="none" w:sz="0" w:space="0" w:color="auto"/>
      </w:divBdr>
    </w:div>
    <w:div w:id="898633732">
      <w:bodyDiv w:val="1"/>
      <w:marLeft w:val="0"/>
      <w:marRight w:val="0"/>
      <w:marTop w:val="0"/>
      <w:marBottom w:val="0"/>
      <w:divBdr>
        <w:top w:val="none" w:sz="0" w:space="0" w:color="auto"/>
        <w:left w:val="none" w:sz="0" w:space="0" w:color="auto"/>
        <w:bottom w:val="none" w:sz="0" w:space="0" w:color="auto"/>
        <w:right w:val="none" w:sz="0" w:space="0" w:color="auto"/>
      </w:divBdr>
    </w:div>
    <w:div w:id="1034429490">
      <w:bodyDiv w:val="1"/>
      <w:marLeft w:val="0"/>
      <w:marRight w:val="0"/>
      <w:marTop w:val="0"/>
      <w:marBottom w:val="0"/>
      <w:divBdr>
        <w:top w:val="none" w:sz="0" w:space="0" w:color="auto"/>
        <w:left w:val="none" w:sz="0" w:space="0" w:color="auto"/>
        <w:bottom w:val="none" w:sz="0" w:space="0" w:color="auto"/>
        <w:right w:val="none" w:sz="0" w:space="0" w:color="auto"/>
      </w:divBdr>
    </w:div>
    <w:div w:id="1046946664">
      <w:bodyDiv w:val="1"/>
      <w:marLeft w:val="0"/>
      <w:marRight w:val="0"/>
      <w:marTop w:val="0"/>
      <w:marBottom w:val="0"/>
      <w:divBdr>
        <w:top w:val="none" w:sz="0" w:space="0" w:color="auto"/>
        <w:left w:val="none" w:sz="0" w:space="0" w:color="auto"/>
        <w:bottom w:val="none" w:sz="0" w:space="0" w:color="auto"/>
        <w:right w:val="none" w:sz="0" w:space="0" w:color="auto"/>
      </w:divBdr>
    </w:div>
    <w:div w:id="1182208311">
      <w:bodyDiv w:val="1"/>
      <w:marLeft w:val="0"/>
      <w:marRight w:val="0"/>
      <w:marTop w:val="0"/>
      <w:marBottom w:val="0"/>
      <w:divBdr>
        <w:top w:val="none" w:sz="0" w:space="0" w:color="auto"/>
        <w:left w:val="none" w:sz="0" w:space="0" w:color="auto"/>
        <w:bottom w:val="none" w:sz="0" w:space="0" w:color="auto"/>
        <w:right w:val="none" w:sz="0" w:space="0" w:color="auto"/>
      </w:divBdr>
    </w:div>
    <w:div w:id="1182427951">
      <w:bodyDiv w:val="1"/>
      <w:marLeft w:val="0"/>
      <w:marRight w:val="0"/>
      <w:marTop w:val="0"/>
      <w:marBottom w:val="0"/>
      <w:divBdr>
        <w:top w:val="none" w:sz="0" w:space="0" w:color="auto"/>
        <w:left w:val="none" w:sz="0" w:space="0" w:color="auto"/>
        <w:bottom w:val="none" w:sz="0" w:space="0" w:color="auto"/>
        <w:right w:val="none" w:sz="0" w:space="0" w:color="auto"/>
      </w:divBdr>
    </w:div>
    <w:div w:id="1565752236">
      <w:bodyDiv w:val="1"/>
      <w:marLeft w:val="0"/>
      <w:marRight w:val="0"/>
      <w:marTop w:val="0"/>
      <w:marBottom w:val="0"/>
      <w:divBdr>
        <w:top w:val="none" w:sz="0" w:space="0" w:color="auto"/>
        <w:left w:val="none" w:sz="0" w:space="0" w:color="auto"/>
        <w:bottom w:val="none" w:sz="0" w:space="0" w:color="auto"/>
        <w:right w:val="none" w:sz="0" w:space="0" w:color="auto"/>
      </w:divBdr>
    </w:div>
    <w:div w:id="1567767258">
      <w:bodyDiv w:val="1"/>
      <w:marLeft w:val="0"/>
      <w:marRight w:val="0"/>
      <w:marTop w:val="0"/>
      <w:marBottom w:val="0"/>
      <w:divBdr>
        <w:top w:val="none" w:sz="0" w:space="0" w:color="auto"/>
        <w:left w:val="none" w:sz="0" w:space="0" w:color="auto"/>
        <w:bottom w:val="none" w:sz="0" w:space="0" w:color="auto"/>
        <w:right w:val="none" w:sz="0" w:space="0" w:color="auto"/>
      </w:divBdr>
    </w:div>
    <w:div w:id="1576351762">
      <w:bodyDiv w:val="1"/>
      <w:marLeft w:val="0"/>
      <w:marRight w:val="0"/>
      <w:marTop w:val="0"/>
      <w:marBottom w:val="0"/>
      <w:divBdr>
        <w:top w:val="none" w:sz="0" w:space="0" w:color="auto"/>
        <w:left w:val="none" w:sz="0" w:space="0" w:color="auto"/>
        <w:bottom w:val="none" w:sz="0" w:space="0" w:color="auto"/>
        <w:right w:val="none" w:sz="0" w:space="0" w:color="auto"/>
      </w:divBdr>
    </w:div>
    <w:div w:id="1742406652">
      <w:bodyDiv w:val="1"/>
      <w:marLeft w:val="0"/>
      <w:marRight w:val="0"/>
      <w:marTop w:val="0"/>
      <w:marBottom w:val="0"/>
      <w:divBdr>
        <w:top w:val="none" w:sz="0" w:space="0" w:color="auto"/>
        <w:left w:val="none" w:sz="0" w:space="0" w:color="auto"/>
        <w:bottom w:val="none" w:sz="0" w:space="0" w:color="auto"/>
        <w:right w:val="none" w:sz="0" w:space="0" w:color="auto"/>
      </w:divBdr>
    </w:div>
    <w:div w:id="18165278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baike.baidu.com/view/27555.htm" TargetMode="External"/><Relationship Id="rId26" Type="http://schemas.openxmlformats.org/officeDocument/2006/relationships/oleObject" Target="embeddings/oleObject4.bin"/><Relationship Id="rId39" Type="http://schemas.openxmlformats.org/officeDocument/2006/relationships/image" Target="media/image21.png"/><Relationship Id="rId3" Type="http://schemas.openxmlformats.org/officeDocument/2006/relationships/numbering" Target="numbering.xml"/><Relationship Id="rId21" Type="http://schemas.openxmlformats.org/officeDocument/2006/relationships/oleObject" Target="embeddings/oleObject2.bin"/><Relationship Id="rId34" Type="http://schemas.openxmlformats.org/officeDocument/2006/relationships/image" Target="media/image16.png"/><Relationship Id="rId42" Type="http://schemas.openxmlformats.org/officeDocument/2006/relationships/oleObject" Target="embeddings/oleObject5.bin"/><Relationship Id="rId47" Type="http://schemas.openxmlformats.org/officeDocument/2006/relationships/image" Target="media/image27.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baike.baidu.com/view/29666.htm" TargetMode="External"/><Relationship Id="rId25" Type="http://schemas.openxmlformats.org/officeDocument/2006/relationships/image" Target="media/image9.wmf"/><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7.emf"/><Relationship Id="rId29" Type="http://schemas.openxmlformats.org/officeDocument/2006/relationships/image" Target="media/image11.jpeg"/><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oleObject" Target="embeddings/oleObject3.bin"/><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oleObject" Target="embeddings/oleObject6.bin"/><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8.wmf"/><Relationship Id="rId28" Type="http://schemas.openxmlformats.org/officeDocument/2006/relationships/header" Target="header1.xml"/><Relationship Id="rId36" Type="http://schemas.openxmlformats.org/officeDocument/2006/relationships/image" Target="media/image18.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baike.baidu.com/view/788990.htm" TargetMode="External"/><Relationship Id="rId31" Type="http://schemas.openxmlformats.org/officeDocument/2006/relationships/image" Target="media/image13.png"/><Relationship Id="rId44" Type="http://schemas.openxmlformats.org/officeDocument/2006/relationships/image" Target="media/image25.em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footer" Target="footer2.xml"/><Relationship Id="rId27" Type="http://schemas.openxmlformats.org/officeDocument/2006/relationships/image" Target="media/image10.emf"/><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2049"/>
    <customShpInfo spid="_x0000_s2050"/>
    <customShpInfo spid="_x0000_s1026"/>
    <customShpInfo spid="_x0000_s1027"/>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32AC92-8423-4568-9ACF-D7428B8D3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939</TotalTime>
  <Pages>73</Pages>
  <Words>5494</Words>
  <Characters>31322</Characters>
  <Application>Microsoft Office Word</Application>
  <DocSecurity>0</DocSecurity>
  <Lines>261</Lines>
  <Paragraphs>73</Paragraphs>
  <ScaleCrop>false</ScaleCrop>
  <Company/>
  <LinksUpToDate>false</LinksUpToDate>
  <CharactersWithSpaces>36743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hh</cp:lastModifiedBy>
  <cp:revision>24</cp:revision>
  <cp:lastPrinted>2020-01-19T01:47:00Z</cp:lastPrinted>
  <dcterms:created xsi:type="dcterms:W3CDTF">2014-10-29T12:08:00Z</dcterms:created>
  <dcterms:modified xsi:type="dcterms:W3CDTF">2020-07-06T07:36:00Z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