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BB" w:rsidRDefault="00F460BB" w:rsidP="00F460BB">
      <w:pPr>
        <w:jc w:val="center"/>
        <w:rPr>
          <w:rFonts w:ascii="方正小标宋简体" w:eastAsia="方正小标宋简体" w:hint="eastAsia"/>
          <w:b/>
          <w:bCs/>
        </w:rPr>
      </w:pP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 w:rsidRPr="000A083E">
        <w:rPr>
          <w:rFonts w:ascii="方正小标宋简体" w:eastAsia="方正小标宋简体" w:hAnsi="方正小标宋简体" w:cs="方正小标宋简体" w:hint="eastAsia"/>
          <w:b/>
          <w:bCs/>
        </w:rPr>
        <w:t>关闭、闲置、拆除城市环卫设施许可</w:t>
      </w:r>
      <w:r>
        <w:rPr>
          <w:rFonts w:ascii="方正小标宋简体" w:eastAsia="方正小标宋简体" w:hAnsi="方正小标宋简体" w:cs="方正小标宋简体" w:hint="eastAsia"/>
          <w:b/>
          <w:bCs/>
        </w:rPr>
        <w:t>流程图</w:t>
      </w:r>
    </w:p>
    <w:p w:rsidR="00F460BB" w:rsidRDefault="00F460BB" w:rsidP="00F460BB">
      <w:pPr>
        <w:rPr>
          <w:rFonts w:ascii="方正小标宋简体" w:eastAsia="方正小标宋简体" w:hAnsi="方正小标宋简体" w:cs="方正小标宋简体" w:hint="eastAsia"/>
          <w:b/>
          <w:bCs/>
        </w:rPr>
      </w:pPr>
    </w:p>
    <w:p w:rsidR="00F460BB" w:rsidRDefault="00F460BB" w:rsidP="00F460BB">
      <w:pPr>
        <w:jc w:val="center"/>
      </w:pPr>
    </w:p>
    <w:p w:rsidR="00F460BB" w:rsidRDefault="00F460BB" w:rsidP="00F460BB">
      <w:r>
        <w:rPr>
          <w:snapToGrid/>
        </w:rPr>
        <w:pict>
          <v:rect id="矩形 41" o:spid="_x0000_s2087" style="position:absolute;left:0;text-align:left;margin-left:100.1pt;margin-top:60.85pt;width:69.75pt;height:28.95pt;z-index:251698176;mso-position-horizontal-relative:page" filled="f" strokeweight="1.25pt">
            <v:textbox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告 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  <w:r>
        <w:rPr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2" o:spid="_x0000_s2053" type="#_x0000_t202" style="position:absolute;left:0;text-align:left;margin-left:109.25pt;margin-top:59.8pt;width:64.95pt;height:20.15pt;z-index:251663360" filled="f" stroked="f">
            <v:textbox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不属于受理范围的</w:t>
                  </w:r>
                </w:p>
              </w:txbxContent>
            </v:textbox>
          </v:shape>
        </w:pict>
      </w:r>
      <w:r>
        <w:rPr>
          <w:snapToGrid/>
        </w:rPr>
        <w:pict>
          <v:shape id="文本框 43" o:spid="_x0000_s2056" type="#_x0000_t202" style="position:absolute;left:0;text-align:left;margin-left:228.25pt;margin-top:51.9pt;width:113pt;height:20.15pt;z-index:251666432" filled="f" stroked="f">
            <v:textbox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材料不齐或不符合法定形式</w:t>
                  </w:r>
                </w:p>
              </w:txbxContent>
            </v:textbox>
          </v:shape>
        </w:pict>
      </w:r>
      <w: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自选图形 44" o:spid="_x0000_s2076" type="#_x0000_t33" style="position:absolute;left:0;text-align:left;margin-left:196.6pt;margin-top:32.55pt;width:162.35pt;height:43.4pt;flip:y;z-index:251686912" strokeweight="1.25pt">
            <v:fill o:detectmouseclick="t"/>
            <v:stroke endarrow="block"/>
          </v:shape>
        </w:pict>
      </w:r>
      <w:r>
        <w:rPr>
          <w:snapToGrid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17" o:spid="_x0000_s2055" type="#_x0000_t34" style="position:absolute;left:0;text-align:left;margin-left:156.8pt;margin-top:70.5pt;width:78.85pt;height:.05pt;rotation:90;z-index:251665408" adj="10793,-110311200,-75593" strokeweight="1.25pt">
            <v:stroke endarrow="block" endarrowlength="short"/>
          </v:shape>
        </w:pict>
      </w:r>
      <w:r>
        <w:rPr>
          <w:snapToGrid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自选图形 46" o:spid="_x0000_s2085" type="#_x0000_t116" style="position:absolute;left:0;text-align:left;margin-left:160.35pt;margin-top:2.95pt;width:80.5pt;height:28.5pt;z-index:251696128" strokeweight="1pt">
            <v:fill angle="90" type="gradient">
              <o:fill v:ext="view" type="gradientUnscaled"/>
            </v:fill>
            <v:stroke endarrow="block"/>
            <v:textbox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 请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7" o:spid="_x0000_s2061" type="#_x0000_t32" style="position:absolute;left:0;text-align:left;margin-left:241.25pt;margin-top:18.35pt;width:82pt;height:.35pt;flip:x y;z-index:251671552" strokeweight="1.25pt">
            <v:fill o:detectmouseclick="t"/>
            <v:stroke endarrow="block"/>
          </v:shape>
        </w:pict>
      </w:r>
      <w:r>
        <w:rPr>
          <w:snapToGrid/>
        </w:rPr>
        <w:pict>
          <v:rect id="矩形 48" o:spid="_x0000_s2052" style="position:absolute;left:0;text-align:left;margin-left:402.6pt;margin-top:4.2pt;width:69.75pt;height:28.95pt;z-index:251662336;mso-position-horizontal-relative:page" filled="f" strokeweight="1.25pt">
            <v:textbox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一次性告知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</w:p>
    <w:p w:rsidR="00F460BB" w:rsidRDefault="00F460BB" w:rsidP="00F460BB">
      <w:r>
        <w:rPr>
          <w:snapToGrid/>
        </w:rPr>
        <w:pict>
          <v:shape id="Text Box 30" o:spid="_x0000_s2051" type="#_x0000_t202" style="position:absolute;left:0;text-align:left;margin-left:142.05pt;margin-top:20.05pt;width:54.55pt;height:20.15pt;z-index:251661312" filled="f" stroked="f">
            <v:textbox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材料齐全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符合法定形式</w:t>
                  </w:r>
                </w:p>
              </w:txbxContent>
            </v:textbox>
          </v:shape>
        </w:pict>
      </w:r>
      <w:r>
        <w:rPr>
          <w:snapToGrid/>
        </w:rPr>
        <w:pict>
          <v:shape id="自选图形 50" o:spid="_x0000_s2062" type="#_x0000_t32" style="position:absolute;left:0;text-align:left;margin-left:92pt;margin-top:15pt;width:105.7pt;height:0;rotation:180;z-index:251672576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自选图形 51" o:spid="_x0000_s2063" type="#_x0000_t32" style="position:absolute;left:0;text-align:left;margin-left:34.95pt;margin-top:20.45pt;width:39.95pt;height:0;rotation:90;z-index:251673600" strokeweight="1.25pt">
            <v:fill o:detectmouseclick="t"/>
            <v:stroke endarrow="block"/>
          </v:shape>
        </w:pict>
      </w:r>
      <w:r>
        <w:rPr>
          <w:snapToGrid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52" o:spid="_x0000_s2078" type="#_x0000_t110" style="position:absolute;left:0;text-align:left;margin-left:232pt;margin-top:21.5pt;width:87.5pt;height:43.6pt;z-index:251688960;mso-position-horizontal-relative:page" filled="f" strokeweight="1.25pt">
            <v:textbox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r>
        <w:rPr>
          <w:snapToGrid/>
        </w:rPr>
        <w:pict>
          <v:shape id="自选图形 53" o:spid="_x0000_s2084" type="#_x0000_t116" style="position:absolute;left:0;text-align:left;margin-left:9.35pt;margin-top:12.65pt;width:90.65pt;height:25.1pt;z-index:251695104" strokeweight="1pt">
            <v:fill angle="90" type="gradient">
              <o:fill v:ext="view" type="gradientUnscaled"/>
            </v:fill>
            <v:stroke endarrow="block"/>
            <v:textbox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结 束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54" o:spid="_x0000_s2079" type="#_x0000_t109" style="position:absolute;left:0;text-align:left;margin-left:232.05pt;margin-top:61.35pt;width:87.5pt;height:17.9pt;z-index:251689984;mso-position-horizontal-relative:page" filled="f" fillcolor="#9cbee0" strokeweight="1.25pt">
            <v:fill color2="#bbd5f0"/>
            <v:textbox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出具《受理通知书》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自选图形 55" o:spid="_x0000_s2080" type="#_x0000_t34" style="position:absolute;left:0;text-align:left;margin-left:184.6pt;margin-top:49.2pt;width:23.55pt;height:.05pt;rotation:90;z-index:251691008" adj="10777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自选图形 56" o:spid="_x0000_s2067" type="#_x0000_t34" style="position:absolute;left:0;text-align:left;margin-left:180.35pt;margin-top:27.9pt;width:28.9pt;height:.05pt;rotation:90;z-index:251677696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pict>
          <v:shape id="自选图形 57" o:spid="_x0000_s2072" type="#_x0000_t109" style="position:absolute;margin-left:396.75pt;margin-top:25.05pt;width:92.05pt;height:17.9pt;z-index:251682816;mso-position-horizontal-relative:page" filled="f" strokeweight="1.25pt">
            <v:textbox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告知陈述申辩权利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文本框 58" o:spid="_x0000_s2074" type="#_x0000_t202" style="position:absolute;margin-left:247.6pt;margin-top:10.05pt;width:54.55pt;height:20.15pt;z-index:251684864" filled="f" stroked="f">
            <v:textbox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自选图形 59" o:spid="_x0000_s2077" type="#_x0000_t110" style="position:absolute;margin-left:230.9pt;margin-top:11.2pt;width:87.5pt;height:43.6pt;z-index:251687936;mso-position-horizontal-relative:page" filled="f" strokeweight="1.25pt">
            <v:textbox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审 核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ab/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文本框 60" o:spid="_x0000_s2086" type="#_x0000_t202" style="position:absolute;margin-left:249.9pt;margin-top:5.15pt;width:54.55pt;height:20.15pt;z-index:251697152" filled="f" stroked="f">
            <v:textbox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直接关系他人重大利益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自选图形 61" o:spid="_x0000_s2071" type="#_x0000_t32" style="position:absolute;margin-left:393.5pt;margin-top:15.6pt;width:.9pt;height:171.5pt;flip:x;z-index:251681792" strokeweight="1.25pt">
            <v:fill o:detectmouseclick="t"/>
            <v:stroke endarrow="block"/>
          </v:shape>
        </w:pict>
      </w:r>
      <w:r>
        <w:rPr>
          <w:snapToGrid/>
        </w:rPr>
        <w:pict>
          <v:shape id="自选图形 62" o:spid="_x0000_s2081" type="#_x0000_t32" style="position:absolute;margin-left:172.85pt;margin-top:47.7pt;width:44.95pt;height:0;rotation:90;z-index:251692032" strokeweight="1.25pt">
            <v:fill o:detectmouseclick="t"/>
            <v:stroke endarrow="block"/>
          </v:shape>
        </w:pict>
      </w:r>
      <w:r>
        <w:rPr>
          <w:snapToGrid/>
        </w:rPr>
        <w:pict>
          <v:shape id="自选图形 63" o:spid="_x0000_s2069" type="#_x0000_t32" style="position:absolute;margin-left:344.1pt;margin-top:14pt;width:.6pt;height:59.1pt;flip:x;z-index:251679744" strokeweight="1.25pt">
            <v:fill o:detectmouseclick="t"/>
            <v:stroke endarrow="block"/>
          </v:shape>
        </w:pict>
      </w:r>
      <w:r>
        <w:rPr>
          <w:snapToGrid/>
        </w:rPr>
        <w:pict>
          <v:shape id="自选图形 64" o:spid="_x0000_s2064" type="#_x0000_t32" style="position:absolute;margin-left:240.2pt;margin-top:4.35pt;width:78.35pt;height:0;z-index:251674624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文本框 65" o:spid="_x0000_s2065" type="#_x0000_t202" style="position:absolute;margin-left:137.4pt;margin-top:3.95pt;width:54.55pt;height:20.15pt;z-index:251675648" filled="f" stroked="f">
            <v:textbox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文本框 66" o:spid="_x0000_s2059" type="#_x0000_t202" style="position:absolute;margin-left:243pt;margin-top:.85pt;width:54.55pt;height:20.15pt;z-index:251669504" filled="f" stroked="f">
            <v:textbox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自选图形 67" o:spid="_x0000_s2068" type="#_x0000_t34" style="position:absolute;margin-left:232.05pt;margin-top:23.3pt;width:77.1pt;height:.05pt;rotation:180;z-index:251678720" strokeweight="1.25pt">
            <v:fill o:detectmouseclick="t"/>
            <v:stroke endarrow="block"/>
          </v:shape>
        </w:pict>
      </w:r>
      <w:r>
        <w:pict>
          <v:shape id="自选图形 68" o:spid="_x0000_s2054" type="#_x0000_t109" style="position:absolute;margin-left:233.15pt;margin-top:12.95pt;width:79.35pt;height:17.9pt;z-index:251664384;mso-position-horizontal-relative:page" filled="f" fillcolor="#9cbee0" strokeweight="1.25pt">
            <v:fill color2="#bbd5f0"/>
            <v:textbox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作出准予许可决定</w:t>
                  </w:r>
                </w:p>
              </w:txbxContent>
            </v:textbox>
            <w10:wrap anchorx="page"/>
          </v:shape>
        </w:pict>
      </w:r>
      <w:r>
        <w:pict>
          <v:shape id="自选图形 69" o:spid="_x0000_s2073" type="#_x0000_t109" style="position:absolute;margin-left:387.35pt;margin-top:15.2pt;width:79.35pt;height:17.9pt;z-index:251683840;mso-position-horizontal-relative:page" filled="f" fillcolor="#9cbee0" strokeweight="1.25pt">
            <v:fill color2="#bbd5f0"/>
            <v:textbox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陈述申辩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文本框 70" o:spid="_x0000_s2058" type="#_x0000_t202" style="position:absolute;margin-left:287.8pt;margin-top:17.15pt;width:54.55pt;height:20.15pt;z-index:251668480" filled="f" stroked="f">
            <v:textbox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自选图形 71" o:spid="_x0000_s2070" type="#_x0000_t32" style="position:absolute;margin-left:344.65pt;margin-top:6.4pt;width:.1pt;height:93.05pt;flip:x;z-index:251680768" strokeweight="1.25pt">
            <v:fill o:detectmouseclick="t"/>
            <v:stroke endarrow="block"/>
          </v:shape>
        </w:pict>
      </w:r>
      <w:r>
        <w:rPr>
          <w:snapToGrid/>
        </w:rPr>
        <w:pict>
          <v:shape id="自选图形 72" o:spid="_x0000_s2082" type="#_x0000_t34" style="position:absolute;margin-left:178.9pt;margin-top:17.45pt;width:28.9pt;height:.05pt;rotation:90;z-index:251693056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文本框 73" o:spid="_x0000_s2057" type="#_x0000_t202" style="position:absolute;margin-left:385.9pt;margin-top:20.25pt;width:54.55pt;height:20.15pt;z-index:251667456" filled="f" stroked="f">
            <v:textbox inset="0,0,0,0">
              <w:txbxContent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放弃陈述</w:t>
                  </w:r>
                </w:p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申辩权利</w:t>
                  </w:r>
                </w:p>
              </w:txbxContent>
            </v:textbox>
          </v:shape>
        </w:pict>
      </w:r>
      <w:r>
        <w:rPr>
          <w:snapToGrid/>
        </w:rPr>
        <w:pict>
          <v:shape id="自选图形 74" o:spid="_x0000_s2066" type="#_x0000_t32" style="position:absolute;margin-left:192.15pt;margin-top:22.8pt;width:.75pt;height:44pt;flip:x;z-index:251676672" strokeweight="1.25pt">
            <v:fill o:detectmouseclick="t"/>
            <v:stroke endarrow="block"/>
          </v:shape>
        </w:pict>
      </w:r>
      <w:r>
        <w:pict>
          <v:shape id="Rectangle 8" o:spid="_x0000_s2050" type="#_x0000_t109" style="position:absolute;margin-left:233.15pt;margin-top:2.65pt;width:79.35pt;height:17.9pt;z-index:251660288;mso-position-horizontal-relative:page" filled="f" fillcolor="#9cbee0" strokeweight="1.25pt">
            <v:fill color2="#bbd5f0"/>
            <v:textbox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发证 送达 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</w:p>
    <w:p w:rsidR="00F460BB" w:rsidRDefault="00F460BB" w:rsidP="00F460BB">
      <w:pPr>
        <w:tabs>
          <w:tab w:val="left" w:pos="5011"/>
        </w:tabs>
        <w:jc w:val="left"/>
      </w:pPr>
      <w:r>
        <w:rPr>
          <w:snapToGrid/>
        </w:rPr>
        <w:pict>
          <v:shape id="自选图形 76" o:spid="_x0000_s2083" type="#_x0000_t109" style="position:absolute;margin-left:396.9pt;margin-top:14.4pt;width:97.65pt;height:17.9pt;z-index:251694080;mso-position-horizontal-relative:page" filled="f" strokeweight="1.25pt">
            <v:textbox style="mso-next-textbox:#自选图形 76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送达不予许可决定 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自选图形 77" o:spid="_x0000_s2060" type="#_x0000_t34" style="position:absolute;margin-left:241.9pt;margin-top:24.25pt;width:76.55pt;height:.05pt;rotation:180;z-index:251670528" adj="10793,-288057600,-112571" strokeweight="1.25pt">
            <v:stroke endarrow="block" endarrowlength="short"/>
          </v:shape>
        </w:pict>
      </w:r>
      <w:r>
        <w:pict>
          <v:shape id="自选图形 78" o:spid="_x0000_s2075" type="#_x0000_t116" style="position:absolute;margin-left:145.6pt;margin-top:11.2pt;width:95.2pt;height:27.4pt;z-index:251685888" strokeweight="1pt">
            <v:fill angle="90" type="gradient">
              <o:fill v:ext="view" type="gradientUnscaled"/>
            </v:fill>
            <v:stroke endarrow="block"/>
            <v:textbox style="mso-next-textbox:#自选图形 78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办 结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eastAsia="方正大标宋简体" w:hint="eastAsia"/>
          <w:sz w:val="44"/>
          <w:lang w:val="en-US" w:eastAsia="zh-CN"/>
        </w:rPr>
        <w:pict>
          <v:rect id="矩形 71" o:spid="_x0000_s2465" style="position:absolute;left:0;text-align:left;margin-left:846pt;margin-top:444.6pt;width:153pt;height:101.4pt;z-index:25204838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依法制作处罚决定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制发《新乡市城市管理局行政处罚决定书》，载明违法事实和证据、处罚依据和内容、申请行政复议或者提起行政诉讼的途径和期限等内容。</w:t>
                  </w:r>
                </w:p>
                <w:p w:rsidR="00236C31" w:rsidRDefault="00236C31" w:rsidP="00236C31">
                  <w:pPr>
                    <w:spacing w:line="280" w:lineRule="exact"/>
                    <w:ind w:firstLine="420"/>
                    <w:jc w:val="center"/>
                    <w:rPr>
                      <w:rFonts w:ascii="仿宋_GB2312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72" o:spid="_x0000_s2474" style="position:absolute;left:0;text-align:left;z-index:252057600;mso-wrap-distance-left:9.05pt;mso-wrap-distance-right:9.05pt" from="846pt,436.8pt" to="873pt,436.8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441" type="#_x0000_t202" style="position:absolute;left:0;text-align:left;margin-left:810pt;margin-top:421.2pt;width:108pt;height:70.2pt;z-index:-251292672" strokeweight="1.25pt">
            <v:textbox inset="2.53997mm,1.27mm,2.53997mm,1.27mm">
              <w:txbxContent>
                <w:p w:rsidR="00236C31" w:rsidRDefault="00236C31" w:rsidP="00236C31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书面告知   内容：拟做出处罚决定的事实、理由、依据、处罚内容，以及当事人享有的陈述、申辩权和听证权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236C31" w:rsidRDefault="00236C31" w:rsidP="00236C31">
                  <w:pPr>
                    <w:ind w:firstLineChars="50" w:firstLine="8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74" o:spid="_x0000_s2480" style="position:absolute;left:0;text-align:left;z-index:252063744;mso-wrap-distance-left:9.05pt;mso-wrap-distance-right:9.05pt" from="873pt,390pt" to="873.05pt,487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75" o:spid="_x0000_s2481" style="position:absolute;left:0;text-align:left;z-index:252064768;mso-wrap-distance-left:9.05pt;mso-wrap-distance-right:9.05pt" from="11in,390pt" to="837pt,390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76" o:spid="_x0000_s2473" style="position:absolute;left:0;text-align:left;z-index:252056576;mso-wrap-distance-left:9.05pt;mso-wrap-distance-right:9.05pt" from="918pt,452.4pt" to="945pt,452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77" o:spid="_x0000_s2476" style="position:absolute;left:0;text-align:left;z-index:252059648;mso-wrap-distance-left:9.05pt;mso-wrap-distance-right:9.05pt" from="846pt,444.6pt" to="846.05pt,464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440" type="#_x0000_t202" style="position:absolute;left:0;text-align:left;margin-left:828pt;margin-top:436.8pt;width:99pt;height:70.2pt;z-index:-251293696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组织听证，制作听证笔录</w:t>
                  </w:r>
                </w:p>
                <w:p w:rsidR="00236C31" w:rsidRDefault="00236C31" w:rsidP="00236C31">
                  <w:pPr>
                    <w:ind w:firstLine="360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（综合科）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464" style="position:absolute;left:0;text-align:left;margin-left:819pt;margin-top:429pt;width:81pt;height:70.2pt;z-index:25204736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重大行政处罚，告知关系人享有要求听证的权利。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445" type="#_x0000_t202" style="position:absolute;left:0;text-align:left;margin-left:837pt;margin-top:382.2pt;width:63pt;height:23.4pt;z-index:-251288576" strokeweight="1.25pt">
            <v:textbox inset="2.53997mm,1.27mm,2.53997mm,1.27mm">
              <w:txbxContent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无听证程序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81" o:spid="_x0000_s2463" style="position:absolute;left:0;text-align:left;margin-left:882pt;margin-top:366.6pt;width:133.2pt;height:28.45pt;z-index:25204633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80" w:lineRule="exact"/>
                    <w:ind w:firstLine="360"/>
                    <w:jc w:val="center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听取当事人陈述和申辩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82" o:spid="_x0000_s2472" style="position:absolute;left:0;text-align:left;z-index:252055552;mso-wrap-distance-left:9.05pt;mso-wrap-distance-right:9.05pt" from="918pt,390pt" to="918.05pt,409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83" o:spid="_x0000_s2475" style="position:absolute;left:0;text-align:left;flip:x;z-index:252058624;mso-wrap-distance-left:9.05pt;mso-wrap-distance-right:9.05pt" from="855pt,374.4pt" to="882pt,382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84" o:spid="_x0000_s2471" style="position:absolute;left:0;text-align:left;z-index:252054528;mso-wrap-distance-left:9.05pt;mso-wrap-distance-right:9.05pt" from="882pt,327.6pt" to="882.05pt,347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85" o:spid="_x0000_s2460" style="position:absolute;left:0;text-align:left;margin-left:909pt;margin-top:319.8pt;width:85.65pt;height:56.7pt;z-index:25204326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处罚告知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461" style="position:absolute;left:0;text-align:left;margin-left:882pt;margin-top:273pt;width:85.6pt;height:56.7pt;z-index:25204428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撤消立案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、情况较轻微且已改正；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、违法事实不能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成立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87" o:spid="_x0000_s2469" style="position:absolute;left:0;text-align:left;z-index:252052480;mso-wrap-distance-left:9.05pt;mso-wrap-distance-right:9.05pt" from="855pt,288.6pt" to="855.05pt,31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88" o:spid="_x0000_s2462" style="position:absolute;left:0;text-align:left;margin-left:810pt;margin-top:288.6pt;width:104.65pt;height:56.7pt;z-index:25204531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Chars="150" w:firstLine="264"/>
                    <w:rPr>
                      <w:rFonts w:ascii="仿宋_GB2312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89" o:spid="_x0000_s2468" style="position:absolute;left:0;text-align:left;z-index:252051456;mso-wrap-distance-left:9.05pt;mso-wrap-distance-right:9.05pt" from="801pt,280.8pt" to="1019.75pt,280.85pt"/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90" o:spid="_x0000_s2467" style="position:absolute;left:0;text-align:left;z-index:252050432" from="12in,171.6pt" to="864.05pt,184.8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文本框 38" o:spid="_x0000_s2438" type="#_x0000_t202" style="position:absolute;left:0;text-align:left;margin-left:810pt;margin-top:163.8pt;width:90pt;height:54.6pt;z-index:-251295744" strokeweight="1.25pt">
            <v:textbox inset="2.53997mm,1.27mm,2.53997mm,1.27mm">
              <w:txbxContent>
                <w:p w:rsidR="00236C31" w:rsidRDefault="00236C31" w:rsidP="00236C31">
                  <w:pPr>
                    <w:ind w:firstLineChars="300" w:firstLine="52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审查</w:t>
                  </w:r>
                </w:p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439" type="#_x0000_t61" style="position:absolute;left:0;text-align:left;margin-left:846.6pt;margin-top:122.8pt;width:93.6pt;height:113pt;rotation:90;z-index:-251294720" adj="8949,2454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审查内容：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案件违法事实、证据、调查取证程序、法律适用、处罚种类和幅度，当事人陈述和</w:t>
                  </w:r>
                  <w:r>
                    <w:rPr>
                      <w:rFonts w:hint="eastAsia"/>
                      <w:sz w:val="18"/>
                      <w:szCs w:val="18"/>
                    </w:rPr>
                    <w:t>申辩理由等。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矩形标注 35" o:spid="_x0000_s2437" type="#_x0000_t61" style="position:absolute;left:0;text-align:left;margin-left:788pt;margin-top:129.8pt;width:124.8pt;height:99pt;rotation:270;z-index:-251296768" adj="12712,31690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陈述、申辩权：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行政处罚直接关系他人重大利</w:t>
                  </w:r>
                  <w:r>
                    <w:rPr>
                      <w:rFonts w:hint="eastAsia"/>
                      <w:sz w:val="18"/>
                      <w:szCs w:val="18"/>
                    </w:rPr>
                    <w:t>益的，申请人和利害关系人享有陈述、申辩权。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告知陈述、申辩权，并听取陈述、申辩意见。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94" o:spid="_x0000_s2466" style="position:absolute;left:0;text-align:left;z-index:252049408" from="891pt,85.8pt" to="891.05pt,99.0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95" o:spid="_x0000_s2459" style="position:absolute;left:0;text-align:left;margin-left:828pt;margin-top:109.2pt;width:2in;height:46.8pt;z-index:25204224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00" w:lineRule="exact"/>
                    <w:ind w:firstLineChars="500" w:firstLine="879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调查取证</w:t>
                  </w:r>
                </w:p>
                <w:p w:rsidR="00236C31" w:rsidRDefault="00236C31" w:rsidP="00236C31">
                  <w:pPr>
                    <w:spacing w:line="200" w:lineRule="exact"/>
                    <w:ind w:firstLine="360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名以上执法人员进行检查，出示执法证件，依法收集整理证据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材料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96" o:spid="_x0000_s2458" style="position:absolute;left:0;text-align:left;margin-left:819pt;margin-top:54.6pt;width:126pt;height:31.2pt;z-index:25204121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立案侦查</w:t>
                  </w:r>
                </w:p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446" type="#_x0000_t61" style="position:absolute;left:0;text-align:left;margin-left:643.2pt;margin-top:541.6pt;width:156pt;height:92.6pt;rotation:90;z-index:-251287552" adj="12586,-675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监督当事人在处罚期限内履行行政处罚决定书；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当事人在法定期限（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个月）内，未申请行政</w:t>
                  </w:r>
                  <w:r>
                    <w:rPr>
                      <w:rFonts w:hint="eastAsia"/>
                      <w:sz w:val="18"/>
                      <w:szCs w:val="18"/>
                    </w:rPr>
                    <w:t>复议或者提起行政诉讼，又不履行的，可依法申请人民法院强制执行</w:t>
                  </w:r>
                </w:p>
                <w:p w:rsidR="00236C31" w:rsidRDefault="00236C31" w:rsidP="00236C31">
                  <w:pPr>
                    <w:ind w:firstLine="64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444" type="#_x0000_t202" style="position:absolute;left:0;text-align:left;margin-left:567pt;margin-top:595.8pt;width:117pt;height:39pt;z-index:-251289600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办结（立案归档）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99" o:spid="_x0000_s2479" style="position:absolute;left:0;text-align:left;z-index:252062720;mso-wrap-distance-left:9.05pt;mso-wrap-distance-right:9.05pt" from="693pt,533.4pt" to="693.05pt,553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443" type="#_x0000_t202" style="position:absolute;left:0;text-align:left;margin-left:684pt;margin-top:556.8pt;width:117pt;height:39pt;z-index:-251290624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执行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101" o:spid="_x0000_s2478" style="position:absolute;left:0;text-align:left;z-index:252061696;mso-wrap-distance-left:9.05pt;mso-wrap-distance-right:9.05pt" from="639pt,556.8pt" to="639.05pt,576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442" type="#_x0000_t202" style="position:absolute;left:0;text-align:left;margin-left:594pt;margin-top:533.4pt;width:117pt;height:54.6pt;z-index:-251291648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7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日内送达当事人，告知其他利害关系人。</w:t>
                  </w:r>
                </w:p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仿宋_GB2312" w:hint="eastAsia"/>
                      <w:color w:val="000000"/>
                      <w:sz w:val="18"/>
                      <w:szCs w:val="18"/>
                    </w:rPr>
                    <w:t>市城管监察支队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103" o:spid="_x0000_s2477" style="position:absolute;left:0;text-align:left;flip:x;z-index:252060672;mso-wrap-distance-left:9.05pt;mso-wrap-distance-right:9.05pt" from="657pt,525.6pt" to="684pt,525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104" o:spid="_x0000_s2470" style="position:absolute;left:0;text-align:left;z-index:252053504;mso-wrap-distance-left:9.05pt;mso-wrap-distance-right:9.05pt" from="783pt,291.6pt" to="783.05pt,311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105" o:spid="_x0000_s2452" style="position:absolute;left:0;text-align:left;margin-left:-243pt;margin-top:455.4pt;width:95.15pt;height:54.6pt;z-index:25203507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在作出处罚决定的当日或次日将有关材料报主管部门备案。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106" o:spid="_x0000_s2457" style="position:absolute;left:0;text-align:left;z-index:252040192" from="-225pt,439.8pt" to="-224.95pt,458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107" o:spid="_x0000_s2451" style="position:absolute;left:0;text-align:left;margin-left:-279pt;margin-top:6in;width:95.15pt;height:18.9pt;z-index:25203404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依法执行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108" o:spid="_x0000_s2456" style="position:absolute;left:0;text-align:left;z-index:252039168" from="-207pt,408.6pt" to="-206.95pt,427.5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109" o:spid="_x0000_s2450" style="position:absolute;left:0;text-align:left;margin-left:-279pt;margin-top:408.6pt;width:95.15pt;height:19.7pt;z-index:25203302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当场送达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110" o:spid="_x0000_s2455" style="position:absolute;left:0;text-align:left;z-index:252038144" from="-3in,377.4pt" to="-215.95pt,396.3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111" o:spid="_x0000_s2449" style="position:absolute;left:0;text-align:left;margin-left:-225pt;margin-top:268.2pt;width:99pt;height:109.2pt;z-index:25203200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填写预备格式的法律文书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填写《行政处罚决定书》交付当事人，当场向当事人（或单位）出具财政部门统一制发的罚款票据，当事人（或单位）并于十五日内将罚款缴至指定的银行。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112" o:spid="_x0000_s2454" style="position:absolute;left:0;text-align:left;z-index:252037120" from="-171pt,229.2pt" to="-170.95pt,248.1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直线 113" o:spid="_x0000_s2453" style="position:absolute;left:0;text-align:left;z-index:252036096" from="-153pt,127.8pt" to="-152.95pt,146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114" o:spid="_x0000_s2448" style="position:absolute;left:0;text-align:left;margin-left:-171pt;margin-top:143.4pt;width:27pt;height:78pt;z-index:25203097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告知拟处罚的事实理由、依据和陈述申辩的权利，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听取当事人的陈述和申辩。对当事人提出的事实、理由和证据进行复核。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矩形 115" o:spid="_x0000_s2447" style="position:absolute;left:0;text-align:left;margin-left:-189pt;margin-top:73.2pt;width:98.45pt;height:48.9pt;z-index:25202995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执法人员出示执法证件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（须两人以上具有执法资格的人员）</w:t>
                  </w:r>
                </w:p>
              </w:txbxContent>
            </v:textbox>
          </v:rect>
        </w:pict>
      </w:r>
      <w:r>
        <w:rPr>
          <w:rFonts w:hint="eastAsia"/>
          <w:color w:val="000000"/>
        </w:rPr>
        <w:t>监督电话：0373--3686559</w: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hint="eastAsia"/>
          <w:color w:val="000000"/>
        </w:rPr>
        <w:t>服务电话：0373</w:t>
      </w:r>
      <w:r>
        <w:rPr>
          <w:color w:val="000000"/>
        </w:rPr>
        <w:t>—</w:t>
      </w:r>
      <w:r>
        <w:rPr>
          <w:rFonts w:hint="eastAsia"/>
          <w:color w:val="000000"/>
        </w:rPr>
        <w:t>3675019</w:t>
      </w:r>
    </w:p>
    <w:p w:rsidR="00000000" w:rsidRPr="00236C31" w:rsidRDefault="00AA584B">
      <w:pPr>
        <w:rPr>
          <w:rFonts w:hint="eastAsia"/>
        </w:rPr>
      </w:pPr>
    </w:p>
    <w:p w:rsidR="00F460BB" w:rsidRDefault="00F460BB" w:rsidP="00F460BB">
      <w:pPr>
        <w:jc w:val="center"/>
        <w:rPr>
          <w:rFonts w:ascii="方正小标宋简体" w:eastAsia="方正小标宋简体" w:hint="eastAsia"/>
          <w:b/>
          <w:bCs/>
        </w:rPr>
      </w:pP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b/>
          <w:bCs/>
        </w:rPr>
        <w:t xml:space="preserve"> 城市生活垃圾经营性清扫、收集、运输服务许可流程图</w:t>
      </w:r>
    </w:p>
    <w:p w:rsidR="00F460BB" w:rsidRDefault="00F460BB" w:rsidP="00F460BB">
      <w:pPr>
        <w:rPr>
          <w:rFonts w:ascii="方正小标宋简体" w:eastAsia="方正小标宋简体" w:hAnsi="方正小标宋简体" w:cs="方正小标宋简体" w:hint="eastAsia"/>
          <w:b/>
          <w:bCs/>
        </w:rPr>
      </w:pPr>
    </w:p>
    <w:p w:rsidR="00F460BB" w:rsidRDefault="00F460BB" w:rsidP="00F460BB">
      <w:pPr>
        <w:jc w:val="center"/>
      </w:pPr>
    </w:p>
    <w:p w:rsidR="00F460BB" w:rsidRDefault="00F460BB" w:rsidP="00F460BB">
      <w:r>
        <w:rPr>
          <w:snapToGrid/>
        </w:rPr>
        <w:pict>
          <v:rect id="_x0000_s2125" style="position:absolute;left:0;text-align:left;margin-left:100.1pt;margin-top:60.85pt;width:69.75pt;height:28.95pt;z-index:251738112;mso-position-horizontal-relative:page" filled="f" strokeweight="1.25pt">
            <v:textbox style="mso-next-textbox:#_x0000_s2125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告 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  <w:r>
        <w:rPr>
          <w:snapToGrid/>
        </w:rPr>
        <w:pict>
          <v:shape id="_x0000_s2091" type="#_x0000_t202" style="position:absolute;left:0;text-align:left;margin-left:109.25pt;margin-top:59.8pt;width:64.95pt;height:20.15pt;z-index:251703296" filled="f" stroked="f">
            <v:textbox style="mso-next-textbox:#_x0000_s2091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不属于受理范围的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094" type="#_x0000_t202" style="position:absolute;left:0;text-align:left;margin-left:228.25pt;margin-top:51.9pt;width:113pt;height:20.15pt;z-index:251706368" filled="f" stroked="f">
            <v:textbox style="mso-next-textbox:#_x0000_s2094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材料不齐或不符合法定形式</w:t>
                  </w:r>
                </w:p>
              </w:txbxContent>
            </v:textbox>
          </v:shape>
        </w:pict>
      </w:r>
      <w:r>
        <w:pict>
          <v:shape id="_x0000_s2114" type="#_x0000_t33" style="position:absolute;left:0;text-align:left;margin-left:196.6pt;margin-top:32.55pt;width:162.35pt;height:43.4pt;flip:y;z-index:251726848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093" type="#_x0000_t34" style="position:absolute;left:0;text-align:left;margin-left:156.8pt;margin-top:70.5pt;width:78.85pt;height:.05pt;rotation:90;z-index:251705344" adj="10793,-110311200,-75593" strokeweight="1.25pt">
            <v:stroke endarrow="block" endarrowlength="short"/>
          </v:shape>
        </w:pict>
      </w:r>
      <w:r>
        <w:rPr>
          <w:snapToGrid/>
        </w:rPr>
        <w:pict>
          <v:shape id="_x0000_s2123" type="#_x0000_t116" style="position:absolute;left:0;text-align:left;margin-left:160.35pt;margin-top:2.95pt;width:80.5pt;height:28.5pt;z-index:251736064" strokeweight="1pt">
            <v:fill angle="90" type="gradient">
              <o:fill v:ext="view" type="gradientUnscaled"/>
            </v:fill>
            <v:stroke endarrow="block"/>
            <v:textbox style="mso-next-textbox:#_x0000_s2123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 请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099" type="#_x0000_t32" style="position:absolute;left:0;text-align:left;margin-left:241.25pt;margin-top:18.35pt;width:82pt;height:.35pt;flip:x y;z-index:251711488" strokeweight="1.25pt">
            <v:fill o:detectmouseclick="t"/>
            <v:stroke endarrow="block"/>
          </v:shape>
        </w:pict>
      </w:r>
      <w:r>
        <w:rPr>
          <w:snapToGrid/>
        </w:rPr>
        <w:pict>
          <v:rect id="_x0000_s2090" style="position:absolute;left:0;text-align:left;margin-left:402.6pt;margin-top:4.2pt;width:69.75pt;height:28.95pt;z-index:251702272;mso-position-horizontal-relative:page" filled="f" strokeweight="1.25pt">
            <v:textbox style="mso-next-textbox:#_x0000_s2090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一次性告知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</w:p>
    <w:p w:rsidR="00F460BB" w:rsidRDefault="00F460BB" w:rsidP="00F460BB">
      <w:r>
        <w:rPr>
          <w:snapToGrid/>
        </w:rPr>
        <w:pict>
          <v:shape id="_x0000_s2089" type="#_x0000_t202" style="position:absolute;left:0;text-align:left;margin-left:142.05pt;margin-top:20.05pt;width:54.55pt;height:20.15pt;z-index:251701248" filled="f" stroked="f">
            <v:textbox style="mso-next-textbox:#_x0000_s2089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材料齐全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符合法定形式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100" type="#_x0000_t32" style="position:absolute;left:0;text-align:left;margin-left:92pt;margin-top:15pt;width:105.7pt;height:0;rotation:180;z-index:251712512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101" type="#_x0000_t32" style="position:absolute;left:0;text-align:left;margin-left:34.95pt;margin-top:20.45pt;width:39.95pt;height:0;rotation:90;z-index:251713536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16" type="#_x0000_t110" style="position:absolute;left:0;text-align:left;margin-left:232pt;margin-top:21.5pt;width:87.5pt;height:43.6pt;z-index:251728896;mso-position-horizontal-relative:page" filled="f" strokeweight="1.25pt">
            <v:textbox style="mso-next-textbox:#_x0000_s2116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r>
        <w:rPr>
          <w:snapToGrid/>
        </w:rPr>
        <w:pict>
          <v:shape id="_x0000_s2122" type="#_x0000_t116" style="position:absolute;left:0;text-align:left;margin-left:9.35pt;margin-top:12.65pt;width:90.65pt;height:25.1pt;z-index:251735040" strokeweight="1pt">
            <v:fill angle="90" type="gradient">
              <o:fill v:ext="view" type="gradientUnscaled"/>
            </v:fill>
            <v:stroke endarrow="block"/>
            <v:textbox style="mso-next-textbox:#_x0000_s2122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结 束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117" type="#_x0000_t109" style="position:absolute;left:0;text-align:left;margin-left:232.05pt;margin-top:61.35pt;width:87.5pt;height:17.9pt;z-index:251729920;mso-position-horizontal-relative:page" filled="f" fillcolor="#9cbee0" strokeweight="1.25pt">
            <v:fill color2="#bbd5f0"/>
            <v:textbox style="mso-next-textbox:#_x0000_s2117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出具《受理通知书》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118" type="#_x0000_t34" style="position:absolute;left:0;text-align:left;margin-left:184.6pt;margin-top:49.2pt;width:23.55pt;height:.05pt;rotation:90;z-index:251730944" adj="10777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105" type="#_x0000_t34" style="position:absolute;left:0;text-align:left;margin-left:180.35pt;margin-top:27.9pt;width:28.9pt;height:.05pt;rotation:90;z-index:251717632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pict>
          <v:shape id="_x0000_s2110" type="#_x0000_t109" style="position:absolute;margin-left:396.75pt;margin-top:25.05pt;width:92.05pt;height:17.9pt;z-index:251722752;mso-position-horizontal-relative:page" filled="f" strokeweight="1.25pt">
            <v:textbox style="mso-next-textbox:#_x0000_s2110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告知陈述申辩权利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112" type="#_x0000_t202" style="position:absolute;margin-left:247.6pt;margin-top:10.05pt;width:54.55pt;height:20.15pt;z-index:251724800" filled="f" stroked="f">
            <v:textbox style="mso-next-textbox:#_x0000_s2112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115" type="#_x0000_t110" style="position:absolute;margin-left:230.9pt;margin-top:11.2pt;width:87.5pt;height:43.6pt;z-index:251727872;mso-position-horizontal-relative:page" filled="f" strokeweight="1.25pt">
            <v:textbox style="mso-next-textbox:#_x0000_s2115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审 核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ab/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124" type="#_x0000_t202" style="position:absolute;margin-left:249.9pt;margin-top:5.15pt;width:54.55pt;height:20.15pt;z-index:251737088" filled="f" stroked="f">
            <v:textbox style="mso-next-textbox:#_x0000_s2124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直接关系他人重大利益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109" type="#_x0000_t32" style="position:absolute;margin-left:393.5pt;margin-top:15.6pt;width:.9pt;height:171.5pt;flip:x;z-index:251721728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19" type="#_x0000_t32" style="position:absolute;margin-left:172.85pt;margin-top:47.7pt;width:44.95pt;height:0;rotation:90;z-index:251731968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07" type="#_x0000_t32" style="position:absolute;margin-left:344.1pt;margin-top:14pt;width:.6pt;height:59.1pt;flip:x;z-index:251719680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02" type="#_x0000_t32" style="position:absolute;margin-left:240.2pt;margin-top:4.35pt;width:78.35pt;height:0;z-index:251714560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103" type="#_x0000_t202" style="position:absolute;margin-left:137.4pt;margin-top:3.95pt;width:54.55pt;height:20.15pt;z-index:251715584" filled="f" stroked="f">
            <v:textbox style="mso-next-textbox:#_x0000_s2103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097" type="#_x0000_t202" style="position:absolute;margin-left:243pt;margin-top:.85pt;width:54.55pt;height:20.15pt;z-index:251709440" filled="f" stroked="f">
            <v:textbox style="mso-next-textbox:#_x0000_s2097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106" type="#_x0000_t34" style="position:absolute;margin-left:232.05pt;margin-top:23.3pt;width:77.1pt;height:.05pt;rotation:180;z-index:251718656" strokeweight="1.25pt">
            <v:fill o:detectmouseclick="t"/>
            <v:stroke endarrow="block"/>
          </v:shape>
        </w:pict>
      </w:r>
      <w:r>
        <w:pict>
          <v:shape id="_x0000_s2092" type="#_x0000_t109" style="position:absolute;margin-left:233.15pt;margin-top:12.95pt;width:79.35pt;height:17.9pt;z-index:251704320;mso-position-horizontal-relative:page" filled="f" fillcolor="#9cbee0" strokeweight="1.25pt">
            <v:fill color2="#bbd5f0"/>
            <v:textbox style="mso-next-textbox:#_x0000_s2092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作出准予许可决定</w:t>
                  </w:r>
                </w:p>
              </w:txbxContent>
            </v:textbox>
            <w10:wrap anchorx="page"/>
          </v:shape>
        </w:pict>
      </w:r>
      <w:r>
        <w:pict>
          <v:shape id="_x0000_s2111" type="#_x0000_t109" style="position:absolute;margin-left:387.35pt;margin-top:15.2pt;width:79.35pt;height:17.9pt;z-index:251723776;mso-position-horizontal-relative:page" filled="f" fillcolor="#9cbee0" strokeweight="1.25pt">
            <v:fill color2="#bbd5f0"/>
            <v:textbox style="mso-next-textbox:#_x0000_s2111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陈述申辩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096" type="#_x0000_t202" style="position:absolute;margin-left:287.8pt;margin-top:17.15pt;width:54.55pt;height:20.15pt;z-index:251708416" filled="f" stroked="f">
            <v:textbox style="mso-next-textbox:#_x0000_s2096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108" type="#_x0000_t32" style="position:absolute;margin-left:344.65pt;margin-top:6.4pt;width:.1pt;height:93.05pt;flip:x;z-index:251720704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20" type="#_x0000_t34" style="position:absolute;margin-left:178.9pt;margin-top:17.45pt;width:28.9pt;height:.05pt;rotation:90;z-index:251732992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095" type="#_x0000_t202" style="position:absolute;margin-left:385.9pt;margin-top:20.25pt;width:54.55pt;height:20.15pt;z-index:251707392" filled="f" stroked="f">
            <v:textbox style="mso-next-textbox:#_x0000_s2095" inset="0,0,0,0">
              <w:txbxContent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放弃陈述</w:t>
                  </w:r>
                </w:p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申辩权利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104" type="#_x0000_t32" style="position:absolute;margin-left:192.15pt;margin-top:22.8pt;width:.75pt;height:44pt;flip:x;z-index:251716608" strokeweight="1.25pt">
            <v:fill o:detectmouseclick="t"/>
            <v:stroke endarrow="block"/>
          </v:shape>
        </w:pict>
      </w:r>
      <w:r>
        <w:pict>
          <v:shape id="_x0000_s2088" type="#_x0000_t109" style="position:absolute;margin-left:233.15pt;margin-top:2.65pt;width:79.35pt;height:17.9pt;z-index:251700224;mso-position-horizontal-relative:page" filled="f" fillcolor="#9cbee0" strokeweight="1.25pt">
            <v:fill color2="#bbd5f0"/>
            <v:textbox style="mso-next-textbox:#_x0000_s2088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发证 送达 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</w:p>
    <w:p w:rsidR="00F460BB" w:rsidRDefault="00F460BB" w:rsidP="00F460BB">
      <w:pPr>
        <w:tabs>
          <w:tab w:val="left" w:pos="5011"/>
        </w:tabs>
        <w:jc w:val="left"/>
      </w:pPr>
      <w:r>
        <w:rPr>
          <w:snapToGrid/>
        </w:rPr>
        <w:pict>
          <v:shape id="_x0000_s2121" type="#_x0000_t109" style="position:absolute;margin-left:396.9pt;margin-top:14.4pt;width:97.65pt;height:17.9pt;z-index:251734016;mso-position-horizontal-relative:page" filled="f" strokeweight="1.25pt">
            <v:textbox style="mso-next-textbox:#_x0000_s2121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送达不予许可决定 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098" type="#_x0000_t34" style="position:absolute;margin-left:241.9pt;margin-top:24.25pt;width:76.55pt;height:.05pt;rotation:180;z-index:251710464" adj="10793,-288057600,-112571" strokeweight="1.25pt">
            <v:stroke endarrow="block" endarrowlength="short"/>
          </v:shape>
        </w:pict>
      </w:r>
      <w:r>
        <w:pict>
          <v:shape id="_x0000_s2113" type="#_x0000_t116" style="position:absolute;margin-left:145.6pt;margin-top:11.2pt;width:95.2pt;height:27.4pt;z-index:251725824" strokeweight="1pt">
            <v:fill angle="90" type="gradient">
              <o:fill v:ext="view" type="gradientUnscaled"/>
            </v:fill>
            <v:stroke endarrow="block"/>
            <v:textbox style="mso-next-textbox:#_x0000_s2113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办 结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eastAsia="方正大标宋简体" w:hint="eastAsia"/>
          <w:sz w:val="44"/>
          <w:lang w:val="en-US" w:eastAsia="zh-CN"/>
        </w:rPr>
        <w:pict>
          <v:rect id="_x0000_s2690" style="position:absolute;left:0;text-align:left;margin-left:846pt;margin-top:444.6pt;width:153pt;height:101.4pt;z-index:25228390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依法制作处罚决定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制发《新乡市城市管理局行政处罚决定书》，载明违法事实和证据、处罚依据和内容、申请行政复议或者提起行政诉讼的途径和期限等内容。</w:t>
                  </w:r>
                </w:p>
                <w:p w:rsidR="00236C31" w:rsidRDefault="00236C31" w:rsidP="00236C31">
                  <w:pPr>
                    <w:spacing w:line="280" w:lineRule="exact"/>
                    <w:ind w:firstLine="420"/>
                    <w:jc w:val="center"/>
                    <w:rPr>
                      <w:rFonts w:ascii="仿宋_GB2312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99" style="position:absolute;left:0;text-align:left;z-index:252293120;mso-wrap-distance-left:9.05pt;mso-wrap-distance-right:9.05pt" from="846pt,436.8pt" to="873pt,436.8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666" type="#_x0000_t202" style="position:absolute;left:0;text-align:left;margin-left:810pt;margin-top:421.2pt;width:108pt;height:70.2pt;z-index:-251057152" strokeweight="1.25pt">
            <v:textbox inset="2.53997mm,1.27mm,2.53997mm,1.27mm">
              <w:txbxContent>
                <w:p w:rsidR="00236C31" w:rsidRDefault="00236C31" w:rsidP="00236C31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书面告知   内容：拟做出处罚决定的事实、理由、依据、处罚内容，以及当事人享有的陈述、申辩权和听证权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236C31" w:rsidRDefault="00236C31" w:rsidP="00236C31">
                  <w:pPr>
                    <w:ind w:firstLineChars="50" w:firstLine="8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05" style="position:absolute;left:0;text-align:left;z-index:252299264;mso-wrap-distance-left:9.05pt;mso-wrap-distance-right:9.05pt" from="873pt,390pt" to="873.05pt,487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06" style="position:absolute;left:0;text-align:left;z-index:252300288;mso-wrap-distance-left:9.05pt;mso-wrap-distance-right:9.05pt" from="11in,390pt" to="837pt,390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98" style="position:absolute;left:0;text-align:left;z-index:252292096;mso-wrap-distance-left:9.05pt;mso-wrap-distance-right:9.05pt" from="918pt,452.4pt" to="945pt,452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01" style="position:absolute;left:0;text-align:left;z-index:252295168;mso-wrap-distance-left:9.05pt;mso-wrap-distance-right:9.05pt" from="846pt,444.6pt" to="846.05pt,464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665" type="#_x0000_t202" style="position:absolute;left:0;text-align:left;margin-left:828pt;margin-top:436.8pt;width:99pt;height:70.2pt;z-index:-251058176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组织听证，制作听证笔录</w:t>
                  </w:r>
                </w:p>
                <w:p w:rsidR="00236C31" w:rsidRDefault="00236C31" w:rsidP="00236C31">
                  <w:pPr>
                    <w:ind w:firstLine="360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（综合科）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89" style="position:absolute;left:0;text-align:left;margin-left:819pt;margin-top:429pt;width:81pt;height:70.2pt;z-index:25228288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重大行政处罚，告知关系人享有要求听证的权利。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670" type="#_x0000_t202" style="position:absolute;left:0;text-align:left;margin-left:837pt;margin-top:382.2pt;width:63pt;height:23.4pt;z-index:-251053056" strokeweight="1.25pt">
            <v:textbox inset="2.53997mm,1.27mm,2.53997mm,1.27mm">
              <w:txbxContent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无听证程序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88" style="position:absolute;left:0;text-align:left;margin-left:882pt;margin-top:366.6pt;width:133.2pt;height:28.45pt;z-index:25228185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80" w:lineRule="exact"/>
                    <w:ind w:firstLine="360"/>
                    <w:jc w:val="center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听取当事人陈述和申辩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97" style="position:absolute;left:0;text-align:left;z-index:252291072;mso-wrap-distance-left:9.05pt;mso-wrap-distance-right:9.05pt" from="918pt,390pt" to="918.05pt,409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00" style="position:absolute;left:0;text-align:left;flip:x;z-index:252294144;mso-wrap-distance-left:9.05pt;mso-wrap-distance-right:9.05pt" from="855pt,374.4pt" to="882pt,382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96" style="position:absolute;left:0;text-align:left;z-index:252290048;mso-wrap-distance-left:9.05pt;mso-wrap-distance-right:9.05pt" from="882pt,327.6pt" to="882.05pt,347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85" style="position:absolute;left:0;text-align:left;margin-left:909pt;margin-top:319.8pt;width:85.65pt;height:56.7pt;z-index:25227878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处罚告知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86" style="position:absolute;left:0;text-align:left;margin-left:882pt;margin-top:273pt;width:85.6pt;height:56.7pt;z-index:25227980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撤消立案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、情况较轻微且已改正；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、违法事实不能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成立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94" style="position:absolute;left:0;text-align:left;z-index:252288000;mso-wrap-distance-left:9.05pt;mso-wrap-distance-right:9.05pt" from="855pt,288.6pt" to="855.05pt,31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87" style="position:absolute;left:0;text-align:left;margin-left:810pt;margin-top:288.6pt;width:104.65pt;height:56.7pt;z-index:25228083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Chars="150" w:firstLine="264"/>
                    <w:rPr>
                      <w:rFonts w:ascii="仿宋_GB2312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93" style="position:absolute;left:0;text-align:left;z-index:252286976;mso-wrap-distance-left:9.05pt;mso-wrap-distance-right:9.05pt" from="801pt,280.8pt" to="1019.75pt,280.85pt"/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92" style="position:absolute;left:0;text-align:left;z-index:252285952" from="12in,171.6pt" to="864.05pt,184.8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663" type="#_x0000_t202" style="position:absolute;left:0;text-align:left;margin-left:810pt;margin-top:163.8pt;width:90pt;height:54.6pt;z-index:-251060224" strokeweight="1.25pt">
            <v:textbox inset="2.53997mm,1.27mm,2.53997mm,1.27mm">
              <w:txbxContent>
                <w:p w:rsidR="00236C31" w:rsidRDefault="00236C31" w:rsidP="00236C31">
                  <w:pPr>
                    <w:ind w:firstLineChars="300" w:firstLine="52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审查</w:t>
                  </w:r>
                </w:p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664" type="#_x0000_t61" style="position:absolute;left:0;text-align:left;margin-left:846.6pt;margin-top:122.8pt;width:93.6pt;height:113pt;rotation:90;z-index:-251059200" adj="8949,2454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审查内容：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案件违法事实、证据、调查取证程序、法律适用、处罚种类和幅度，当事人陈述和</w:t>
                  </w:r>
                  <w:r>
                    <w:rPr>
                      <w:rFonts w:hint="eastAsia"/>
                      <w:sz w:val="18"/>
                      <w:szCs w:val="18"/>
                    </w:rPr>
                    <w:t>申辩理由等。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662" type="#_x0000_t61" style="position:absolute;left:0;text-align:left;margin-left:788pt;margin-top:129.8pt;width:124.8pt;height:99pt;rotation:270;z-index:-251061248" adj="12712,31690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陈述、申辩权：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行政处罚直接关系他人重大利</w:t>
                  </w:r>
                  <w:r>
                    <w:rPr>
                      <w:rFonts w:hint="eastAsia"/>
                      <w:sz w:val="18"/>
                      <w:szCs w:val="18"/>
                    </w:rPr>
                    <w:t>益的，申请人和利害关系人享有陈述、申辩权。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告知陈述、申辩权，并听取陈述、申辩意见。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91" style="position:absolute;left:0;text-align:left;z-index:252284928" from="891pt,85.8pt" to="891.05pt,99.0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84" style="position:absolute;left:0;text-align:left;margin-left:828pt;margin-top:109.2pt;width:2in;height:46.8pt;z-index:25227776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00" w:lineRule="exact"/>
                    <w:ind w:firstLineChars="500" w:firstLine="879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调查取证</w:t>
                  </w:r>
                </w:p>
                <w:p w:rsidR="00236C31" w:rsidRDefault="00236C31" w:rsidP="00236C31">
                  <w:pPr>
                    <w:spacing w:line="200" w:lineRule="exact"/>
                    <w:ind w:firstLine="360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名以上执法人员进行检查，出示执法证件，依法收集整理证据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材料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83" style="position:absolute;left:0;text-align:left;margin-left:819pt;margin-top:54.6pt;width:126pt;height:31.2pt;z-index:25227673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立案侦查</w:t>
                  </w:r>
                </w:p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671" type="#_x0000_t61" style="position:absolute;left:0;text-align:left;margin-left:643.2pt;margin-top:541.6pt;width:156pt;height:92.6pt;rotation:90;z-index:-251052032" adj="12586,-675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监督当事人在处罚期限内履行行政处罚决定书；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当事人在法定期限（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个月）内，未申请行政</w:t>
                  </w:r>
                  <w:r>
                    <w:rPr>
                      <w:rFonts w:hint="eastAsia"/>
                      <w:sz w:val="18"/>
                      <w:szCs w:val="18"/>
                    </w:rPr>
                    <w:t>复议或者提起行政诉讼，又不履行的，可依法申请人民法院强制执行</w:t>
                  </w:r>
                </w:p>
                <w:p w:rsidR="00236C31" w:rsidRDefault="00236C31" w:rsidP="00236C31">
                  <w:pPr>
                    <w:ind w:firstLine="64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669" type="#_x0000_t202" style="position:absolute;left:0;text-align:left;margin-left:567pt;margin-top:595.8pt;width:117pt;height:39pt;z-index:-251054080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办结（立案归档）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04" style="position:absolute;left:0;text-align:left;z-index:252298240;mso-wrap-distance-left:9.05pt;mso-wrap-distance-right:9.05pt" from="693pt,533.4pt" to="693.05pt,553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668" type="#_x0000_t202" style="position:absolute;left:0;text-align:left;margin-left:684pt;margin-top:556.8pt;width:117pt;height:39pt;z-index:-251055104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执行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03" style="position:absolute;left:0;text-align:left;z-index:252297216;mso-wrap-distance-left:9.05pt;mso-wrap-distance-right:9.05pt" from="639pt,556.8pt" to="639.05pt,576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667" type="#_x0000_t202" style="position:absolute;left:0;text-align:left;margin-left:594pt;margin-top:533.4pt;width:117pt;height:54.6pt;z-index:-251056128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7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日内送达当事人，告知其他利害关系人。</w:t>
                  </w:r>
                </w:p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仿宋_GB2312" w:hint="eastAsia"/>
                      <w:color w:val="000000"/>
                      <w:sz w:val="18"/>
                      <w:szCs w:val="18"/>
                    </w:rPr>
                    <w:t>市城管监察支队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02" style="position:absolute;left:0;text-align:left;flip:x;z-index:252296192;mso-wrap-distance-left:9.05pt;mso-wrap-distance-right:9.05pt" from="657pt,525.6pt" to="684pt,525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95" style="position:absolute;left:0;text-align:left;z-index:252289024;mso-wrap-distance-left:9.05pt;mso-wrap-distance-right:9.05pt" from="783pt,291.6pt" to="783.05pt,311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77" style="position:absolute;left:0;text-align:left;margin-left:-243pt;margin-top:455.4pt;width:95.15pt;height:54.6pt;z-index:25227059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在作出处罚决定的当日或次日将有关材料报主管部门备案。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82" style="position:absolute;left:0;text-align:left;z-index:252275712" from="-225pt,439.8pt" to="-224.95pt,458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76" style="position:absolute;left:0;text-align:left;margin-left:-279pt;margin-top:6in;width:95.15pt;height:18.9pt;z-index:25226956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依法执行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81" style="position:absolute;left:0;text-align:left;z-index:252274688" from="-207pt,408.6pt" to="-206.95pt,427.5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75" style="position:absolute;left:0;text-align:left;margin-left:-279pt;margin-top:408.6pt;width:95.15pt;height:19.7pt;z-index:25226854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当场送达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80" style="position:absolute;left:0;text-align:left;z-index:252273664" from="-3in,377.4pt" to="-215.95pt,396.3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74" style="position:absolute;left:0;text-align:left;margin-left:-225pt;margin-top:268.2pt;width:99pt;height:109.2pt;z-index:25226752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填写预备格式的法律文书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填写《行政处罚决定书》交付当事人，当场向当事人（或单位）出具财政部门统一制发的罚款票据，当事人（或单位）并于十五日内将罚款缴至指定的银行。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79" style="position:absolute;left:0;text-align:left;z-index:252272640" from="-171pt,229.2pt" to="-170.95pt,248.1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678" style="position:absolute;left:0;text-align:left;z-index:252271616" from="-153pt,127.8pt" to="-152.95pt,146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73" style="position:absolute;left:0;text-align:left;margin-left:-171pt;margin-top:143.4pt;width:27pt;height:78pt;z-index:25226649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告知拟处罚的事实理由、依据和陈述申辩的权利，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听取当事人的陈述和申辩。对当事人提出的事实、理由和证据进行复核。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672" style="position:absolute;left:0;text-align:left;margin-left:-189pt;margin-top:73.2pt;width:98.45pt;height:48.9pt;z-index:25226547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执法人员出示执法证件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（须两人以上具有执法资格的人员）</w:t>
                  </w:r>
                </w:p>
              </w:txbxContent>
            </v:textbox>
          </v:rect>
        </w:pict>
      </w:r>
      <w:r>
        <w:rPr>
          <w:rFonts w:hint="eastAsia"/>
          <w:color w:val="000000"/>
        </w:rPr>
        <w:t>监督电话：0373--3686559</w: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hint="eastAsia"/>
          <w:color w:val="000000"/>
        </w:rPr>
        <w:t>服务电话：0373</w:t>
      </w:r>
      <w:r>
        <w:rPr>
          <w:color w:val="000000"/>
        </w:rPr>
        <w:t>—</w:t>
      </w:r>
      <w:r>
        <w:rPr>
          <w:rFonts w:hint="eastAsia"/>
          <w:color w:val="000000"/>
        </w:rPr>
        <w:t>3675019</w:t>
      </w:r>
    </w:p>
    <w:p w:rsidR="00F460BB" w:rsidRPr="00236C31" w:rsidRDefault="00F460BB">
      <w:pPr>
        <w:rPr>
          <w:rFonts w:hint="eastAsia"/>
        </w:rPr>
      </w:pPr>
    </w:p>
    <w:p w:rsidR="00F460BB" w:rsidRDefault="00F460BB" w:rsidP="00F460BB">
      <w:pPr>
        <w:jc w:val="center"/>
        <w:rPr>
          <w:rFonts w:ascii="方正小标宋简体" w:eastAsia="方正小标宋简体" w:hint="eastAsia"/>
          <w:b/>
          <w:bCs/>
        </w:rPr>
      </w:pP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b/>
          <w:bCs/>
        </w:rPr>
        <w:t>城市生活垃圾经营性处理服务许可流程图</w:t>
      </w:r>
    </w:p>
    <w:p w:rsidR="00F460BB" w:rsidRDefault="00F460BB" w:rsidP="00F460BB">
      <w:pPr>
        <w:rPr>
          <w:rFonts w:ascii="方正小标宋简体" w:eastAsia="方正小标宋简体" w:hAnsi="方正小标宋简体" w:cs="方正小标宋简体" w:hint="eastAsia"/>
          <w:b/>
          <w:bCs/>
        </w:rPr>
      </w:pPr>
    </w:p>
    <w:p w:rsidR="00F460BB" w:rsidRDefault="00F460BB" w:rsidP="00F460BB">
      <w:pPr>
        <w:jc w:val="center"/>
      </w:pPr>
    </w:p>
    <w:p w:rsidR="00F460BB" w:rsidRDefault="00F460BB" w:rsidP="00F460BB">
      <w:r>
        <w:rPr>
          <w:snapToGrid/>
        </w:rPr>
        <w:pict>
          <v:rect id="_x0000_s2163" style="position:absolute;left:0;text-align:left;margin-left:100.1pt;margin-top:60.85pt;width:69.75pt;height:28.95pt;z-index:251778048;mso-position-horizontal-relative:page" filled="f" strokeweight="1.25pt">
            <v:textbox style="mso-next-textbox:#_x0000_s2163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告 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  <w:r>
        <w:rPr>
          <w:snapToGrid/>
        </w:rPr>
        <w:pict>
          <v:shape id="_x0000_s2129" type="#_x0000_t202" style="position:absolute;left:0;text-align:left;margin-left:109.25pt;margin-top:59.8pt;width:64.95pt;height:20.15pt;z-index:251743232" filled="f" stroked="f">
            <v:textbox style="mso-next-textbox:#_x0000_s2129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不属于受理范围的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132" type="#_x0000_t202" style="position:absolute;left:0;text-align:left;margin-left:228.25pt;margin-top:51.9pt;width:113pt;height:20.15pt;z-index:251746304" filled="f" stroked="f">
            <v:textbox style="mso-next-textbox:#_x0000_s2132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材料不齐或不符合法定形式</w:t>
                  </w:r>
                </w:p>
              </w:txbxContent>
            </v:textbox>
          </v:shape>
        </w:pict>
      </w:r>
      <w:r>
        <w:pict>
          <v:shape id="_x0000_s2152" type="#_x0000_t33" style="position:absolute;left:0;text-align:left;margin-left:196.6pt;margin-top:32.55pt;width:162.35pt;height:43.4pt;flip:y;z-index:251766784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31" type="#_x0000_t34" style="position:absolute;left:0;text-align:left;margin-left:156.75pt;margin-top:70.45pt;width:78.85pt;height:.05pt;rotation:90;z-index:251745280" adj="10793" strokeweight="1.25pt">
            <v:fill o:detectmouseclick="t"/>
            <v:stroke endarrow="block" endarrowlength="short"/>
          </v:shape>
        </w:pict>
      </w:r>
      <w:r>
        <w:rPr>
          <w:snapToGrid/>
        </w:rPr>
        <w:pict>
          <v:shape id="_x0000_s2161" type="#_x0000_t116" style="position:absolute;left:0;text-align:left;margin-left:160.35pt;margin-top:2.95pt;width:80.5pt;height:28.5pt;z-index:251776000" strokeweight="1pt">
            <v:fill angle="90" type="gradient">
              <o:fill v:ext="view" type="gradientUnscaled"/>
            </v:fill>
            <v:stroke endarrow="block"/>
            <v:textbox style="mso-next-textbox:#_x0000_s2161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 请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137" type="#_x0000_t32" style="position:absolute;left:0;text-align:left;margin-left:241.25pt;margin-top:18.35pt;width:82pt;height:.35pt;flip:x y;z-index:251751424" strokeweight="1.25pt">
            <v:fill o:detectmouseclick="t"/>
            <v:stroke endarrow="block"/>
          </v:shape>
        </w:pict>
      </w:r>
      <w:r>
        <w:rPr>
          <w:snapToGrid/>
        </w:rPr>
        <w:pict>
          <v:rect id="_x0000_s2128" style="position:absolute;left:0;text-align:left;margin-left:402.6pt;margin-top:4.2pt;width:69.75pt;height:28.95pt;z-index:251742208;mso-position-horizontal-relative:page" filled="f" strokeweight="1.25pt">
            <v:textbox style="mso-next-textbox:#_x0000_s2128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一次性告知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</w:p>
    <w:p w:rsidR="00F460BB" w:rsidRDefault="00F460BB" w:rsidP="00F460BB">
      <w:r>
        <w:rPr>
          <w:snapToGrid/>
        </w:rPr>
        <w:pict>
          <v:shape id="_x0000_s2127" type="#_x0000_t202" style="position:absolute;left:0;text-align:left;margin-left:142.05pt;margin-top:20.05pt;width:54.55pt;height:20.15pt;z-index:251741184" filled="f" stroked="f">
            <v:textbox style="mso-next-textbox:#_x0000_s2127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材料齐全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符合法定形式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138" type="#_x0000_t32" style="position:absolute;left:0;text-align:left;margin-left:92pt;margin-top:15pt;width:105.7pt;height:0;rotation:180;z-index:251752448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139" type="#_x0000_t32" style="position:absolute;left:0;text-align:left;margin-left:34.95pt;margin-top:20.35pt;width:39.95pt;height:0;rotation:90;z-index:251753472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54" type="#_x0000_t110" style="position:absolute;left:0;text-align:left;margin-left:232pt;margin-top:21.5pt;width:87.5pt;height:43.6pt;z-index:251768832;mso-position-horizontal-relative:page" filled="f" strokeweight="1.25pt">
            <v:textbox style="mso-next-textbox:#_x0000_s2154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r>
        <w:rPr>
          <w:snapToGrid/>
        </w:rPr>
        <w:pict>
          <v:shape id="_x0000_s2160" type="#_x0000_t116" style="position:absolute;left:0;text-align:left;margin-left:9.35pt;margin-top:12.65pt;width:90.65pt;height:25.1pt;z-index:251774976" strokeweight="1pt">
            <v:fill angle="90" type="gradient">
              <o:fill v:ext="view" type="gradientUnscaled"/>
            </v:fill>
            <v:stroke endarrow="block"/>
            <v:textbox style="mso-next-textbox:#_x0000_s216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结 束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155" type="#_x0000_t109" style="position:absolute;left:0;text-align:left;margin-left:232.05pt;margin-top:61.35pt;width:87.5pt;height:17.9pt;z-index:251769856;mso-position-horizontal-relative:page" filled="f" fillcolor="#9cbee0" strokeweight="1.25pt">
            <v:fill color2="#bbd5f0"/>
            <v:textbox style="mso-next-textbox:#_x0000_s2155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出具《受理通知书》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156" type="#_x0000_t34" style="position:absolute;left:0;text-align:left;margin-left:184.55pt;margin-top:49.15pt;width:23.55pt;height:.05pt;rotation:90;z-index:251770880" adj="10777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143" type="#_x0000_t34" style="position:absolute;left:0;text-align:left;margin-left:180.25pt;margin-top:27.9pt;width:28.9pt;height:.05pt;rotation:90;z-index:251757568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pict>
          <v:shape id="_x0000_s2148" type="#_x0000_t109" style="position:absolute;margin-left:396.75pt;margin-top:25.05pt;width:92.05pt;height:17.9pt;z-index:251762688;mso-position-horizontal-relative:page" filled="f" strokeweight="1.25pt">
            <v:textbox style="mso-next-textbox:#_x0000_s2148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告知陈述申辩权利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150" type="#_x0000_t202" style="position:absolute;margin-left:247.6pt;margin-top:10.05pt;width:54.55pt;height:20.15pt;z-index:251764736" filled="f" stroked="f">
            <v:textbox style="mso-next-textbox:#_x0000_s2150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153" type="#_x0000_t110" style="position:absolute;margin-left:230.9pt;margin-top:11.2pt;width:87.5pt;height:43.6pt;z-index:251767808;mso-position-horizontal-relative:page" filled="f" strokeweight="1.25pt">
            <v:textbox style="mso-next-textbox:#_x0000_s2153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审 核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ab/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162" type="#_x0000_t202" style="position:absolute;margin-left:249.9pt;margin-top:5.15pt;width:54.55pt;height:20.15pt;z-index:251777024" filled="f" stroked="f">
            <v:textbox style="mso-next-textbox:#_x0000_s2162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直接关系他人重大利益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147" type="#_x0000_t32" style="position:absolute;margin-left:393.5pt;margin-top:15.6pt;width:.9pt;height:171.5pt;flip:x;z-index:251761664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57" type="#_x0000_t32" style="position:absolute;margin-left:172.85pt;margin-top:47.6pt;width:44.95pt;height:0;rotation:90;z-index:251771904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45" type="#_x0000_t32" style="position:absolute;margin-left:344.1pt;margin-top:14pt;width:.6pt;height:59.1pt;flip:x;z-index:251759616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40" type="#_x0000_t32" style="position:absolute;margin-left:240.2pt;margin-top:4.35pt;width:78.35pt;height:0;z-index:251754496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141" type="#_x0000_t202" style="position:absolute;margin-left:137.4pt;margin-top:3.95pt;width:54.55pt;height:20.15pt;z-index:251755520" filled="f" stroked="f">
            <v:textbox style="mso-next-textbox:#_x0000_s2141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135" type="#_x0000_t202" style="position:absolute;margin-left:243pt;margin-top:.85pt;width:54.55pt;height:20.15pt;z-index:251749376" filled="f" stroked="f">
            <v:textbox style="mso-next-textbox:#_x0000_s2135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144" type="#_x0000_t34" style="position:absolute;margin-left:232.05pt;margin-top:23.3pt;width:77.1pt;height:.05pt;rotation:180;z-index:251758592" strokeweight="1.25pt">
            <v:fill o:detectmouseclick="t"/>
            <v:stroke endarrow="block"/>
          </v:shape>
        </w:pict>
      </w:r>
      <w:r>
        <w:pict>
          <v:shape id="_x0000_s2130" type="#_x0000_t109" style="position:absolute;margin-left:233.15pt;margin-top:12.95pt;width:79.35pt;height:17.9pt;z-index:251744256;mso-position-horizontal-relative:page" filled="f" fillcolor="#9cbee0" strokeweight="1.25pt">
            <v:fill color2="#bbd5f0"/>
            <v:textbox style="mso-next-textbox:#_x0000_s2130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作出准予许可决定</w:t>
                  </w:r>
                </w:p>
              </w:txbxContent>
            </v:textbox>
            <w10:wrap anchorx="page"/>
          </v:shape>
        </w:pict>
      </w:r>
      <w:r>
        <w:pict>
          <v:shape id="_x0000_s2149" type="#_x0000_t109" style="position:absolute;margin-left:387.35pt;margin-top:15.2pt;width:79.35pt;height:17.9pt;z-index:251763712;mso-position-horizontal-relative:page" filled="f" fillcolor="#9cbee0" strokeweight="1.25pt">
            <v:fill color2="#bbd5f0"/>
            <v:textbox style="mso-next-textbox:#_x0000_s2149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陈述申辩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134" type="#_x0000_t202" style="position:absolute;margin-left:287.8pt;margin-top:17.15pt;width:54.55pt;height:20.15pt;z-index:251748352" filled="f" stroked="f">
            <v:textbox style="mso-next-textbox:#_x0000_s2134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146" type="#_x0000_t32" style="position:absolute;margin-left:344.65pt;margin-top:6.4pt;width:.1pt;height:93.05pt;flip:x;z-index:251760640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58" type="#_x0000_t34" style="position:absolute;margin-left:178.8pt;margin-top:17.45pt;width:28.9pt;height:.05pt;rotation:90;z-index:251772928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133" type="#_x0000_t202" style="position:absolute;margin-left:385.9pt;margin-top:20.25pt;width:54.55pt;height:20.15pt;z-index:251747328" filled="f" stroked="f">
            <v:textbox style="mso-next-textbox:#_x0000_s2133" inset="0,0,0,0">
              <w:txbxContent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放弃陈述</w:t>
                  </w:r>
                </w:p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申辩权利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142" type="#_x0000_t32" style="position:absolute;margin-left:192.15pt;margin-top:22.8pt;width:.75pt;height:44pt;flip:x;z-index:251756544" strokeweight="1.25pt">
            <v:fill o:detectmouseclick="t"/>
            <v:stroke endarrow="block"/>
          </v:shape>
        </w:pict>
      </w:r>
      <w:r>
        <w:pict>
          <v:shape id="_x0000_s2126" type="#_x0000_t109" style="position:absolute;margin-left:233.15pt;margin-top:2.65pt;width:79.35pt;height:17.9pt;z-index:251740160;mso-position-horizontal-relative:page" filled="f" fillcolor="#9cbee0" strokeweight="1.25pt">
            <v:fill color2="#bbd5f0"/>
            <v:textbox style="mso-next-textbox:#_x0000_s2126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发证 送达 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</w:p>
    <w:p w:rsidR="00F460BB" w:rsidRDefault="00F460BB" w:rsidP="00F460BB">
      <w:pPr>
        <w:tabs>
          <w:tab w:val="left" w:pos="5011"/>
        </w:tabs>
        <w:jc w:val="left"/>
      </w:pPr>
      <w:r>
        <w:rPr>
          <w:snapToGrid/>
        </w:rPr>
        <w:pict>
          <v:shape id="_x0000_s2159" type="#_x0000_t109" style="position:absolute;margin-left:396.9pt;margin-top:14.4pt;width:97.65pt;height:17.9pt;z-index:251773952;mso-position-horizontal-relative:page" filled="f" strokeweight="1.25pt">
            <v:textbox style="mso-next-textbox:#_x0000_s2159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送达不予许可决定 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136" type="#_x0000_t34" style="position:absolute;margin-left:241.9pt;margin-top:24.25pt;width:76.55pt;height:.05pt;rotation:180;z-index:251750400" adj="10793" strokeweight="1.25pt">
            <v:fill o:detectmouseclick="t"/>
            <v:stroke endarrow="block" endarrowlength="short"/>
          </v:shape>
        </w:pict>
      </w:r>
      <w:r>
        <w:pict>
          <v:shape id="_x0000_s2151" type="#_x0000_t116" style="position:absolute;margin-left:145.6pt;margin-top:11.2pt;width:95.2pt;height:27.4pt;z-index:251765760" strokeweight="1pt">
            <v:fill angle="90" type="gradient">
              <o:fill v:ext="view" type="gradientUnscaled"/>
            </v:fill>
            <v:stroke endarrow="block"/>
            <v:textbox style="mso-next-textbox:#_x0000_s2151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办 结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eastAsia="方正大标宋简体" w:hint="eastAsia"/>
          <w:sz w:val="44"/>
          <w:lang w:val="en-US" w:eastAsia="zh-CN"/>
        </w:rPr>
        <w:pict>
          <v:rect id="_x0000_s2735" style="position:absolute;left:0;text-align:left;margin-left:846pt;margin-top:444.6pt;width:153pt;height:101.4pt;z-index:25233100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依法制作处罚决定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制发《新乡市城市管理局行政处罚决定书》，载明违法事实和证据、处罚依据和内容、申请行政复议或者提起行政诉讼的途径和期限等内容。</w:t>
                  </w:r>
                </w:p>
                <w:p w:rsidR="00236C31" w:rsidRDefault="00236C31" w:rsidP="00236C31">
                  <w:pPr>
                    <w:spacing w:line="280" w:lineRule="exact"/>
                    <w:ind w:firstLine="420"/>
                    <w:jc w:val="center"/>
                    <w:rPr>
                      <w:rFonts w:ascii="仿宋_GB2312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44" style="position:absolute;left:0;text-align:left;z-index:252340224;mso-wrap-distance-left:9.05pt;mso-wrap-distance-right:9.05pt" from="846pt,436.8pt" to="873pt,436.8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11" type="#_x0000_t202" style="position:absolute;left:0;text-align:left;margin-left:810pt;margin-top:421.2pt;width:108pt;height:70.2pt;z-index:-251010048" strokeweight="1.25pt">
            <v:textbox inset="2.53997mm,1.27mm,2.53997mm,1.27mm">
              <w:txbxContent>
                <w:p w:rsidR="00236C31" w:rsidRDefault="00236C31" w:rsidP="00236C31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书面告知   内容：拟做出处罚决定的事实、理由、依据、处罚内容，以及当事人享有的陈述、申辩权和听证权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236C31" w:rsidRDefault="00236C31" w:rsidP="00236C31">
                  <w:pPr>
                    <w:ind w:firstLineChars="50" w:firstLine="8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50" style="position:absolute;left:0;text-align:left;z-index:252346368;mso-wrap-distance-left:9.05pt;mso-wrap-distance-right:9.05pt" from="873pt,390pt" to="873.05pt,487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51" style="position:absolute;left:0;text-align:left;z-index:252347392;mso-wrap-distance-left:9.05pt;mso-wrap-distance-right:9.05pt" from="11in,390pt" to="837pt,390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43" style="position:absolute;left:0;text-align:left;z-index:252339200;mso-wrap-distance-left:9.05pt;mso-wrap-distance-right:9.05pt" from="918pt,452.4pt" to="945pt,452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46" style="position:absolute;left:0;text-align:left;z-index:252342272;mso-wrap-distance-left:9.05pt;mso-wrap-distance-right:9.05pt" from="846pt,444.6pt" to="846.05pt,464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10" type="#_x0000_t202" style="position:absolute;left:0;text-align:left;margin-left:828pt;margin-top:436.8pt;width:99pt;height:70.2pt;z-index:-251011072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组织听证，制作听证笔录</w:t>
                  </w:r>
                </w:p>
                <w:p w:rsidR="00236C31" w:rsidRDefault="00236C31" w:rsidP="00236C31">
                  <w:pPr>
                    <w:ind w:firstLine="360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（综合科）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34" style="position:absolute;left:0;text-align:left;margin-left:819pt;margin-top:429pt;width:81pt;height:70.2pt;z-index:25232998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重大行政处罚，告知关系人享有要求听证的权利。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15" type="#_x0000_t202" style="position:absolute;left:0;text-align:left;margin-left:837pt;margin-top:382.2pt;width:63pt;height:23.4pt;z-index:-251005952" strokeweight="1.25pt">
            <v:textbox inset="2.53997mm,1.27mm,2.53997mm,1.27mm">
              <w:txbxContent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无听证程序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33" style="position:absolute;left:0;text-align:left;margin-left:882pt;margin-top:366.6pt;width:133.2pt;height:28.45pt;z-index:25232896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80" w:lineRule="exact"/>
                    <w:ind w:firstLine="360"/>
                    <w:jc w:val="center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听取当事人陈述和申辩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42" style="position:absolute;left:0;text-align:left;z-index:252338176;mso-wrap-distance-left:9.05pt;mso-wrap-distance-right:9.05pt" from="918pt,390pt" to="918.05pt,409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45" style="position:absolute;left:0;text-align:left;flip:x;z-index:252341248;mso-wrap-distance-left:9.05pt;mso-wrap-distance-right:9.05pt" from="855pt,374.4pt" to="882pt,382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41" style="position:absolute;left:0;text-align:left;z-index:252337152;mso-wrap-distance-left:9.05pt;mso-wrap-distance-right:9.05pt" from="882pt,327.6pt" to="882.05pt,347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30" style="position:absolute;left:0;text-align:left;margin-left:909pt;margin-top:319.8pt;width:85.65pt;height:56.7pt;z-index:25232588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处罚告知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31" style="position:absolute;left:0;text-align:left;margin-left:882pt;margin-top:273pt;width:85.6pt;height:56.7pt;z-index:25232691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撤消立案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、情况较轻微且已改正；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、违法事实不能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成立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39" style="position:absolute;left:0;text-align:left;z-index:252335104;mso-wrap-distance-left:9.05pt;mso-wrap-distance-right:9.05pt" from="855pt,288.6pt" to="855.05pt,31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32" style="position:absolute;left:0;text-align:left;margin-left:810pt;margin-top:288.6pt;width:104.65pt;height:56.7pt;z-index:25232793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Chars="150" w:firstLine="264"/>
                    <w:rPr>
                      <w:rFonts w:ascii="仿宋_GB2312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38" style="position:absolute;left:0;text-align:left;z-index:252334080;mso-wrap-distance-left:9.05pt;mso-wrap-distance-right:9.05pt" from="801pt,280.8pt" to="1019.75pt,280.85pt"/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37" style="position:absolute;left:0;text-align:left;z-index:252333056" from="12in,171.6pt" to="864.05pt,184.8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08" type="#_x0000_t202" style="position:absolute;left:0;text-align:left;margin-left:810pt;margin-top:163.8pt;width:90pt;height:54.6pt;z-index:-251013120" strokeweight="1.25pt">
            <v:textbox inset="2.53997mm,1.27mm,2.53997mm,1.27mm">
              <w:txbxContent>
                <w:p w:rsidR="00236C31" w:rsidRDefault="00236C31" w:rsidP="00236C31">
                  <w:pPr>
                    <w:ind w:firstLineChars="300" w:firstLine="52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审查</w:t>
                  </w:r>
                </w:p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09" type="#_x0000_t61" style="position:absolute;left:0;text-align:left;margin-left:846.6pt;margin-top:122.8pt;width:93.6pt;height:113pt;rotation:90;z-index:-251012096" adj="8949,2454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审查内容：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案件违法事实、证据、调查取证程序、法律适用、处罚种类和幅度，当事人陈述和</w:t>
                  </w:r>
                  <w:r>
                    <w:rPr>
                      <w:rFonts w:hint="eastAsia"/>
                      <w:sz w:val="18"/>
                      <w:szCs w:val="18"/>
                    </w:rPr>
                    <w:t>申辩理由等。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07" type="#_x0000_t61" style="position:absolute;left:0;text-align:left;margin-left:788pt;margin-top:129.8pt;width:124.8pt;height:99pt;rotation:270;z-index:-251014144" adj="12712,31690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陈述、申辩权：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行政处罚直接关系他人重大利</w:t>
                  </w:r>
                  <w:r>
                    <w:rPr>
                      <w:rFonts w:hint="eastAsia"/>
                      <w:sz w:val="18"/>
                      <w:szCs w:val="18"/>
                    </w:rPr>
                    <w:t>益的，申请人和利害关系人享有陈述、申辩权。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告知陈述、申辩权，并听取陈述、申辩意见。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36" style="position:absolute;left:0;text-align:left;z-index:252332032" from="891pt,85.8pt" to="891.05pt,99.0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29" style="position:absolute;left:0;text-align:left;margin-left:828pt;margin-top:109.2pt;width:2in;height:46.8pt;z-index:25232486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00" w:lineRule="exact"/>
                    <w:ind w:firstLineChars="500" w:firstLine="879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调查取证</w:t>
                  </w:r>
                </w:p>
                <w:p w:rsidR="00236C31" w:rsidRDefault="00236C31" w:rsidP="00236C31">
                  <w:pPr>
                    <w:spacing w:line="200" w:lineRule="exact"/>
                    <w:ind w:firstLine="360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名以上执法人员进行检查，出示执法证件，依法收集整理证据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材料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28" style="position:absolute;left:0;text-align:left;margin-left:819pt;margin-top:54.6pt;width:126pt;height:31.2pt;z-index:25232384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立案侦查</w:t>
                  </w:r>
                </w:p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16" type="#_x0000_t61" style="position:absolute;left:0;text-align:left;margin-left:643.2pt;margin-top:541.6pt;width:156pt;height:92.6pt;rotation:90;z-index:-251004928" adj="12586,-675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监督当事人在处罚期限内履行行政处罚决定书；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当事人在法定期限（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个月）内，未申请行政</w:t>
                  </w:r>
                  <w:r>
                    <w:rPr>
                      <w:rFonts w:hint="eastAsia"/>
                      <w:sz w:val="18"/>
                      <w:szCs w:val="18"/>
                    </w:rPr>
                    <w:t>复议或者提起行政诉讼，又不履行的，可依法申请人民法院强制执行</w:t>
                  </w:r>
                </w:p>
                <w:p w:rsidR="00236C31" w:rsidRDefault="00236C31" w:rsidP="00236C31">
                  <w:pPr>
                    <w:ind w:firstLine="64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14" type="#_x0000_t202" style="position:absolute;left:0;text-align:left;margin-left:567pt;margin-top:595.8pt;width:117pt;height:39pt;z-index:-251006976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办结（立案归档）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49" style="position:absolute;left:0;text-align:left;z-index:252345344;mso-wrap-distance-left:9.05pt;mso-wrap-distance-right:9.05pt" from="693pt,533.4pt" to="693.05pt,553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13" type="#_x0000_t202" style="position:absolute;left:0;text-align:left;margin-left:684pt;margin-top:556.8pt;width:117pt;height:39pt;z-index:-251008000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执行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48" style="position:absolute;left:0;text-align:left;z-index:252344320;mso-wrap-distance-left:9.05pt;mso-wrap-distance-right:9.05pt" from="639pt,556.8pt" to="639.05pt,576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12" type="#_x0000_t202" style="position:absolute;left:0;text-align:left;margin-left:594pt;margin-top:533.4pt;width:117pt;height:54.6pt;z-index:-251009024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7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日内送达当事人，告知其他利害关系人。</w:t>
                  </w:r>
                </w:p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仿宋_GB2312" w:hint="eastAsia"/>
                      <w:color w:val="000000"/>
                      <w:sz w:val="18"/>
                      <w:szCs w:val="18"/>
                    </w:rPr>
                    <w:t>市城管监察支队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47" style="position:absolute;left:0;text-align:left;flip:x;z-index:252343296;mso-wrap-distance-left:9.05pt;mso-wrap-distance-right:9.05pt" from="657pt,525.6pt" to="684pt,525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40" style="position:absolute;left:0;text-align:left;z-index:252336128;mso-wrap-distance-left:9.05pt;mso-wrap-distance-right:9.05pt" from="783pt,291.6pt" to="783.05pt,311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22" style="position:absolute;left:0;text-align:left;margin-left:-243pt;margin-top:455.4pt;width:95.15pt;height:54.6pt;z-index:25231769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在作出处罚决定的当日或次日将有关材料报主管部门备案。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27" style="position:absolute;left:0;text-align:left;z-index:252322816" from="-225pt,439.8pt" to="-224.95pt,458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21" style="position:absolute;left:0;text-align:left;margin-left:-279pt;margin-top:6in;width:95.15pt;height:18.9pt;z-index:25231667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依法执行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26" style="position:absolute;left:0;text-align:left;z-index:252321792" from="-207pt,408.6pt" to="-206.95pt,427.5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20" style="position:absolute;left:0;text-align:left;margin-left:-279pt;margin-top:408.6pt;width:95.15pt;height:19.7pt;z-index:25231564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当场送达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25" style="position:absolute;left:0;text-align:left;z-index:252320768" from="-3in,377.4pt" to="-215.95pt,396.3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19" style="position:absolute;left:0;text-align:left;margin-left:-225pt;margin-top:268.2pt;width:99pt;height:109.2pt;z-index:25231462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填写预备格式的法律文书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填写《行政处罚决定书》交付当事人，当场向当事人（或单位）出具财政部门统一制发的罚款票据，当事人（或单位）并于十五日内将罚款缴至指定的银行。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24" style="position:absolute;left:0;text-align:left;z-index:252319744" from="-171pt,229.2pt" to="-170.95pt,248.1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23" style="position:absolute;left:0;text-align:left;z-index:252318720" from="-153pt,127.8pt" to="-152.95pt,146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18" style="position:absolute;left:0;text-align:left;margin-left:-171pt;margin-top:143.4pt;width:27pt;height:78pt;z-index:25231360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告知拟处罚的事实理由、依据和陈述申辩的权利，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听取当事人的陈述和申辩。对当事人提出的事实、理由和证据进行复核。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17" style="position:absolute;left:0;text-align:left;margin-left:-189pt;margin-top:73.2pt;width:98.45pt;height:48.9pt;z-index:25231257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执法人员出示执法证件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（须两人以上具有执法资格的人员）</w:t>
                  </w:r>
                </w:p>
              </w:txbxContent>
            </v:textbox>
          </v:rect>
        </w:pict>
      </w:r>
      <w:r>
        <w:rPr>
          <w:rFonts w:hint="eastAsia"/>
          <w:color w:val="000000"/>
        </w:rPr>
        <w:t>监督电话：0373--3686559</w: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hint="eastAsia"/>
          <w:color w:val="000000"/>
        </w:rPr>
        <w:t>服务电话：0373</w:t>
      </w:r>
      <w:r>
        <w:rPr>
          <w:color w:val="000000"/>
        </w:rPr>
        <w:t>—</w:t>
      </w:r>
      <w:r>
        <w:rPr>
          <w:rFonts w:hint="eastAsia"/>
          <w:color w:val="000000"/>
        </w:rPr>
        <w:t>3675019</w:t>
      </w:r>
    </w:p>
    <w:p w:rsidR="00F460BB" w:rsidRPr="00236C31" w:rsidRDefault="00F460BB" w:rsidP="00236C31">
      <w:pPr>
        <w:rPr>
          <w:rFonts w:ascii="方正小标宋简体" w:eastAsia="方正小标宋简体" w:hint="eastAsia"/>
          <w:b/>
          <w:bCs/>
        </w:rPr>
      </w:pP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b/>
          <w:bCs/>
        </w:rPr>
        <w:lastRenderedPageBreak/>
        <w:t>建筑垃圾排放许可流程图</w:t>
      </w:r>
    </w:p>
    <w:p w:rsidR="00F460BB" w:rsidRDefault="00F460BB" w:rsidP="00F460BB">
      <w:pPr>
        <w:jc w:val="center"/>
      </w:pPr>
    </w:p>
    <w:p w:rsidR="00F460BB" w:rsidRDefault="00F460BB" w:rsidP="00F460BB">
      <w:r>
        <w:rPr>
          <w:snapToGrid/>
        </w:rPr>
        <w:pict>
          <v:rect id="矩形 79" o:spid="_x0000_s2201" style="position:absolute;left:0;text-align:left;margin-left:100.1pt;margin-top:60.85pt;width:69.75pt;height:28.95pt;z-index:251817984;mso-position-horizontal-relative:page" filled="f" strokeweight="1.25pt">
            <v:textbox style="mso-next-textbox:#矩形 79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告 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  <w:r>
        <w:rPr>
          <w:snapToGrid/>
        </w:rPr>
        <w:pict>
          <v:shape id="文本框 80" o:spid="_x0000_s2167" type="#_x0000_t202" style="position:absolute;left:0;text-align:left;margin-left:109.25pt;margin-top:59.8pt;width:64.95pt;height:20.15pt;z-index:251783168" filled="f" stroked="f">
            <v:textbox style="mso-next-textbox:#文本框 80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不属于受理范围的</w:t>
                  </w:r>
                </w:p>
              </w:txbxContent>
            </v:textbox>
          </v:shape>
        </w:pict>
      </w:r>
      <w:r>
        <w:rPr>
          <w:snapToGrid/>
        </w:rPr>
        <w:pict>
          <v:shape id="文本框 81" o:spid="_x0000_s2170" type="#_x0000_t202" style="position:absolute;left:0;text-align:left;margin-left:228.25pt;margin-top:51.9pt;width:113pt;height:20.15pt;z-index:251786240" filled="f" stroked="f">
            <v:textbox style="mso-next-textbox:#文本框 81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材料不齐或不符合法定形式</w:t>
                  </w:r>
                </w:p>
              </w:txbxContent>
            </v:textbox>
          </v:shape>
        </w:pict>
      </w:r>
      <w:r>
        <w:pict>
          <v:shape id="自选图形 82" o:spid="_x0000_s2190" type="#_x0000_t33" style="position:absolute;left:0;text-align:left;margin-left:196.6pt;margin-top:32.55pt;width:162.35pt;height:43.4pt;flip:y;z-index:251806720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169" type="#_x0000_t34" style="position:absolute;left:0;text-align:left;margin-left:156.75pt;margin-top:70.45pt;width:78.85pt;height:.05pt;rotation:90;z-index:251785216" adj="10793" strokeweight="1.25pt">
            <v:fill o:detectmouseclick="t"/>
            <v:stroke endarrow="block" endarrowlength="short"/>
          </v:shape>
        </w:pict>
      </w:r>
      <w:r>
        <w:rPr>
          <w:snapToGrid/>
        </w:rPr>
        <w:pict>
          <v:shape id="自选图形 84" o:spid="_x0000_s2199" type="#_x0000_t116" style="position:absolute;left:0;text-align:left;margin-left:160.35pt;margin-top:2.95pt;width:80.5pt;height:28.5pt;z-index:251815936" strokeweight="1pt">
            <v:fill angle="90" type="gradient">
              <o:fill v:ext="view" type="gradientUnscaled"/>
            </v:fill>
            <v:stroke endarrow="block"/>
            <v:textbox style="mso-next-textbox:#自选图形 84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 请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自选图形 85" o:spid="_x0000_s2175" type="#_x0000_t32" style="position:absolute;left:0;text-align:left;margin-left:241.25pt;margin-top:18.35pt;width:82pt;height:.35pt;flip:x y;z-index:251791360" strokeweight="1.25pt">
            <v:fill o:detectmouseclick="t"/>
            <v:stroke endarrow="block"/>
          </v:shape>
        </w:pict>
      </w:r>
      <w:r>
        <w:rPr>
          <w:snapToGrid/>
        </w:rPr>
        <w:pict>
          <v:rect id="矩形 86" o:spid="_x0000_s2166" style="position:absolute;left:0;text-align:left;margin-left:402.6pt;margin-top:4.2pt;width:69.75pt;height:28.95pt;z-index:251782144;mso-position-horizontal-relative:page" filled="f" strokeweight="1.25pt">
            <v:textbox style="mso-next-textbox:#矩形 86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一次性告知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</w:p>
    <w:p w:rsidR="00F460BB" w:rsidRDefault="00F460BB" w:rsidP="00F460BB">
      <w:r>
        <w:rPr>
          <w:snapToGrid/>
        </w:rPr>
        <w:pict>
          <v:shape id="_x0000_s2165" type="#_x0000_t202" style="position:absolute;left:0;text-align:left;margin-left:142.05pt;margin-top:20.05pt;width:54.55pt;height:20.15pt;z-index:251781120" filled="f" stroked="f">
            <v:textbox style="mso-next-textbox:#_x0000_s2165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材料齐全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符合法定形式</w:t>
                  </w:r>
                </w:p>
              </w:txbxContent>
            </v:textbox>
          </v:shape>
        </w:pict>
      </w:r>
      <w:r>
        <w:rPr>
          <w:snapToGrid/>
        </w:rPr>
        <w:pict>
          <v:shape id="自选图形 88" o:spid="_x0000_s2176" type="#_x0000_t32" style="position:absolute;left:0;text-align:left;margin-left:92pt;margin-top:15pt;width:105.7pt;height:0;rotation:180;z-index:251792384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自选图形 89" o:spid="_x0000_s2177" type="#_x0000_t32" style="position:absolute;left:0;text-align:left;margin-left:34.95pt;margin-top:20.35pt;width:39.95pt;height:0;rotation:90;z-index:251793408" strokeweight="1.25pt">
            <v:fill o:detectmouseclick="t"/>
            <v:stroke endarrow="block"/>
          </v:shape>
        </w:pict>
      </w:r>
      <w:r>
        <w:rPr>
          <w:snapToGrid/>
        </w:rPr>
        <w:pict>
          <v:shape id="自选图形 90" o:spid="_x0000_s2192" type="#_x0000_t110" style="position:absolute;left:0;text-align:left;margin-left:232pt;margin-top:21.5pt;width:87.5pt;height:43.6pt;z-index:251808768;mso-position-horizontal-relative:page" filled="f" strokeweight="1.25pt">
            <v:textbox style="mso-next-textbox:#自选图形 90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r>
        <w:rPr>
          <w:snapToGrid/>
        </w:rPr>
        <w:pict>
          <v:shape id="自选图形 91" o:spid="_x0000_s2198" type="#_x0000_t116" style="position:absolute;left:0;text-align:left;margin-left:9.35pt;margin-top:12.65pt;width:90.65pt;height:25.1pt;z-index:251814912" strokeweight="1pt">
            <v:fill angle="90" type="gradient">
              <o:fill v:ext="view" type="gradientUnscaled"/>
            </v:fill>
            <v:stroke endarrow="block"/>
            <v:textbox style="mso-next-textbox:#自选图形 91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结 束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自选图形 92" o:spid="_x0000_s2193" type="#_x0000_t109" style="position:absolute;left:0;text-align:left;margin-left:232.05pt;margin-top:61.35pt;width:87.5pt;height:17.9pt;z-index:251809792;mso-position-horizontal-relative:page" filled="f" fillcolor="#9cbee0" strokeweight="1.25pt">
            <v:fill color2="#bbd5f0"/>
            <v:textbox style="mso-next-textbox:#自选图形 92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出具《受理通知书》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自选图形 93" o:spid="_x0000_s2194" type="#_x0000_t34" style="position:absolute;left:0;text-align:left;margin-left:184.55pt;margin-top:49.15pt;width:23.55pt;height:.05pt;rotation:90;z-index:251810816" adj="10777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自选图形 94" o:spid="_x0000_s2181" type="#_x0000_t34" style="position:absolute;left:0;text-align:left;margin-left:180.25pt;margin-top:27.9pt;width:28.9pt;height:.05pt;rotation:90;z-index:251797504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pict>
          <v:shape id="自选图形 95" o:spid="_x0000_s2186" type="#_x0000_t109" style="position:absolute;margin-left:396.75pt;margin-top:25.05pt;width:92.05pt;height:17.9pt;z-index:251802624;mso-position-horizontal-relative:page" filled="f" strokeweight="1.25pt">
            <v:textbox style="mso-next-textbox:#自选图形 95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告知陈述申辩权利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文本框 96" o:spid="_x0000_s2188" type="#_x0000_t202" style="position:absolute;margin-left:247.6pt;margin-top:10.05pt;width:54.55pt;height:20.15pt;z-index:251804672" filled="f" stroked="f">
            <v:textbox style="mso-next-textbox:#文本框 96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自选图形 97" o:spid="_x0000_s2191" type="#_x0000_t110" style="position:absolute;margin-left:230.9pt;margin-top:11.2pt;width:87.5pt;height:43.6pt;z-index:251807744;mso-position-horizontal-relative:page" filled="f" strokeweight="1.25pt">
            <v:textbox style="mso-next-textbox:#自选图形 97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审 核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ab/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文本框 98" o:spid="_x0000_s2200" type="#_x0000_t202" style="position:absolute;margin-left:249.9pt;margin-top:5.15pt;width:54.55pt;height:20.15pt;z-index:251816960" filled="f" stroked="f">
            <v:textbox style="mso-next-textbox:#文本框 98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直接关系他人重大利益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自选图形 99" o:spid="_x0000_s2185" type="#_x0000_t32" style="position:absolute;margin-left:393.5pt;margin-top:15.6pt;width:.9pt;height:171.5pt;flip:x;z-index:251801600" strokeweight="1.25pt">
            <v:fill o:detectmouseclick="t"/>
            <v:stroke endarrow="block"/>
          </v:shape>
        </w:pict>
      </w:r>
      <w:r>
        <w:rPr>
          <w:snapToGrid/>
        </w:rPr>
        <w:pict>
          <v:shape id="自选图形 100" o:spid="_x0000_s2195" type="#_x0000_t32" style="position:absolute;margin-left:172.85pt;margin-top:47.6pt;width:44.95pt;height:0;rotation:90;z-index:251811840" strokeweight="1.25pt">
            <v:fill o:detectmouseclick="t"/>
            <v:stroke endarrow="block"/>
          </v:shape>
        </w:pict>
      </w:r>
      <w:r>
        <w:rPr>
          <w:snapToGrid/>
        </w:rPr>
        <w:pict>
          <v:shape id="自选图形 101" o:spid="_x0000_s2183" type="#_x0000_t32" style="position:absolute;margin-left:344.1pt;margin-top:14pt;width:.6pt;height:59.1pt;flip:x;z-index:251799552" strokeweight="1.25pt">
            <v:fill o:detectmouseclick="t"/>
            <v:stroke endarrow="block"/>
          </v:shape>
        </w:pict>
      </w:r>
      <w:r>
        <w:rPr>
          <w:snapToGrid/>
        </w:rPr>
        <w:pict>
          <v:shape id="自选图形 102" o:spid="_x0000_s2178" type="#_x0000_t32" style="position:absolute;margin-left:240.2pt;margin-top:4.35pt;width:78.35pt;height:0;z-index:251794432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文本框 103" o:spid="_x0000_s2179" type="#_x0000_t202" style="position:absolute;margin-left:137.4pt;margin-top:3.95pt;width:54.55pt;height:20.15pt;z-index:251795456" filled="f" stroked="f">
            <v:textbox style="mso-next-textbox:#文本框 103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文本框 104" o:spid="_x0000_s2173" type="#_x0000_t202" style="position:absolute;margin-left:243pt;margin-top:.85pt;width:54.55pt;height:20.15pt;z-index:251789312" filled="f" stroked="f">
            <v:textbox style="mso-next-textbox:#文本框 104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自选图形 105" o:spid="_x0000_s2182" type="#_x0000_t34" style="position:absolute;margin-left:232.05pt;margin-top:23.3pt;width:77.1pt;height:.05pt;rotation:180;z-index:251798528" strokeweight="1.25pt">
            <v:fill o:detectmouseclick="t"/>
            <v:stroke endarrow="block"/>
          </v:shape>
        </w:pict>
      </w:r>
      <w:r>
        <w:pict>
          <v:shape id="自选图形 106" o:spid="_x0000_s2168" type="#_x0000_t109" style="position:absolute;margin-left:233.15pt;margin-top:12.95pt;width:79.35pt;height:17.9pt;z-index:251784192;mso-position-horizontal-relative:page" filled="f" fillcolor="#9cbee0" strokeweight="1.25pt">
            <v:fill color2="#bbd5f0"/>
            <v:textbox style="mso-next-textbox:#自选图形 106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作出准予许可决定</w:t>
                  </w:r>
                </w:p>
              </w:txbxContent>
            </v:textbox>
            <w10:wrap anchorx="page"/>
          </v:shape>
        </w:pict>
      </w:r>
      <w:r>
        <w:pict>
          <v:shape id="自选图形 107" o:spid="_x0000_s2187" type="#_x0000_t109" style="position:absolute;margin-left:387.35pt;margin-top:15.2pt;width:79.35pt;height:17.9pt;z-index:251803648;mso-position-horizontal-relative:page" filled="f" fillcolor="#9cbee0" strokeweight="1.25pt">
            <v:fill color2="#bbd5f0"/>
            <v:textbox style="mso-next-textbox:#自选图形 107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陈述申辩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文本框 108" o:spid="_x0000_s2172" type="#_x0000_t202" style="position:absolute;margin-left:287.8pt;margin-top:17.15pt;width:54.55pt;height:20.15pt;z-index:251788288" filled="f" stroked="f">
            <v:textbox style="mso-next-textbox:#文本框 108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自选图形 109" o:spid="_x0000_s2184" type="#_x0000_t32" style="position:absolute;margin-left:344.65pt;margin-top:6.4pt;width:.1pt;height:93.05pt;flip:x;z-index:251800576" strokeweight="1.25pt">
            <v:fill o:detectmouseclick="t"/>
            <v:stroke endarrow="block"/>
          </v:shape>
        </w:pict>
      </w:r>
      <w:r>
        <w:rPr>
          <w:snapToGrid/>
        </w:rPr>
        <w:pict>
          <v:shape id="自选图形 110" o:spid="_x0000_s2196" type="#_x0000_t34" style="position:absolute;margin-left:178.8pt;margin-top:17.45pt;width:28.9pt;height:.05pt;rotation:90;z-index:251812864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自选图形 112" o:spid="_x0000_s2180" type="#_x0000_t32" style="position:absolute;margin-left:193.15pt;margin-top:20.55pt;width:.3pt;height:48.75pt;flip:x;z-index:251796480" strokeweight="1.25pt">
            <v:fill o:detectmouseclick="t"/>
            <v:stroke endarrow="block"/>
          </v:shape>
        </w:pict>
      </w:r>
      <w:r>
        <w:rPr>
          <w:snapToGrid/>
        </w:rPr>
        <w:pict>
          <v:shape id="文本框 111" o:spid="_x0000_s2171" type="#_x0000_t202" style="position:absolute;margin-left:385.9pt;margin-top:20.25pt;width:54.55pt;height:20.15pt;z-index:251787264" filled="f" stroked="f">
            <v:textbox style="mso-next-textbox:#文本框 111" inset="0,0,0,0">
              <w:txbxContent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放弃陈述</w:t>
                  </w:r>
                </w:p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申辩权利</w:t>
                  </w:r>
                </w:p>
              </w:txbxContent>
            </v:textbox>
          </v:shape>
        </w:pict>
      </w:r>
      <w:r>
        <w:pict>
          <v:shape id="_x0000_s2164" type="#_x0000_t109" style="position:absolute;margin-left:233.15pt;margin-top:2.65pt;width:79.35pt;height:17.9pt;z-index:251780096;mso-position-horizontal-relative:page" filled="f" fillcolor="#9cbee0" strokeweight="1.25pt">
            <v:fill color2="#bbd5f0"/>
            <v:textbox style="mso-next-textbox:#_x0000_s2164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发证 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</w:p>
    <w:p w:rsidR="00F460BB" w:rsidRDefault="00F460BB" w:rsidP="00F460BB">
      <w:pPr>
        <w:tabs>
          <w:tab w:val="left" w:pos="5011"/>
        </w:tabs>
        <w:jc w:val="left"/>
      </w:pPr>
      <w:r>
        <w:rPr>
          <w:snapToGrid/>
        </w:rPr>
        <w:pict>
          <v:shape id="自选图形 114" o:spid="_x0000_s2197" type="#_x0000_t109" style="position:absolute;margin-left:396.9pt;margin-top:14.4pt;width:97.65pt;height:17.9pt;z-index:251813888;mso-position-horizontal-relative:page" filled="f" strokeweight="1.25pt">
            <v:textbox style="mso-next-textbox:#自选图形 114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告知不予许可决定 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自选图形 115" o:spid="_x0000_s2174" type="#_x0000_t34" style="position:absolute;margin-left:241.9pt;margin-top:24.25pt;width:76.55pt;height:.05pt;rotation:180;z-index:251790336" adj="10793" strokeweight="1.25pt">
            <v:fill o:detectmouseclick="t"/>
            <v:stroke endarrow="block" endarrowlength="short"/>
          </v:shape>
        </w:pict>
      </w:r>
      <w:r>
        <w:pict>
          <v:shape id="自选图形 116" o:spid="_x0000_s2189" type="#_x0000_t116" style="position:absolute;margin-left:145.6pt;margin-top:11.2pt;width:95.2pt;height:27.4pt;z-index:251805696" strokeweight="1pt">
            <v:fill angle="90" type="gradient">
              <o:fill v:ext="view" type="gradientUnscaled"/>
            </v:fill>
            <v:stroke endarrow="block"/>
            <v:textbox style="mso-next-textbox:#自选图形 116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办 结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</w:p>
    <w:p w:rsidR="00F460BB" w:rsidRDefault="00F460BB">
      <w:pPr>
        <w:rPr>
          <w:rFonts w:hint="eastAsia"/>
        </w:rPr>
      </w:pPr>
    </w:p>
    <w:p w:rsidR="00236C31" w:rsidRDefault="00236C31" w:rsidP="00236C31">
      <w:pPr>
        <w:rPr>
          <w:rFonts w:hint="eastAsia"/>
          <w:color w:val="000000"/>
        </w:rPr>
      </w:pPr>
      <w:r>
        <w:rPr>
          <w:rFonts w:eastAsia="方正大标宋简体" w:hint="eastAsia"/>
          <w:sz w:val="44"/>
          <w:lang w:val="en-US" w:eastAsia="zh-CN"/>
        </w:rPr>
        <w:pict>
          <v:rect id="_x0000_s2780" style="position:absolute;left:0;text-align:left;margin-left:846pt;margin-top:444.6pt;width:153pt;height:101.4pt;z-index:25237811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依法制作处罚决定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制发《新乡市城市管理局行政处罚决定书》，载明违法事实和证据、处罚依据和内容、申请行政复议或者提起行政诉讼的途径和期限等内容。</w:t>
                  </w:r>
                </w:p>
                <w:p w:rsidR="00236C31" w:rsidRDefault="00236C31" w:rsidP="00236C31">
                  <w:pPr>
                    <w:spacing w:line="280" w:lineRule="exact"/>
                    <w:ind w:firstLine="420"/>
                    <w:jc w:val="center"/>
                    <w:rPr>
                      <w:rFonts w:ascii="仿宋_GB2312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89" style="position:absolute;left:0;text-align:left;z-index:252387328;mso-wrap-distance-left:9.05pt;mso-wrap-distance-right:9.05pt" from="846pt,436.8pt" to="873pt,436.8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56" type="#_x0000_t202" style="position:absolute;left:0;text-align:left;margin-left:810pt;margin-top:421.2pt;width:108pt;height:70.2pt;z-index:-250962944" strokeweight="1.25pt">
            <v:textbox inset="2.53997mm,1.27mm,2.53997mm,1.27mm">
              <w:txbxContent>
                <w:p w:rsidR="00236C31" w:rsidRDefault="00236C31" w:rsidP="00236C31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书面告知   内容：拟做出处罚决定的事实、理由、依据、处罚内容，以及当事人享有的陈述、申辩权和听证权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236C31" w:rsidRDefault="00236C31" w:rsidP="00236C31">
                  <w:pPr>
                    <w:ind w:firstLineChars="50" w:firstLine="8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95" style="position:absolute;left:0;text-align:left;z-index:252393472;mso-wrap-distance-left:9.05pt;mso-wrap-distance-right:9.05pt" from="873pt,390pt" to="873.05pt,487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96" style="position:absolute;left:0;text-align:left;z-index:252394496;mso-wrap-distance-left:9.05pt;mso-wrap-distance-right:9.05pt" from="11in,390pt" to="837pt,390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88" style="position:absolute;left:0;text-align:left;z-index:252386304;mso-wrap-distance-left:9.05pt;mso-wrap-distance-right:9.05pt" from="918pt,452.4pt" to="945pt,452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91" style="position:absolute;left:0;text-align:left;z-index:252389376;mso-wrap-distance-left:9.05pt;mso-wrap-distance-right:9.05pt" from="846pt,444.6pt" to="846.05pt,464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55" type="#_x0000_t202" style="position:absolute;left:0;text-align:left;margin-left:828pt;margin-top:436.8pt;width:99pt;height:70.2pt;z-index:-250963968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组织听证，制作听证笔录</w:t>
                  </w:r>
                </w:p>
                <w:p w:rsidR="00236C31" w:rsidRDefault="00236C31" w:rsidP="00236C31">
                  <w:pPr>
                    <w:ind w:firstLine="360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（综合科）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79" style="position:absolute;left:0;text-align:left;margin-left:819pt;margin-top:429pt;width:81pt;height:70.2pt;z-index:25237708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重大行政处罚，告知关系人享有要求听证的权利。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60" type="#_x0000_t202" style="position:absolute;left:0;text-align:left;margin-left:837pt;margin-top:382.2pt;width:63pt;height:23.4pt;z-index:-250958848" strokeweight="1.25pt">
            <v:textbox inset="2.53997mm,1.27mm,2.53997mm,1.27mm">
              <w:txbxContent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无听证程序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78" style="position:absolute;left:0;text-align:left;margin-left:882pt;margin-top:366.6pt;width:133.2pt;height:28.45pt;z-index:25237606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80" w:lineRule="exact"/>
                    <w:ind w:firstLine="360"/>
                    <w:jc w:val="center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听取当事人陈述和申辩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87" style="position:absolute;left:0;text-align:left;z-index:252385280;mso-wrap-distance-left:9.05pt;mso-wrap-distance-right:9.05pt" from="918pt,390pt" to="918.05pt,409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90" style="position:absolute;left:0;text-align:left;flip:x;z-index:252388352;mso-wrap-distance-left:9.05pt;mso-wrap-distance-right:9.05pt" from="855pt,374.4pt" to="882pt,382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86" style="position:absolute;left:0;text-align:left;z-index:252384256;mso-wrap-distance-left:9.05pt;mso-wrap-distance-right:9.05pt" from="882pt,327.6pt" to="882.05pt,347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75" style="position:absolute;left:0;text-align:left;margin-left:909pt;margin-top:319.8pt;width:85.65pt;height:56.7pt;z-index:25237299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处罚告知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76" style="position:absolute;left:0;text-align:left;margin-left:882pt;margin-top:273pt;width:85.6pt;height:56.7pt;z-index:25237401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撤消立案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、情况较轻微且已改正；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、违法事实不能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成立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84" style="position:absolute;left:0;text-align:left;z-index:252382208;mso-wrap-distance-left:9.05pt;mso-wrap-distance-right:9.05pt" from="855pt,288.6pt" to="855.05pt,31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77" style="position:absolute;left:0;text-align:left;margin-left:810pt;margin-top:288.6pt;width:104.65pt;height:56.7pt;z-index:25237504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Chars="150" w:firstLine="264"/>
                    <w:rPr>
                      <w:rFonts w:ascii="仿宋_GB2312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83" style="position:absolute;left:0;text-align:left;z-index:252381184;mso-wrap-distance-left:9.05pt;mso-wrap-distance-right:9.05pt" from="801pt,280.8pt" to="1019.75pt,280.85pt"/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82" style="position:absolute;left:0;text-align:left;z-index:252380160" from="12in,171.6pt" to="864.05pt,184.8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53" type="#_x0000_t202" style="position:absolute;left:0;text-align:left;margin-left:810pt;margin-top:163.8pt;width:90pt;height:54.6pt;z-index:-250966016" strokeweight="1.25pt">
            <v:textbox inset="2.53997mm,1.27mm,2.53997mm,1.27mm">
              <w:txbxContent>
                <w:p w:rsidR="00236C31" w:rsidRDefault="00236C31" w:rsidP="00236C31">
                  <w:pPr>
                    <w:ind w:firstLineChars="300" w:firstLine="52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审查</w:t>
                  </w:r>
                </w:p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54" type="#_x0000_t61" style="position:absolute;left:0;text-align:left;margin-left:846.6pt;margin-top:122.8pt;width:93.6pt;height:113pt;rotation:90;z-index:-250964992" adj="8949,2454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审查内容：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案件违法事实、证据、调查取证程序、法律适用、处罚种类和幅度，当事人陈述和</w:t>
                  </w:r>
                  <w:r>
                    <w:rPr>
                      <w:rFonts w:hint="eastAsia"/>
                      <w:sz w:val="18"/>
                      <w:szCs w:val="18"/>
                    </w:rPr>
                    <w:t>申辩理由等。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52" type="#_x0000_t61" style="position:absolute;left:0;text-align:left;margin-left:788pt;margin-top:129.8pt;width:124.8pt;height:99pt;rotation:270;z-index:-250967040" adj="12712,31690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陈述、申辩权：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行政处罚直接关系他人重大利</w:t>
                  </w:r>
                  <w:r>
                    <w:rPr>
                      <w:rFonts w:hint="eastAsia"/>
                      <w:sz w:val="18"/>
                      <w:szCs w:val="18"/>
                    </w:rPr>
                    <w:t>益的，申请人和利害关系人享有陈述、申辩权。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告知陈述、申辩权，并听取陈述、申辩意见。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81" style="position:absolute;left:0;text-align:left;z-index:252379136" from="891pt,85.8pt" to="891.05pt,99.0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74" style="position:absolute;left:0;text-align:left;margin-left:828pt;margin-top:109.2pt;width:2in;height:46.8pt;z-index:25237196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00" w:lineRule="exact"/>
                    <w:ind w:firstLineChars="500" w:firstLine="879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调查取证</w:t>
                  </w:r>
                </w:p>
                <w:p w:rsidR="00236C31" w:rsidRDefault="00236C31" w:rsidP="00236C31">
                  <w:pPr>
                    <w:spacing w:line="200" w:lineRule="exact"/>
                    <w:ind w:firstLine="360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名以上执法人员进行检查，出示执法证件，依法收集整理证据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材料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73" style="position:absolute;left:0;text-align:left;margin-left:819pt;margin-top:54.6pt;width:126pt;height:31.2pt;z-index:25237094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立案侦查</w:t>
                  </w:r>
                </w:p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61" type="#_x0000_t61" style="position:absolute;left:0;text-align:left;margin-left:643.2pt;margin-top:541.6pt;width:156pt;height:92.6pt;rotation:90;z-index:-250957824" adj="12586,-675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监督当事人在处罚期限内履行行政处罚决定书；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当事人在法定期限（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个月）内，未申请行政</w:t>
                  </w:r>
                  <w:r>
                    <w:rPr>
                      <w:rFonts w:hint="eastAsia"/>
                      <w:sz w:val="18"/>
                      <w:szCs w:val="18"/>
                    </w:rPr>
                    <w:t>复议或者提起行政诉讼，又不履行的，可依法申请人民法院强制执行</w:t>
                  </w:r>
                </w:p>
                <w:p w:rsidR="00236C31" w:rsidRDefault="00236C31" w:rsidP="00236C31">
                  <w:pPr>
                    <w:ind w:firstLine="64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59" type="#_x0000_t202" style="position:absolute;left:0;text-align:left;margin-left:567pt;margin-top:595.8pt;width:117pt;height:39pt;z-index:-250959872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办结（立案归档）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94" style="position:absolute;left:0;text-align:left;z-index:252392448;mso-wrap-distance-left:9.05pt;mso-wrap-distance-right:9.05pt" from="693pt,533.4pt" to="693.05pt,553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58" type="#_x0000_t202" style="position:absolute;left:0;text-align:left;margin-left:684pt;margin-top:556.8pt;width:117pt;height:39pt;z-index:-250960896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执行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93" style="position:absolute;left:0;text-align:left;z-index:252391424;mso-wrap-distance-left:9.05pt;mso-wrap-distance-right:9.05pt" from="639pt,556.8pt" to="639.05pt,576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57" type="#_x0000_t202" style="position:absolute;left:0;text-align:left;margin-left:594pt;margin-top:533.4pt;width:117pt;height:54.6pt;z-index:-250961920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7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日内送达当事人，告知其他利害关系人。</w:t>
                  </w:r>
                </w:p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仿宋_GB2312" w:hint="eastAsia"/>
                      <w:color w:val="000000"/>
                      <w:sz w:val="18"/>
                      <w:szCs w:val="18"/>
                    </w:rPr>
                    <w:t>市城管监察支队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92" style="position:absolute;left:0;text-align:left;flip:x;z-index:252390400;mso-wrap-distance-left:9.05pt;mso-wrap-distance-right:9.05pt" from="657pt,525.6pt" to="684pt,525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85" style="position:absolute;left:0;text-align:left;z-index:252383232;mso-wrap-distance-left:9.05pt;mso-wrap-distance-right:9.05pt" from="783pt,291.6pt" to="783.05pt,311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67" style="position:absolute;left:0;text-align:left;margin-left:-243pt;margin-top:455.4pt;width:95.15pt;height:54.6pt;z-index:25236480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在作出处罚决定的当日或次日将有关材料报主管部门备案。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72" style="position:absolute;left:0;text-align:left;z-index:252369920" from="-225pt,439.8pt" to="-224.95pt,458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66" style="position:absolute;left:0;text-align:left;margin-left:-279pt;margin-top:6in;width:95.15pt;height:18.9pt;z-index:25236377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依法执行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71" style="position:absolute;left:0;text-align:left;z-index:252368896" from="-207pt,408.6pt" to="-206.95pt,427.5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65" style="position:absolute;left:0;text-align:left;margin-left:-279pt;margin-top:408.6pt;width:95.15pt;height:19.7pt;z-index:25236275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当场送达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70" style="position:absolute;left:0;text-align:left;z-index:252367872" from="-3in,377.4pt" to="-215.95pt,396.3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64" style="position:absolute;left:0;text-align:left;margin-left:-225pt;margin-top:268.2pt;width:99pt;height:109.2pt;z-index:25236172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填写预备格式的法律文书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填写《行政处罚决定书》交付当事人，当场向当事人（或单位）出具财政部门统一制发的罚款票据，当事人（或单位）并于十五日内将罚款缴至指定的银行。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69" style="position:absolute;left:0;text-align:left;z-index:252366848" from="-171pt,229.2pt" to="-170.95pt,248.1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768" style="position:absolute;left:0;text-align:left;z-index:252365824" from="-153pt,127.8pt" to="-152.95pt,146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63" style="position:absolute;left:0;text-align:left;margin-left:-171pt;margin-top:143.4pt;width:27pt;height:78pt;z-index:25236070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告知拟处罚的事实理由、依据和陈述申辩的权利，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听取当事人的陈述和申辩。对当事人提出的事实、理由和证据进行复核。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762" style="position:absolute;left:0;text-align:left;margin-left:-189pt;margin-top:73.2pt;width:98.45pt;height:48.9pt;z-index:25235968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执法人员出示执法证件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（须两人以上具有执法资格的人员）</w:t>
                  </w:r>
                </w:p>
              </w:txbxContent>
            </v:textbox>
          </v:rect>
        </w:pict>
      </w:r>
      <w:r>
        <w:rPr>
          <w:rFonts w:hint="eastAsia"/>
          <w:color w:val="000000"/>
        </w:rPr>
        <w:t>监督电话：0373--3686559</w: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hint="eastAsia"/>
          <w:color w:val="000000"/>
        </w:rPr>
        <w:t>服务电话：0373</w:t>
      </w:r>
      <w:r>
        <w:rPr>
          <w:color w:val="000000"/>
        </w:rPr>
        <w:t>—</w:t>
      </w:r>
      <w:r>
        <w:rPr>
          <w:rFonts w:hint="eastAsia"/>
          <w:color w:val="000000"/>
        </w:rPr>
        <w:t>3675019</w:t>
      </w:r>
    </w:p>
    <w:p w:rsidR="00F460BB" w:rsidRPr="00236C31" w:rsidRDefault="00F460BB" w:rsidP="00236C31">
      <w:pPr>
        <w:rPr>
          <w:rFonts w:ascii="方正小标宋简体" w:eastAsia="方正小标宋简体" w:hint="eastAsia"/>
          <w:b/>
          <w:bCs/>
        </w:rPr>
      </w:pP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b/>
          <w:bCs/>
        </w:rPr>
        <w:lastRenderedPageBreak/>
        <w:t>建筑垃圾清运许可流程图</w:t>
      </w: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</w:p>
    <w:p w:rsidR="00F460BB" w:rsidRDefault="00F460BB" w:rsidP="00F460BB">
      <w:pPr>
        <w:jc w:val="center"/>
      </w:pPr>
    </w:p>
    <w:p w:rsidR="00F460BB" w:rsidRDefault="00F460BB" w:rsidP="00F460BB">
      <w:r>
        <w:rPr>
          <w:snapToGrid/>
        </w:rPr>
        <w:pict>
          <v:rect id="_x0000_s2239" style="position:absolute;left:0;text-align:left;margin-left:100.1pt;margin-top:60.85pt;width:69.75pt;height:28.95pt;z-index:251857920;mso-position-horizontal-relative:page" filled="f" strokeweight="1.25pt">
            <v:textbox style="mso-next-textbox:#_x0000_s2239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告 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  <w:r>
        <w:rPr>
          <w:snapToGrid/>
        </w:rPr>
        <w:pict>
          <v:shape id="_x0000_s2205" type="#_x0000_t202" style="position:absolute;left:0;text-align:left;margin-left:109.25pt;margin-top:59.8pt;width:64.95pt;height:20.15pt;z-index:251823104" filled="f" stroked="f">
            <v:textbox style="mso-next-textbox:#_x0000_s2205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不属于受理范围的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208" type="#_x0000_t202" style="position:absolute;left:0;text-align:left;margin-left:228.25pt;margin-top:51.9pt;width:113pt;height:20.15pt;z-index:251826176" filled="f" stroked="f">
            <v:textbox style="mso-next-textbox:#_x0000_s2208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材料不齐或不符合法定形式</w:t>
                  </w:r>
                </w:p>
              </w:txbxContent>
            </v:textbox>
          </v:shape>
        </w:pict>
      </w:r>
      <w:r>
        <w:pict>
          <v:shape id="_x0000_s2228" type="#_x0000_t33" style="position:absolute;left:0;text-align:left;margin-left:196.6pt;margin-top:32.55pt;width:162.35pt;height:43.4pt;flip:y;z-index:251846656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07" type="#_x0000_t34" style="position:absolute;left:0;text-align:left;margin-left:156.75pt;margin-top:70.45pt;width:78.85pt;height:.05pt;rotation:90;z-index:251825152" adj="10793" strokeweight="1.25pt">
            <v:fill o:detectmouseclick="t"/>
            <v:stroke endarrow="block" endarrowlength="short"/>
          </v:shape>
        </w:pict>
      </w:r>
      <w:r>
        <w:rPr>
          <w:snapToGrid/>
        </w:rPr>
        <w:pict>
          <v:shape id="_x0000_s2237" type="#_x0000_t116" style="position:absolute;left:0;text-align:left;margin-left:160.35pt;margin-top:2.95pt;width:80.5pt;height:28.5pt;z-index:251855872" strokeweight="1pt">
            <v:fill angle="90" type="gradient">
              <o:fill v:ext="view" type="gradientUnscaled"/>
            </v:fill>
            <v:stroke endarrow="block"/>
            <v:textbox style="mso-next-textbox:#_x0000_s2237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 请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213" type="#_x0000_t32" style="position:absolute;left:0;text-align:left;margin-left:241.25pt;margin-top:18.35pt;width:82pt;height:.35pt;flip:x y;z-index:251831296" strokeweight="1.25pt">
            <v:fill o:detectmouseclick="t"/>
            <v:stroke endarrow="block"/>
          </v:shape>
        </w:pict>
      </w:r>
      <w:r>
        <w:rPr>
          <w:snapToGrid/>
        </w:rPr>
        <w:pict>
          <v:rect id="_x0000_s2204" style="position:absolute;left:0;text-align:left;margin-left:402.6pt;margin-top:4.2pt;width:69.75pt;height:28.95pt;z-index:251822080;mso-position-horizontal-relative:page" filled="f" strokeweight="1.25pt">
            <v:textbox style="mso-next-textbox:#_x0000_s2204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一次性告知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</w:p>
    <w:p w:rsidR="00F460BB" w:rsidRDefault="00F460BB" w:rsidP="00F460BB">
      <w:r>
        <w:rPr>
          <w:snapToGrid/>
        </w:rPr>
        <w:pict>
          <v:shape id="_x0000_s2203" type="#_x0000_t202" style="position:absolute;left:0;text-align:left;margin-left:142.05pt;margin-top:20.05pt;width:54.55pt;height:20.15pt;z-index:251821056" filled="f" stroked="f">
            <v:textbox style="mso-next-textbox:#_x0000_s2203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材料齐全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符合法定形式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214" type="#_x0000_t32" style="position:absolute;left:0;text-align:left;margin-left:92pt;margin-top:15pt;width:105.7pt;height:0;rotation:180;z-index:251832320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215" type="#_x0000_t32" style="position:absolute;left:0;text-align:left;margin-left:34.95pt;margin-top:20.35pt;width:39.95pt;height:0;rotation:90;z-index:251833344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30" type="#_x0000_t110" style="position:absolute;left:0;text-align:left;margin-left:232pt;margin-top:21.5pt;width:87.5pt;height:43.6pt;z-index:251848704;mso-position-horizontal-relative:page" filled="f" strokeweight="1.25pt">
            <v:textbox style="mso-next-textbox:#_x0000_s2230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r>
        <w:rPr>
          <w:snapToGrid/>
        </w:rPr>
        <w:pict>
          <v:shape id="_x0000_s2236" type="#_x0000_t116" style="position:absolute;left:0;text-align:left;margin-left:9.35pt;margin-top:12.65pt;width:90.65pt;height:25.1pt;z-index:251854848" strokeweight="1pt">
            <v:fill angle="90" type="gradient">
              <o:fill v:ext="view" type="gradientUnscaled"/>
            </v:fill>
            <v:stroke endarrow="block"/>
            <v:textbox style="mso-next-textbox:#_x0000_s2236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结 束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231" type="#_x0000_t109" style="position:absolute;left:0;text-align:left;margin-left:232.05pt;margin-top:61.35pt;width:87.5pt;height:17.9pt;z-index:251849728;mso-position-horizontal-relative:page" filled="f" fillcolor="#9cbee0" strokeweight="1.25pt">
            <v:fill color2="#bbd5f0"/>
            <v:textbox style="mso-next-textbox:#_x0000_s2231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出具《受理通知书》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232" type="#_x0000_t34" style="position:absolute;left:0;text-align:left;margin-left:184.55pt;margin-top:49.15pt;width:23.55pt;height:.05pt;rotation:90;z-index:251850752" adj="10777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219" type="#_x0000_t34" style="position:absolute;left:0;text-align:left;margin-left:180.25pt;margin-top:27.9pt;width:28.9pt;height:.05pt;rotation:90;z-index:251837440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pict>
          <v:shape id="_x0000_s2224" type="#_x0000_t109" style="position:absolute;margin-left:396.75pt;margin-top:25.05pt;width:92.05pt;height:17.9pt;z-index:251842560;mso-position-horizontal-relative:page" filled="f" strokeweight="1.25pt">
            <v:textbox style="mso-next-textbox:#_x0000_s2224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告知陈述申辩权利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226" type="#_x0000_t202" style="position:absolute;margin-left:247.6pt;margin-top:10.05pt;width:54.55pt;height:20.15pt;z-index:251844608" filled="f" stroked="f">
            <v:textbox style="mso-next-textbox:#_x0000_s2226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29" type="#_x0000_t110" style="position:absolute;margin-left:230.9pt;margin-top:11.2pt;width:87.5pt;height:43.6pt;z-index:251847680;mso-position-horizontal-relative:page" filled="f" strokeweight="1.25pt">
            <v:textbox style="mso-next-textbox:#_x0000_s2229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审 核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ab/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38" type="#_x0000_t202" style="position:absolute;margin-left:249.9pt;margin-top:5.15pt;width:54.55pt;height:20.15pt;z-index:251856896" filled="f" stroked="f">
            <v:textbox style="mso-next-textbox:#_x0000_s2238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直接关系他人重大利益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23" type="#_x0000_t32" style="position:absolute;margin-left:393.5pt;margin-top:15.6pt;width:.9pt;height:171.5pt;flip:x;z-index:251841536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33" type="#_x0000_t32" style="position:absolute;margin-left:172.85pt;margin-top:47.6pt;width:44.95pt;height:0;rotation:90;z-index:251851776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21" type="#_x0000_t32" style="position:absolute;margin-left:344.1pt;margin-top:14pt;width:.6pt;height:59.1pt;flip:x;z-index:251839488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16" type="#_x0000_t32" style="position:absolute;margin-left:240.2pt;margin-top:4.35pt;width:78.35pt;height:0;z-index:251834368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17" type="#_x0000_t202" style="position:absolute;margin-left:137.4pt;margin-top:3.95pt;width:54.55pt;height:20.15pt;z-index:251835392" filled="f" stroked="f">
            <v:textbox style="mso-next-textbox:#_x0000_s2217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11" type="#_x0000_t202" style="position:absolute;margin-left:243pt;margin-top:.85pt;width:54.55pt;height:20.15pt;z-index:251829248" filled="f" stroked="f">
            <v:textbox style="mso-next-textbox:#_x0000_s2211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20" type="#_x0000_t34" style="position:absolute;margin-left:232.05pt;margin-top:23.3pt;width:77.1pt;height:.05pt;rotation:180;z-index:251838464" strokeweight="1.25pt">
            <v:fill o:detectmouseclick="t"/>
            <v:stroke endarrow="block"/>
          </v:shape>
        </w:pict>
      </w:r>
      <w:r>
        <w:pict>
          <v:shape id="_x0000_s2206" type="#_x0000_t109" style="position:absolute;margin-left:233.15pt;margin-top:12.95pt;width:79.35pt;height:17.9pt;z-index:251824128;mso-position-horizontal-relative:page" filled="f" fillcolor="#9cbee0" strokeweight="1.25pt">
            <v:fill color2="#bbd5f0"/>
            <v:textbox style="mso-next-textbox:#_x0000_s2206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作出准予许可决定</w:t>
                  </w:r>
                </w:p>
              </w:txbxContent>
            </v:textbox>
            <w10:wrap anchorx="page"/>
          </v:shape>
        </w:pict>
      </w:r>
      <w:r>
        <w:pict>
          <v:shape id="_x0000_s2225" type="#_x0000_t109" style="position:absolute;margin-left:387.35pt;margin-top:15.2pt;width:79.35pt;height:17.9pt;z-index:251843584;mso-position-horizontal-relative:page" filled="f" fillcolor="#9cbee0" strokeweight="1.25pt">
            <v:fill color2="#bbd5f0"/>
            <v:textbox style="mso-next-textbox:#_x0000_s2225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陈述申辩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10" type="#_x0000_t202" style="position:absolute;margin-left:287.8pt;margin-top:17.15pt;width:54.55pt;height:20.15pt;z-index:251828224" filled="f" stroked="f">
            <v:textbox style="mso-next-textbox:#_x0000_s2210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22" type="#_x0000_t32" style="position:absolute;margin-left:344.65pt;margin-top:6.4pt;width:.1pt;height:93.05pt;flip:x;z-index:251840512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34" type="#_x0000_t34" style="position:absolute;margin-left:178.8pt;margin-top:17.45pt;width:28.9pt;height:.05pt;rotation:90;z-index:251852800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09" type="#_x0000_t202" style="position:absolute;margin-left:385.9pt;margin-top:20.25pt;width:54.55pt;height:20.15pt;z-index:251827200" filled="f" stroked="f">
            <v:textbox style="mso-next-textbox:#_x0000_s2209" inset="0,0,0,0">
              <w:txbxContent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放弃陈述</w:t>
                  </w:r>
                </w:p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申辩权利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218" type="#_x0000_t32" style="position:absolute;margin-left:192.15pt;margin-top:22.8pt;width:.75pt;height:44pt;flip:x;z-index:251836416" strokeweight="1.25pt">
            <v:fill o:detectmouseclick="t"/>
            <v:stroke endarrow="block"/>
          </v:shape>
        </w:pict>
      </w:r>
      <w:r>
        <w:pict>
          <v:shape id="_x0000_s2202" type="#_x0000_t109" style="position:absolute;margin-left:233.15pt;margin-top:2.65pt;width:79.35pt;height:17.9pt;z-index:251820032;mso-position-horizontal-relative:page" filled="f" fillcolor="#9cbee0" strokeweight="1.25pt">
            <v:fill color2="#bbd5f0"/>
            <v:textbox style="mso-next-textbox:#_x0000_s2202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发证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</w:p>
    <w:p w:rsidR="00F460BB" w:rsidRDefault="00F460BB" w:rsidP="00F460BB">
      <w:pPr>
        <w:tabs>
          <w:tab w:val="left" w:pos="5011"/>
        </w:tabs>
        <w:jc w:val="left"/>
      </w:pPr>
      <w:r>
        <w:rPr>
          <w:snapToGrid/>
        </w:rPr>
        <w:pict>
          <v:shape id="_x0000_s2235" type="#_x0000_t109" style="position:absolute;margin-left:396.9pt;margin-top:14.4pt;width:97.65pt;height:17.9pt;z-index:251853824;mso-position-horizontal-relative:page" filled="f" strokeweight="1.25pt">
            <v:textbox style="mso-next-textbox:#_x0000_s2235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告知不予许可决定 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212" type="#_x0000_t34" style="position:absolute;margin-left:241.9pt;margin-top:24.25pt;width:76.55pt;height:.05pt;rotation:180;z-index:251830272" adj="10793" strokeweight="1.25pt">
            <v:fill o:detectmouseclick="t"/>
            <v:stroke endarrow="block" endarrowlength="short"/>
          </v:shape>
        </w:pict>
      </w:r>
      <w:r>
        <w:pict>
          <v:shape id="_x0000_s2227" type="#_x0000_t116" style="position:absolute;margin-left:145.6pt;margin-top:11.2pt;width:95.2pt;height:27.4pt;z-index:251845632" strokeweight="1pt">
            <v:fill angle="90" type="gradient">
              <o:fill v:ext="view" type="gradientUnscaled"/>
            </v:fill>
            <v:stroke endarrow="block"/>
            <v:textbox style="mso-next-textbox:#_x0000_s2227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办 结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F460BB" w:rsidRDefault="00F460BB" w:rsidP="00F460BB">
      <w:pPr>
        <w:tabs>
          <w:tab w:val="left" w:pos="5011"/>
        </w:tabs>
        <w:jc w:val="left"/>
      </w:pPr>
    </w:p>
    <w:p w:rsidR="00236C31" w:rsidRDefault="00236C31" w:rsidP="00236C31">
      <w:pPr>
        <w:rPr>
          <w:rFonts w:hint="eastAsia"/>
          <w:color w:val="000000"/>
        </w:rPr>
      </w:pPr>
      <w:r>
        <w:rPr>
          <w:rFonts w:eastAsia="方正大标宋简体" w:hint="eastAsia"/>
          <w:sz w:val="44"/>
          <w:lang w:val="en-US" w:eastAsia="zh-CN"/>
        </w:rPr>
        <w:pict>
          <v:rect id="_x0000_s2825" style="position:absolute;left:0;text-align:left;margin-left:846pt;margin-top:444.6pt;width:153pt;height:101.4pt;z-index:25242521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依法制作处罚决定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制发《新乡市城市管理局行政处罚决定书》，载明违法事实和证据、处罚依据和内容、申请行政复议或者提起行政诉讼的途径和期限等内容。</w:t>
                  </w:r>
                </w:p>
                <w:p w:rsidR="00236C31" w:rsidRDefault="00236C31" w:rsidP="00236C31">
                  <w:pPr>
                    <w:spacing w:line="280" w:lineRule="exact"/>
                    <w:ind w:firstLine="420"/>
                    <w:jc w:val="center"/>
                    <w:rPr>
                      <w:rFonts w:ascii="仿宋_GB2312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34" style="position:absolute;left:0;text-align:left;z-index:252434432;mso-wrap-distance-left:9.05pt;mso-wrap-distance-right:9.05pt" from="846pt,436.8pt" to="873pt,436.8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01" type="#_x0000_t202" style="position:absolute;left:0;text-align:left;margin-left:810pt;margin-top:421.2pt;width:108pt;height:70.2pt;z-index:-250915840" strokeweight="1.25pt">
            <v:textbox inset="2.53997mm,1.27mm,2.53997mm,1.27mm">
              <w:txbxContent>
                <w:p w:rsidR="00236C31" w:rsidRDefault="00236C31" w:rsidP="00236C31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书面告知   内容：拟做出处罚决定的事实、理由、依据、处罚内容，以及当事人享有的陈述、申辩权和听证权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236C31" w:rsidRDefault="00236C31" w:rsidP="00236C31">
                  <w:pPr>
                    <w:ind w:firstLineChars="50" w:firstLine="8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40" style="position:absolute;left:0;text-align:left;z-index:252440576;mso-wrap-distance-left:9.05pt;mso-wrap-distance-right:9.05pt" from="873pt,390pt" to="873.05pt,487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41" style="position:absolute;left:0;text-align:left;z-index:252441600;mso-wrap-distance-left:9.05pt;mso-wrap-distance-right:9.05pt" from="11in,390pt" to="837pt,390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33" style="position:absolute;left:0;text-align:left;z-index:252433408;mso-wrap-distance-left:9.05pt;mso-wrap-distance-right:9.05pt" from="918pt,452.4pt" to="945pt,452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36" style="position:absolute;left:0;text-align:left;z-index:252436480;mso-wrap-distance-left:9.05pt;mso-wrap-distance-right:9.05pt" from="846pt,444.6pt" to="846.05pt,464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00" type="#_x0000_t202" style="position:absolute;left:0;text-align:left;margin-left:828pt;margin-top:436.8pt;width:99pt;height:70.2pt;z-index:-250916864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组织听证，制作听证笔录</w:t>
                  </w:r>
                </w:p>
                <w:p w:rsidR="00236C31" w:rsidRDefault="00236C31" w:rsidP="00236C31">
                  <w:pPr>
                    <w:ind w:firstLine="360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（综合科）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24" style="position:absolute;left:0;text-align:left;margin-left:819pt;margin-top:429pt;width:81pt;height:70.2pt;z-index:25242419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重大行政处罚，告知关系人享有要求听证的权利。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05" type="#_x0000_t202" style="position:absolute;left:0;text-align:left;margin-left:837pt;margin-top:382.2pt;width:63pt;height:23.4pt;z-index:-250911744" strokeweight="1.25pt">
            <v:textbox inset="2.53997mm,1.27mm,2.53997mm,1.27mm">
              <w:txbxContent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无听证程序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23" style="position:absolute;left:0;text-align:left;margin-left:882pt;margin-top:366.6pt;width:133.2pt;height:28.45pt;z-index:25242316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80" w:lineRule="exact"/>
                    <w:ind w:firstLine="360"/>
                    <w:jc w:val="center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听取当事人陈述和申辩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32" style="position:absolute;left:0;text-align:left;z-index:252432384;mso-wrap-distance-left:9.05pt;mso-wrap-distance-right:9.05pt" from="918pt,390pt" to="918.05pt,409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35" style="position:absolute;left:0;text-align:left;flip:x;z-index:252435456;mso-wrap-distance-left:9.05pt;mso-wrap-distance-right:9.05pt" from="855pt,374.4pt" to="882pt,382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31" style="position:absolute;left:0;text-align:left;z-index:252431360;mso-wrap-distance-left:9.05pt;mso-wrap-distance-right:9.05pt" from="882pt,327.6pt" to="882.05pt,347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20" style="position:absolute;left:0;text-align:left;margin-left:909pt;margin-top:319.8pt;width:85.65pt;height:56.7pt;z-index:25242009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处罚告知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21" style="position:absolute;left:0;text-align:left;margin-left:882pt;margin-top:273pt;width:85.6pt;height:56.7pt;z-index:25242112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撤消立案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、情况较轻微且已改正；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、违法事实不能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成立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29" style="position:absolute;left:0;text-align:left;z-index:252429312;mso-wrap-distance-left:9.05pt;mso-wrap-distance-right:9.05pt" from="855pt,288.6pt" to="855.05pt,31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22" style="position:absolute;left:0;text-align:left;margin-left:810pt;margin-top:288.6pt;width:104.65pt;height:56.7pt;z-index:25242214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Chars="150" w:firstLine="264"/>
                    <w:rPr>
                      <w:rFonts w:ascii="仿宋_GB2312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28" style="position:absolute;left:0;text-align:left;z-index:252428288;mso-wrap-distance-left:9.05pt;mso-wrap-distance-right:9.05pt" from="801pt,280.8pt" to="1019.75pt,280.85pt"/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27" style="position:absolute;left:0;text-align:left;z-index:252427264" from="12in,171.6pt" to="864.05pt,184.8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98" type="#_x0000_t202" style="position:absolute;left:0;text-align:left;margin-left:810pt;margin-top:163.8pt;width:90pt;height:54.6pt;z-index:-250918912" strokeweight="1.25pt">
            <v:textbox inset="2.53997mm,1.27mm,2.53997mm,1.27mm">
              <w:txbxContent>
                <w:p w:rsidR="00236C31" w:rsidRDefault="00236C31" w:rsidP="00236C31">
                  <w:pPr>
                    <w:ind w:firstLineChars="300" w:firstLine="52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审查</w:t>
                  </w:r>
                </w:p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99" type="#_x0000_t61" style="position:absolute;left:0;text-align:left;margin-left:846.6pt;margin-top:122.8pt;width:93.6pt;height:113pt;rotation:90;z-index:-250917888" adj="8949,2454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审查内容：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案件违法事实、证据、调查取证程序、法律适用、处罚种类和幅度，当事人陈述和</w:t>
                  </w:r>
                  <w:r>
                    <w:rPr>
                      <w:rFonts w:hint="eastAsia"/>
                      <w:sz w:val="18"/>
                      <w:szCs w:val="18"/>
                    </w:rPr>
                    <w:t>申辩理由等。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797" type="#_x0000_t61" style="position:absolute;left:0;text-align:left;margin-left:788pt;margin-top:129.8pt;width:124.8pt;height:99pt;rotation:270;z-index:-250919936" adj="12712,31690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陈述、申辩权：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行政处罚直接关系他人重大利</w:t>
                  </w:r>
                  <w:r>
                    <w:rPr>
                      <w:rFonts w:hint="eastAsia"/>
                      <w:sz w:val="18"/>
                      <w:szCs w:val="18"/>
                    </w:rPr>
                    <w:t>益的，申请人和利害关系人享有陈述、申辩权。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告知陈述、申辩权，并听取陈述、申辩意见。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26" style="position:absolute;left:0;text-align:left;z-index:252426240" from="891pt,85.8pt" to="891.05pt,99.0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19" style="position:absolute;left:0;text-align:left;margin-left:828pt;margin-top:109.2pt;width:2in;height:46.8pt;z-index:25241907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00" w:lineRule="exact"/>
                    <w:ind w:firstLineChars="500" w:firstLine="879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调查取证</w:t>
                  </w:r>
                </w:p>
                <w:p w:rsidR="00236C31" w:rsidRDefault="00236C31" w:rsidP="00236C31">
                  <w:pPr>
                    <w:spacing w:line="200" w:lineRule="exact"/>
                    <w:ind w:firstLine="360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名以上执法人员进行检查，出示执法证件，依法收集整理证据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材料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18" style="position:absolute;left:0;text-align:left;margin-left:819pt;margin-top:54.6pt;width:126pt;height:31.2pt;z-index:25241804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立案侦查</w:t>
                  </w:r>
                </w:p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06" type="#_x0000_t61" style="position:absolute;left:0;text-align:left;margin-left:643.2pt;margin-top:541.6pt;width:156pt;height:92.6pt;rotation:90;z-index:-250910720" adj="12586,-675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监督当事人在处罚期限内履行行政处罚决定书；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当事人在法定期限（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个月）内，未申请行政</w:t>
                  </w:r>
                  <w:r>
                    <w:rPr>
                      <w:rFonts w:hint="eastAsia"/>
                      <w:sz w:val="18"/>
                      <w:szCs w:val="18"/>
                    </w:rPr>
                    <w:t>复议或者提起行政诉讼，又不履行的，可依法申请人民法院强制执行</w:t>
                  </w:r>
                </w:p>
                <w:p w:rsidR="00236C31" w:rsidRDefault="00236C31" w:rsidP="00236C31">
                  <w:pPr>
                    <w:ind w:firstLine="64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04" type="#_x0000_t202" style="position:absolute;left:0;text-align:left;margin-left:567pt;margin-top:595.8pt;width:117pt;height:39pt;z-index:-250912768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办结（立案归档）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39" style="position:absolute;left:0;text-align:left;z-index:252439552;mso-wrap-distance-left:9.05pt;mso-wrap-distance-right:9.05pt" from="693pt,533.4pt" to="693.05pt,553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03" type="#_x0000_t202" style="position:absolute;left:0;text-align:left;margin-left:684pt;margin-top:556.8pt;width:117pt;height:39pt;z-index:-250913792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执行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38" style="position:absolute;left:0;text-align:left;z-index:252438528;mso-wrap-distance-left:9.05pt;mso-wrap-distance-right:9.05pt" from="639pt,556.8pt" to="639.05pt,576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02" type="#_x0000_t202" style="position:absolute;left:0;text-align:left;margin-left:594pt;margin-top:533.4pt;width:117pt;height:54.6pt;z-index:-250914816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7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日内送达当事人，告知其他利害关系人。</w:t>
                  </w:r>
                </w:p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仿宋_GB2312" w:hint="eastAsia"/>
                      <w:color w:val="000000"/>
                      <w:sz w:val="18"/>
                      <w:szCs w:val="18"/>
                    </w:rPr>
                    <w:t>市城管监察支队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37" style="position:absolute;left:0;text-align:left;flip:x;z-index:252437504;mso-wrap-distance-left:9.05pt;mso-wrap-distance-right:9.05pt" from="657pt,525.6pt" to="684pt,525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30" style="position:absolute;left:0;text-align:left;z-index:252430336;mso-wrap-distance-left:9.05pt;mso-wrap-distance-right:9.05pt" from="783pt,291.6pt" to="783.05pt,311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12" style="position:absolute;left:0;text-align:left;margin-left:-243pt;margin-top:455.4pt;width:95.15pt;height:54.6pt;z-index:25241190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在作出处罚决定的当日或次日将有关材料报主管部门备案。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17" style="position:absolute;left:0;text-align:left;z-index:252417024" from="-225pt,439.8pt" to="-224.95pt,458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11" style="position:absolute;left:0;text-align:left;margin-left:-279pt;margin-top:6in;width:95.15pt;height:18.9pt;z-index:25241088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依法执行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16" style="position:absolute;left:0;text-align:left;z-index:252416000" from="-207pt,408.6pt" to="-206.95pt,427.5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10" style="position:absolute;left:0;text-align:left;margin-left:-279pt;margin-top:408.6pt;width:95.15pt;height:19.7pt;z-index:25240985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当场送达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15" style="position:absolute;left:0;text-align:left;z-index:252414976" from="-3in,377.4pt" to="-215.95pt,396.3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09" style="position:absolute;left:0;text-align:left;margin-left:-225pt;margin-top:268.2pt;width:99pt;height:109.2pt;z-index:25240883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填写预备格式的法律文书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填写《行政处罚决定书》交付当事人，当场向当事人（或单位）出具财政部门统一制发的罚款票据，当事人（或单位）并于十五日内将罚款缴至指定的银行。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14" style="position:absolute;left:0;text-align:left;z-index:252413952" from="-171pt,229.2pt" to="-170.95pt,248.1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13" style="position:absolute;left:0;text-align:left;z-index:252412928" from="-153pt,127.8pt" to="-152.95pt,146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08" style="position:absolute;left:0;text-align:left;margin-left:-171pt;margin-top:143.4pt;width:27pt;height:78pt;z-index:25240780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告知拟处罚的事实理由、依据和陈述申辩的权利，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听取当事人的陈述和申辩。对当事人提出的事实、理由和证据进行复核。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07" style="position:absolute;left:0;text-align:left;margin-left:-189pt;margin-top:73.2pt;width:98.45pt;height:48.9pt;z-index:25240678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执法人员出示执法证件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（须两人以上具有执法资格的人员）</w:t>
                  </w:r>
                </w:p>
              </w:txbxContent>
            </v:textbox>
          </v:rect>
        </w:pict>
      </w:r>
      <w:r>
        <w:rPr>
          <w:rFonts w:hint="eastAsia"/>
          <w:color w:val="000000"/>
        </w:rPr>
        <w:t>监督电话：0373--3686559</w: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hint="eastAsia"/>
          <w:color w:val="000000"/>
        </w:rPr>
        <w:t>服务电话：0373</w:t>
      </w:r>
      <w:r>
        <w:rPr>
          <w:color w:val="000000"/>
        </w:rPr>
        <w:t>—</w:t>
      </w:r>
      <w:r>
        <w:rPr>
          <w:rFonts w:hint="eastAsia"/>
          <w:color w:val="000000"/>
        </w:rPr>
        <w:t>3675019</w:t>
      </w:r>
    </w:p>
    <w:p w:rsidR="00F460BB" w:rsidRPr="00236C31" w:rsidRDefault="00F460BB" w:rsidP="00236C31">
      <w:pPr>
        <w:rPr>
          <w:rFonts w:ascii="方正小标宋简体" w:eastAsia="方正小标宋简体" w:hint="eastAsia"/>
          <w:b/>
          <w:bCs/>
        </w:rPr>
      </w:pP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b/>
          <w:bCs/>
        </w:rPr>
        <w:lastRenderedPageBreak/>
        <w:t>建筑垃圾消纳利用许可流程图</w:t>
      </w:r>
    </w:p>
    <w:p w:rsidR="00F460BB" w:rsidRDefault="00F460BB" w:rsidP="00F460BB">
      <w:pPr>
        <w:rPr>
          <w:rFonts w:ascii="方正小标宋简体" w:eastAsia="方正小标宋简体" w:hAnsi="方正小标宋简体" w:cs="方正小标宋简体" w:hint="eastAsia"/>
          <w:b/>
          <w:bCs/>
        </w:rPr>
      </w:pPr>
    </w:p>
    <w:p w:rsidR="00F460BB" w:rsidRDefault="00F460BB" w:rsidP="00F460BB">
      <w:pPr>
        <w:jc w:val="center"/>
      </w:pPr>
    </w:p>
    <w:p w:rsidR="00F460BB" w:rsidRDefault="00F460BB" w:rsidP="00F460BB">
      <w:r>
        <w:rPr>
          <w:snapToGrid/>
        </w:rPr>
        <w:pict>
          <v:rect id="_x0000_s2277" style="position:absolute;left:0;text-align:left;margin-left:100.1pt;margin-top:60.85pt;width:69.75pt;height:28.95pt;z-index:251897856;mso-position-horizontal-relative:page" filled="f" strokeweight="1.25pt">
            <v:textbox style="mso-next-textbox:#_x0000_s2277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告 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  <w:r>
        <w:rPr>
          <w:snapToGrid/>
        </w:rPr>
        <w:pict>
          <v:shape id="_x0000_s2243" type="#_x0000_t202" style="position:absolute;left:0;text-align:left;margin-left:109.25pt;margin-top:59.8pt;width:64.95pt;height:20.15pt;z-index:251863040" filled="f" stroked="f">
            <v:textbox style="mso-next-textbox:#_x0000_s2243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不属于受理范围的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246" type="#_x0000_t202" style="position:absolute;left:0;text-align:left;margin-left:228.25pt;margin-top:51.9pt;width:113pt;height:20.15pt;z-index:251866112" filled="f" stroked="f">
            <v:textbox style="mso-next-textbox:#_x0000_s2246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材料不齐或不符合法定形式</w:t>
                  </w:r>
                </w:p>
              </w:txbxContent>
            </v:textbox>
          </v:shape>
        </w:pict>
      </w:r>
      <w:r>
        <w:pict>
          <v:shape id="_x0000_s2266" type="#_x0000_t33" style="position:absolute;left:0;text-align:left;margin-left:196.6pt;margin-top:32.55pt;width:162.35pt;height:43.4pt;flip:y;z-index:251886592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45" type="#_x0000_t34" style="position:absolute;left:0;text-align:left;margin-left:156.75pt;margin-top:70.45pt;width:78.85pt;height:.05pt;rotation:90;z-index:251865088" adj="10793" strokeweight="1.25pt">
            <v:fill o:detectmouseclick="t"/>
            <v:stroke endarrow="block" endarrowlength="short"/>
          </v:shape>
        </w:pict>
      </w:r>
      <w:r>
        <w:rPr>
          <w:snapToGrid/>
        </w:rPr>
        <w:pict>
          <v:shape id="_x0000_s2275" type="#_x0000_t116" style="position:absolute;left:0;text-align:left;margin-left:160.35pt;margin-top:2.95pt;width:80.5pt;height:28.5pt;z-index:251895808" strokeweight="1pt">
            <v:fill angle="90" type="gradient">
              <o:fill v:ext="view" type="gradientUnscaled"/>
            </v:fill>
            <v:stroke endarrow="block"/>
            <v:textbox style="mso-next-textbox:#_x0000_s2275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 请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251" type="#_x0000_t32" style="position:absolute;left:0;text-align:left;margin-left:241.25pt;margin-top:18.35pt;width:82pt;height:.35pt;flip:x y;z-index:251871232" strokeweight="1.25pt">
            <v:fill o:detectmouseclick="t"/>
            <v:stroke endarrow="block"/>
          </v:shape>
        </w:pict>
      </w:r>
      <w:r>
        <w:rPr>
          <w:snapToGrid/>
        </w:rPr>
        <w:pict>
          <v:rect id="_x0000_s2242" style="position:absolute;left:0;text-align:left;margin-left:402.6pt;margin-top:4.2pt;width:69.75pt;height:28.95pt;z-index:251862016;mso-position-horizontal-relative:page" filled="f" strokeweight="1.25pt">
            <v:textbox style="mso-next-textbox:#_x0000_s2242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一次性告知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</w:p>
    <w:p w:rsidR="00F460BB" w:rsidRDefault="00F460BB" w:rsidP="00F460BB">
      <w:r>
        <w:rPr>
          <w:snapToGrid/>
        </w:rPr>
        <w:pict>
          <v:shape id="_x0000_s2241" type="#_x0000_t202" style="position:absolute;left:0;text-align:left;margin-left:142.05pt;margin-top:20.05pt;width:54.55pt;height:20.15pt;z-index:251860992" filled="f" stroked="f">
            <v:textbox style="mso-next-textbox:#_x0000_s2241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材料齐全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符合法定形式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252" type="#_x0000_t32" style="position:absolute;left:0;text-align:left;margin-left:92pt;margin-top:15pt;width:105.7pt;height:0;rotation:180;z-index:251872256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253" type="#_x0000_t32" style="position:absolute;left:0;text-align:left;margin-left:34.95pt;margin-top:20.35pt;width:39.95pt;height:0;rotation:90;z-index:251873280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68" type="#_x0000_t110" style="position:absolute;left:0;text-align:left;margin-left:232pt;margin-top:21.5pt;width:87.5pt;height:43.6pt;z-index:251888640;mso-position-horizontal-relative:page" filled="f" strokeweight="1.25pt">
            <v:textbox style="mso-next-textbox:#_x0000_s2268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r>
        <w:rPr>
          <w:snapToGrid/>
        </w:rPr>
        <w:pict>
          <v:shape id="_x0000_s2274" type="#_x0000_t116" style="position:absolute;left:0;text-align:left;margin-left:9.35pt;margin-top:12.65pt;width:90.65pt;height:25.1pt;z-index:251894784" strokeweight="1pt">
            <v:fill angle="90" type="gradient">
              <o:fill v:ext="view" type="gradientUnscaled"/>
            </v:fill>
            <v:stroke endarrow="block"/>
            <v:textbox style="mso-next-textbox:#_x0000_s2274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结 束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269" type="#_x0000_t109" style="position:absolute;left:0;text-align:left;margin-left:232.05pt;margin-top:61.35pt;width:87.5pt;height:17.9pt;z-index:251889664;mso-position-horizontal-relative:page" filled="f" fillcolor="#9cbee0" strokeweight="1.25pt">
            <v:fill color2="#bbd5f0"/>
            <v:textbox style="mso-next-textbox:#_x0000_s2269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出具《受理通知书》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270" type="#_x0000_t34" style="position:absolute;left:0;text-align:left;margin-left:184.55pt;margin-top:49.15pt;width:23.55pt;height:.05pt;rotation:90;z-index:251890688" adj="10777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257" type="#_x0000_t34" style="position:absolute;left:0;text-align:left;margin-left:180.25pt;margin-top:27.9pt;width:28.9pt;height:.05pt;rotation:90;z-index:251877376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pict>
          <v:shape id="_x0000_s2262" type="#_x0000_t109" style="position:absolute;margin-left:396.75pt;margin-top:25.05pt;width:92.05pt;height:17.9pt;z-index:251882496;mso-position-horizontal-relative:page" filled="f" strokeweight="1.25pt">
            <v:textbox style="mso-next-textbox:#_x0000_s2262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告知陈述申辩权利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264" type="#_x0000_t202" style="position:absolute;margin-left:247.6pt;margin-top:10.05pt;width:54.55pt;height:20.15pt;z-index:251884544" filled="f" stroked="f">
            <v:textbox style="mso-next-textbox:#_x0000_s2264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67" type="#_x0000_t110" style="position:absolute;margin-left:230.9pt;margin-top:11.2pt;width:87.5pt;height:43.6pt;z-index:251887616;mso-position-horizontal-relative:page" filled="f" strokeweight="1.25pt">
            <v:textbox style="mso-next-textbox:#_x0000_s2267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审 核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ab/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76" type="#_x0000_t202" style="position:absolute;margin-left:249.9pt;margin-top:5.15pt;width:54.55pt;height:20.15pt;z-index:251896832" filled="f" stroked="f">
            <v:textbox style="mso-next-textbox:#_x0000_s2276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直接关系他人重大利益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61" type="#_x0000_t32" style="position:absolute;margin-left:393.5pt;margin-top:15.6pt;width:.9pt;height:171.5pt;flip:x;z-index:251881472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71" type="#_x0000_t32" style="position:absolute;margin-left:172.85pt;margin-top:47.6pt;width:44.95pt;height:0;rotation:90;z-index:251891712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59" type="#_x0000_t32" style="position:absolute;margin-left:344.1pt;margin-top:14pt;width:.6pt;height:59.1pt;flip:x;z-index:251879424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54" type="#_x0000_t32" style="position:absolute;margin-left:240.2pt;margin-top:4.35pt;width:78.35pt;height:0;z-index:251874304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55" type="#_x0000_t202" style="position:absolute;margin-left:137.4pt;margin-top:3.95pt;width:54.55pt;height:20.15pt;z-index:251875328" filled="f" stroked="f">
            <v:textbox style="mso-next-textbox:#_x0000_s2255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49" type="#_x0000_t202" style="position:absolute;margin-left:243pt;margin-top:.85pt;width:54.55pt;height:20.15pt;z-index:251869184" filled="f" stroked="f">
            <v:textbox style="mso-next-textbox:#_x0000_s2249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58" type="#_x0000_t34" style="position:absolute;margin-left:232.05pt;margin-top:23.3pt;width:77.1pt;height:.05pt;rotation:180;z-index:251878400" strokeweight="1.25pt">
            <v:fill o:detectmouseclick="t"/>
            <v:stroke endarrow="block"/>
          </v:shape>
        </w:pict>
      </w:r>
      <w:r>
        <w:pict>
          <v:shape id="_x0000_s2244" type="#_x0000_t109" style="position:absolute;margin-left:233.15pt;margin-top:12.95pt;width:79.35pt;height:17.9pt;z-index:251864064;mso-position-horizontal-relative:page" filled="f" fillcolor="#9cbee0" strokeweight="1.25pt">
            <v:fill color2="#bbd5f0"/>
            <v:textbox style="mso-next-textbox:#_x0000_s2244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作出准予许可决定</w:t>
                  </w:r>
                </w:p>
              </w:txbxContent>
            </v:textbox>
            <w10:wrap anchorx="page"/>
          </v:shape>
        </w:pict>
      </w:r>
      <w:r>
        <w:pict>
          <v:shape id="_x0000_s2263" type="#_x0000_t109" style="position:absolute;margin-left:387.35pt;margin-top:15.2pt;width:79.35pt;height:17.9pt;z-index:251883520;mso-position-horizontal-relative:page" filled="f" fillcolor="#9cbee0" strokeweight="1.25pt">
            <v:fill color2="#bbd5f0"/>
            <v:textbox style="mso-next-textbox:#_x0000_s2263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陈述申辩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48" type="#_x0000_t202" style="position:absolute;margin-left:287.8pt;margin-top:17.15pt;width:54.55pt;height:20.15pt;z-index:251868160" filled="f" stroked="f">
            <v:textbox style="mso-next-textbox:#_x0000_s2248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60" type="#_x0000_t32" style="position:absolute;margin-left:344.65pt;margin-top:6.4pt;width:.1pt;height:93.05pt;flip:x;z-index:251880448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72" type="#_x0000_t34" style="position:absolute;margin-left:178.8pt;margin-top:17.45pt;width:28.9pt;height:.05pt;rotation:90;z-index:251892736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47" type="#_x0000_t202" style="position:absolute;margin-left:385.9pt;margin-top:20.25pt;width:54.55pt;height:20.15pt;z-index:251867136" filled="f" stroked="f">
            <v:textbox style="mso-next-textbox:#_x0000_s2247" inset="0,0,0,0">
              <w:txbxContent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放弃陈述</w:t>
                  </w:r>
                </w:p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申辩权利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256" type="#_x0000_t32" style="position:absolute;margin-left:192.15pt;margin-top:22.8pt;width:.75pt;height:44pt;flip:x;z-index:251876352" strokeweight="1.25pt">
            <v:fill o:detectmouseclick="t"/>
            <v:stroke endarrow="block"/>
          </v:shape>
        </w:pict>
      </w:r>
      <w:r>
        <w:pict>
          <v:shape id="_x0000_s2240" type="#_x0000_t109" style="position:absolute;margin-left:233.15pt;margin-top:2.65pt;width:79.35pt;height:17.9pt;z-index:251859968;mso-position-horizontal-relative:page" filled="f" fillcolor="#9cbee0" strokeweight="1.25pt">
            <v:fill color2="#bbd5f0"/>
            <v:textbox style="mso-next-textbox:#_x0000_s2240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发证 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</w:p>
    <w:p w:rsidR="00F460BB" w:rsidRDefault="00F460BB" w:rsidP="00F460BB">
      <w:pPr>
        <w:tabs>
          <w:tab w:val="left" w:pos="5011"/>
        </w:tabs>
        <w:jc w:val="left"/>
      </w:pPr>
      <w:r>
        <w:rPr>
          <w:snapToGrid/>
        </w:rPr>
        <w:pict>
          <v:shape id="_x0000_s2273" type="#_x0000_t109" style="position:absolute;margin-left:396.9pt;margin-top:14.4pt;width:97.65pt;height:17.9pt;z-index:251893760;mso-position-horizontal-relative:page" filled="f" strokeweight="1.25pt">
            <v:textbox style="mso-next-textbox:#_x0000_s2273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告知不予许可决定 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250" type="#_x0000_t34" style="position:absolute;margin-left:241.9pt;margin-top:24.25pt;width:76.55pt;height:.05pt;rotation:180;z-index:251870208" adj="10793" strokeweight="1.25pt">
            <v:fill o:detectmouseclick="t"/>
            <v:stroke endarrow="block" endarrowlength="short"/>
          </v:shape>
        </w:pict>
      </w:r>
      <w:r>
        <w:pict>
          <v:shape id="_x0000_s2265" type="#_x0000_t116" style="position:absolute;margin-left:145.6pt;margin-top:11.2pt;width:95.2pt;height:27.4pt;z-index:251885568" strokeweight="1pt">
            <v:fill angle="90" type="gradient">
              <o:fill v:ext="view" type="gradientUnscaled"/>
            </v:fill>
            <v:stroke endarrow="block"/>
            <v:textbox style="mso-next-textbox:#_x0000_s2265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办 结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</w:p>
    <w:p w:rsidR="00236C31" w:rsidRDefault="00236C31" w:rsidP="00236C31">
      <w:pPr>
        <w:rPr>
          <w:rFonts w:hint="eastAsia"/>
          <w:color w:val="000000"/>
        </w:rPr>
      </w:pPr>
      <w:r>
        <w:rPr>
          <w:rFonts w:eastAsia="方正大标宋简体" w:hint="eastAsia"/>
          <w:sz w:val="44"/>
          <w:lang w:val="en-US" w:eastAsia="zh-CN"/>
        </w:rPr>
        <w:pict>
          <v:rect id="_x0000_s2870" style="position:absolute;left:0;text-align:left;margin-left:846pt;margin-top:444.6pt;width:153pt;height:101.4pt;z-index:25247232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依法制作处罚决定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制发《新乡市城市管理局行政处罚决定书》，载明违法事实和证据、处罚依据和内容、申请行政复议或者提起行政诉讼的途径和期限等内容。</w:t>
                  </w:r>
                </w:p>
                <w:p w:rsidR="00236C31" w:rsidRDefault="00236C31" w:rsidP="00236C31">
                  <w:pPr>
                    <w:spacing w:line="280" w:lineRule="exact"/>
                    <w:ind w:firstLine="420"/>
                    <w:jc w:val="center"/>
                    <w:rPr>
                      <w:rFonts w:ascii="仿宋_GB2312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79" style="position:absolute;left:0;text-align:left;z-index:252481536;mso-wrap-distance-left:9.05pt;mso-wrap-distance-right:9.05pt" from="846pt,436.8pt" to="873pt,436.8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46" type="#_x0000_t202" style="position:absolute;left:0;text-align:left;margin-left:810pt;margin-top:421.2pt;width:108pt;height:70.2pt;z-index:-250868736" strokeweight="1.25pt">
            <v:textbox inset="2.53997mm,1.27mm,2.53997mm,1.27mm">
              <w:txbxContent>
                <w:p w:rsidR="00236C31" w:rsidRDefault="00236C31" w:rsidP="00236C31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书面告知   内容：拟做出处罚决定的事实、理由、依据、处罚内容，以及当事人享有的陈述、申辩权和听证权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236C31" w:rsidRDefault="00236C31" w:rsidP="00236C31">
                  <w:pPr>
                    <w:ind w:firstLineChars="50" w:firstLine="8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85" style="position:absolute;left:0;text-align:left;z-index:252487680;mso-wrap-distance-left:9.05pt;mso-wrap-distance-right:9.05pt" from="873pt,390pt" to="873.05pt,487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86" style="position:absolute;left:0;text-align:left;z-index:252488704;mso-wrap-distance-left:9.05pt;mso-wrap-distance-right:9.05pt" from="11in,390pt" to="837pt,390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78" style="position:absolute;left:0;text-align:left;z-index:252480512;mso-wrap-distance-left:9.05pt;mso-wrap-distance-right:9.05pt" from="918pt,452.4pt" to="945pt,452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81" style="position:absolute;left:0;text-align:left;z-index:252483584;mso-wrap-distance-left:9.05pt;mso-wrap-distance-right:9.05pt" from="846pt,444.6pt" to="846.05pt,464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45" type="#_x0000_t202" style="position:absolute;left:0;text-align:left;margin-left:828pt;margin-top:436.8pt;width:99pt;height:70.2pt;z-index:-250869760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组织听证，制作听证笔录</w:t>
                  </w:r>
                </w:p>
                <w:p w:rsidR="00236C31" w:rsidRDefault="00236C31" w:rsidP="00236C31">
                  <w:pPr>
                    <w:ind w:firstLine="360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（综合科）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69" style="position:absolute;left:0;text-align:left;margin-left:819pt;margin-top:429pt;width:81pt;height:70.2pt;z-index:25247129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重大行政处罚，告知关系人享有要求听证的权利。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50" type="#_x0000_t202" style="position:absolute;left:0;text-align:left;margin-left:837pt;margin-top:382.2pt;width:63pt;height:23.4pt;z-index:-250864640" strokeweight="1.25pt">
            <v:textbox inset="2.53997mm,1.27mm,2.53997mm,1.27mm">
              <w:txbxContent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无听证程序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68" style="position:absolute;left:0;text-align:left;margin-left:882pt;margin-top:366.6pt;width:133.2pt;height:28.45pt;z-index:25247027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80" w:lineRule="exact"/>
                    <w:ind w:firstLine="360"/>
                    <w:jc w:val="center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听取当事人陈述和申辩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77" style="position:absolute;left:0;text-align:left;z-index:252479488;mso-wrap-distance-left:9.05pt;mso-wrap-distance-right:9.05pt" from="918pt,390pt" to="918.05pt,409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80" style="position:absolute;left:0;text-align:left;flip:x;z-index:252482560;mso-wrap-distance-left:9.05pt;mso-wrap-distance-right:9.05pt" from="855pt,374.4pt" to="882pt,382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76" style="position:absolute;left:0;text-align:left;z-index:252478464;mso-wrap-distance-left:9.05pt;mso-wrap-distance-right:9.05pt" from="882pt,327.6pt" to="882.05pt,347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65" style="position:absolute;left:0;text-align:left;margin-left:909pt;margin-top:319.8pt;width:85.65pt;height:56.7pt;z-index:25246720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处罚告知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66" style="position:absolute;left:0;text-align:left;margin-left:882pt;margin-top:273pt;width:85.6pt;height:56.7pt;z-index:25246822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撤消立案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、情况较轻微且已改正；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、违法事实不能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成立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74" style="position:absolute;left:0;text-align:left;z-index:252476416;mso-wrap-distance-left:9.05pt;mso-wrap-distance-right:9.05pt" from="855pt,288.6pt" to="855.05pt,31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67" style="position:absolute;left:0;text-align:left;margin-left:810pt;margin-top:288.6pt;width:104.65pt;height:56.7pt;z-index:25246924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Chars="150" w:firstLine="264"/>
                    <w:rPr>
                      <w:rFonts w:ascii="仿宋_GB2312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73" style="position:absolute;left:0;text-align:left;z-index:252475392;mso-wrap-distance-left:9.05pt;mso-wrap-distance-right:9.05pt" from="801pt,280.8pt" to="1019.75pt,280.85pt"/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72" style="position:absolute;left:0;text-align:left;z-index:252474368" from="12in,171.6pt" to="864.05pt,184.8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43" type="#_x0000_t202" style="position:absolute;left:0;text-align:left;margin-left:810pt;margin-top:163.8pt;width:90pt;height:54.6pt;z-index:-250871808" strokeweight="1.25pt">
            <v:textbox inset="2.53997mm,1.27mm,2.53997mm,1.27mm">
              <w:txbxContent>
                <w:p w:rsidR="00236C31" w:rsidRDefault="00236C31" w:rsidP="00236C31">
                  <w:pPr>
                    <w:ind w:firstLineChars="300" w:firstLine="52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审查</w:t>
                  </w:r>
                </w:p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44" type="#_x0000_t61" style="position:absolute;left:0;text-align:left;margin-left:846.6pt;margin-top:122.8pt;width:93.6pt;height:113pt;rotation:90;z-index:-250870784" adj="8949,2454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审查内容：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案件违法事实、证据、调查取证程序、法律适用、处罚种类和幅度，当事人陈述和</w:t>
                  </w:r>
                  <w:r>
                    <w:rPr>
                      <w:rFonts w:hint="eastAsia"/>
                      <w:sz w:val="18"/>
                      <w:szCs w:val="18"/>
                    </w:rPr>
                    <w:t>申辩理由等。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42" type="#_x0000_t61" style="position:absolute;left:0;text-align:left;margin-left:788pt;margin-top:129.8pt;width:124.8pt;height:99pt;rotation:270;z-index:-250872832" adj="12712,31690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陈述、申辩权：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行政处罚直接关系他人重大利</w:t>
                  </w:r>
                  <w:r>
                    <w:rPr>
                      <w:rFonts w:hint="eastAsia"/>
                      <w:sz w:val="18"/>
                      <w:szCs w:val="18"/>
                    </w:rPr>
                    <w:t>益的，申请人和利害关系人享有陈述、申辩权。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告知陈述、申辩权，并听取陈述、申辩意见。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71" style="position:absolute;left:0;text-align:left;z-index:252473344" from="891pt,85.8pt" to="891.05pt,99.0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64" style="position:absolute;left:0;text-align:left;margin-left:828pt;margin-top:109.2pt;width:2in;height:46.8pt;z-index:25246617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00" w:lineRule="exact"/>
                    <w:ind w:firstLineChars="500" w:firstLine="879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调查取证</w:t>
                  </w:r>
                </w:p>
                <w:p w:rsidR="00236C31" w:rsidRDefault="00236C31" w:rsidP="00236C31">
                  <w:pPr>
                    <w:spacing w:line="200" w:lineRule="exact"/>
                    <w:ind w:firstLine="360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名以上执法人员进行检查，出示执法证件，依法收集整理证据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材料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63" style="position:absolute;left:0;text-align:left;margin-left:819pt;margin-top:54.6pt;width:126pt;height:31.2pt;z-index:25246515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立案侦查</w:t>
                  </w:r>
                </w:p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51" type="#_x0000_t61" style="position:absolute;left:0;text-align:left;margin-left:643.2pt;margin-top:541.6pt;width:156pt;height:92.6pt;rotation:90;z-index:-250863616" adj="12586,-675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监督当事人在处罚期限内履行行政处罚决定书；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当事人在法定期限（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个月）内，未申请行政</w:t>
                  </w:r>
                  <w:r>
                    <w:rPr>
                      <w:rFonts w:hint="eastAsia"/>
                      <w:sz w:val="18"/>
                      <w:szCs w:val="18"/>
                    </w:rPr>
                    <w:t>复议或者提起行政诉讼，又不履行的，可依法申请人民法院强制执行</w:t>
                  </w:r>
                </w:p>
                <w:p w:rsidR="00236C31" w:rsidRDefault="00236C31" w:rsidP="00236C31">
                  <w:pPr>
                    <w:ind w:firstLine="64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49" type="#_x0000_t202" style="position:absolute;left:0;text-align:left;margin-left:567pt;margin-top:595.8pt;width:117pt;height:39pt;z-index:-250865664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办结（立案归档）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84" style="position:absolute;left:0;text-align:left;z-index:252486656;mso-wrap-distance-left:9.05pt;mso-wrap-distance-right:9.05pt" from="693pt,533.4pt" to="693.05pt,553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48" type="#_x0000_t202" style="position:absolute;left:0;text-align:left;margin-left:684pt;margin-top:556.8pt;width:117pt;height:39pt;z-index:-250866688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执行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83" style="position:absolute;left:0;text-align:left;z-index:252485632;mso-wrap-distance-left:9.05pt;mso-wrap-distance-right:9.05pt" from="639pt,556.8pt" to="639.05pt,576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47" type="#_x0000_t202" style="position:absolute;left:0;text-align:left;margin-left:594pt;margin-top:533.4pt;width:117pt;height:54.6pt;z-index:-250867712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7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日内送达当事人，告知其他利害关系人。</w:t>
                  </w:r>
                </w:p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仿宋_GB2312" w:hint="eastAsia"/>
                      <w:color w:val="000000"/>
                      <w:sz w:val="18"/>
                      <w:szCs w:val="18"/>
                    </w:rPr>
                    <w:t>市城管监察支队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82" style="position:absolute;left:0;text-align:left;flip:x;z-index:252484608;mso-wrap-distance-left:9.05pt;mso-wrap-distance-right:9.05pt" from="657pt,525.6pt" to="684pt,525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75" style="position:absolute;left:0;text-align:left;z-index:252477440;mso-wrap-distance-left:9.05pt;mso-wrap-distance-right:9.05pt" from="783pt,291.6pt" to="783.05pt,311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57" style="position:absolute;left:0;text-align:left;margin-left:-243pt;margin-top:455.4pt;width:95.15pt;height:54.6pt;z-index:25245900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在作出处罚决定的当日或次日将有关材料报主管部门备案。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62" style="position:absolute;left:0;text-align:left;z-index:252464128" from="-225pt,439.8pt" to="-224.95pt,458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56" style="position:absolute;left:0;text-align:left;margin-left:-279pt;margin-top:6in;width:95.15pt;height:18.9pt;z-index:25245798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依法执行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61" style="position:absolute;left:0;text-align:left;z-index:252463104" from="-207pt,408.6pt" to="-206.95pt,427.5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55" style="position:absolute;left:0;text-align:left;margin-left:-279pt;margin-top:408.6pt;width:95.15pt;height:19.7pt;z-index:25245696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当场送达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60" style="position:absolute;left:0;text-align:left;z-index:252462080" from="-3in,377.4pt" to="-215.95pt,396.3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54" style="position:absolute;left:0;text-align:left;margin-left:-225pt;margin-top:268.2pt;width:99pt;height:109.2pt;z-index:25245593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填写预备格式的法律文书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填写《行政处罚决定书》交付当事人，当场向当事人（或单位）出具财政部门统一制发的罚款票据，当事人（或单位）并于十五日内将罚款缴至指定的银行。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59" style="position:absolute;left:0;text-align:left;z-index:252461056" from="-171pt,229.2pt" to="-170.95pt,248.1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858" style="position:absolute;left:0;text-align:left;z-index:252460032" from="-153pt,127.8pt" to="-152.95pt,146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53" style="position:absolute;left:0;text-align:left;margin-left:-171pt;margin-top:143.4pt;width:27pt;height:78pt;z-index:25245491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告知拟处罚的事实理由、依据和陈述申辩的权利，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听取当事人的陈述和申辩。对当事人提出的事实、理由和证据进行复核。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52" style="position:absolute;left:0;text-align:left;margin-left:-189pt;margin-top:73.2pt;width:98.45pt;height:48.9pt;z-index:25245388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执法人员出示执法证件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（须两人以上具有执法资格的人员）</w:t>
                  </w:r>
                </w:p>
              </w:txbxContent>
            </v:textbox>
          </v:rect>
        </w:pict>
      </w:r>
      <w:r>
        <w:rPr>
          <w:rFonts w:hint="eastAsia"/>
          <w:color w:val="000000"/>
        </w:rPr>
        <w:t>监督电话：0373--3686559</w: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hint="eastAsia"/>
          <w:color w:val="000000"/>
        </w:rPr>
        <w:t>服务电话：0373</w:t>
      </w:r>
      <w:r>
        <w:rPr>
          <w:color w:val="000000"/>
        </w:rPr>
        <w:t>—</w:t>
      </w:r>
      <w:r>
        <w:rPr>
          <w:rFonts w:hint="eastAsia"/>
          <w:color w:val="000000"/>
        </w:rPr>
        <w:t>3675019</w:t>
      </w:r>
    </w:p>
    <w:p w:rsidR="00F460BB" w:rsidRPr="00236C31" w:rsidRDefault="00F460BB" w:rsidP="00236C31">
      <w:pPr>
        <w:rPr>
          <w:rFonts w:ascii="方正小标宋简体" w:eastAsia="方正小标宋简体" w:hint="eastAsia"/>
          <w:b/>
          <w:bCs/>
        </w:rPr>
      </w:pP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 w:rsidRPr="002A3793">
        <w:rPr>
          <w:rFonts w:ascii="方正小标宋简体" w:eastAsia="方正小标宋简体" w:hAnsi="方正小标宋简体" w:cs="方正小标宋简体"/>
          <w:b/>
          <w:bCs/>
        </w:rPr>
        <w:lastRenderedPageBreak/>
        <w:t>设置大型户外广告及在城市建筑物、设施上</w:t>
      </w: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 w:rsidRPr="002A3793">
        <w:rPr>
          <w:rFonts w:ascii="方正小标宋简体" w:eastAsia="方正小标宋简体" w:hAnsi="方正小标宋简体" w:cs="方正小标宋简体"/>
          <w:b/>
          <w:bCs/>
        </w:rPr>
        <w:t>悬挂、张贴宣传品审批</w:t>
      </w:r>
      <w:r>
        <w:rPr>
          <w:rFonts w:ascii="方正小标宋简体" w:eastAsia="方正小标宋简体" w:hAnsi="方正小标宋简体" w:cs="方正小标宋简体" w:hint="eastAsia"/>
          <w:b/>
          <w:bCs/>
        </w:rPr>
        <w:t>流程图</w:t>
      </w:r>
    </w:p>
    <w:p w:rsidR="00F460BB" w:rsidRDefault="00F460BB" w:rsidP="00F460BB">
      <w:pPr>
        <w:rPr>
          <w:rFonts w:ascii="方正小标宋简体" w:eastAsia="方正小标宋简体" w:hAnsi="方正小标宋简体" w:cs="方正小标宋简体" w:hint="eastAsia"/>
          <w:b/>
          <w:bCs/>
        </w:rPr>
      </w:pPr>
    </w:p>
    <w:p w:rsidR="00F460BB" w:rsidRDefault="00F460BB" w:rsidP="00F460BB">
      <w:pPr>
        <w:jc w:val="center"/>
      </w:pPr>
    </w:p>
    <w:p w:rsidR="00F460BB" w:rsidRDefault="00F460BB" w:rsidP="00F460BB">
      <w:r>
        <w:rPr>
          <w:snapToGrid/>
        </w:rPr>
        <w:pict>
          <v:rect id="_x0000_s2315" style="position:absolute;left:0;text-align:left;margin-left:100.1pt;margin-top:60.85pt;width:69.75pt;height:28.95pt;z-index:251937792;mso-position-horizontal-relative:page" filled="f" strokeweight="1.25pt">
            <v:textbox style="mso-next-textbox:#_x0000_s2315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告 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  <w:r>
        <w:rPr>
          <w:snapToGrid/>
        </w:rPr>
        <w:pict>
          <v:shape id="_x0000_s2281" type="#_x0000_t202" style="position:absolute;left:0;text-align:left;margin-left:109.25pt;margin-top:59.8pt;width:64.95pt;height:20.15pt;z-index:251902976" filled="f" stroked="f">
            <v:textbox style="mso-next-textbox:#_x0000_s2281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不属于受理范围的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284" type="#_x0000_t202" style="position:absolute;left:0;text-align:left;margin-left:228.25pt;margin-top:51.9pt;width:113pt;height:20.15pt;z-index:251906048" filled="f" stroked="f">
            <v:textbox style="mso-next-textbox:#_x0000_s2284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材料不齐或不符合法定形式</w:t>
                  </w:r>
                </w:p>
              </w:txbxContent>
            </v:textbox>
          </v:shape>
        </w:pict>
      </w:r>
      <w:r>
        <w:pict>
          <v:shape id="_x0000_s2304" type="#_x0000_t33" style="position:absolute;left:0;text-align:left;margin-left:196.6pt;margin-top:32.55pt;width:162.35pt;height:43.4pt;flip:y;z-index:251926528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83" type="#_x0000_t34" style="position:absolute;left:0;text-align:left;margin-left:156.75pt;margin-top:70.45pt;width:78.85pt;height:.05pt;rotation:90;z-index:251905024" adj="10793" strokeweight="1.25pt">
            <v:fill o:detectmouseclick="t"/>
            <v:stroke endarrow="block" endarrowlength="short"/>
          </v:shape>
        </w:pict>
      </w:r>
      <w:r>
        <w:rPr>
          <w:snapToGrid/>
        </w:rPr>
        <w:pict>
          <v:shape id="_x0000_s2313" type="#_x0000_t116" style="position:absolute;left:0;text-align:left;margin-left:160.35pt;margin-top:2.95pt;width:80.5pt;height:28.5pt;z-index:251935744" strokeweight="1pt">
            <v:fill angle="90" type="gradient">
              <o:fill v:ext="view" type="gradientUnscaled"/>
            </v:fill>
            <v:stroke endarrow="block"/>
            <v:textbox style="mso-next-textbox:#_x0000_s2313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 请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289" type="#_x0000_t32" style="position:absolute;left:0;text-align:left;margin-left:241.25pt;margin-top:18.35pt;width:82pt;height:.35pt;flip:x y;z-index:251911168" strokeweight="1.25pt">
            <v:fill o:detectmouseclick="t"/>
            <v:stroke endarrow="block"/>
          </v:shape>
        </w:pict>
      </w:r>
      <w:r>
        <w:rPr>
          <w:snapToGrid/>
        </w:rPr>
        <w:pict>
          <v:rect id="_x0000_s2280" style="position:absolute;left:0;text-align:left;margin-left:402.6pt;margin-top:4.2pt;width:69.75pt;height:28.95pt;z-index:251901952;mso-position-horizontal-relative:page" filled="f" strokeweight="1.25pt">
            <v:textbox style="mso-next-textbox:#_x0000_s2280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一次性告知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</w:p>
    <w:p w:rsidR="00F460BB" w:rsidRDefault="00F460BB" w:rsidP="00F460BB">
      <w:r>
        <w:rPr>
          <w:snapToGrid/>
        </w:rPr>
        <w:pict>
          <v:shape id="_x0000_s2279" type="#_x0000_t202" style="position:absolute;left:0;text-align:left;margin-left:142.05pt;margin-top:20.05pt;width:54.55pt;height:20.15pt;z-index:251900928" filled="f" stroked="f">
            <v:textbox style="mso-next-textbox:#_x0000_s2279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材料齐全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符合法定形式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290" type="#_x0000_t32" style="position:absolute;left:0;text-align:left;margin-left:92pt;margin-top:15pt;width:105.7pt;height:0;rotation:180;z-index:251912192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291" type="#_x0000_t32" style="position:absolute;left:0;text-align:left;margin-left:34.95pt;margin-top:20.35pt;width:39.95pt;height:0;rotation:90;z-index:251913216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06" type="#_x0000_t110" style="position:absolute;left:0;text-align:left;margin-left:232pt;margin-top:21.5pt;width:87.5pt;height:43.6pt;z-index:251928576;mso-position-horizontal-relative:page" filled="f" strokeweight="1.25pt">
            <v:textbox style="mso-next-textbox:#_x0000_s2306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r>
        <w:rPr>
          <w:snapToGrid/>
        </w:rPr>
        <w:pict>
          <v:shape id="_x0000_s2312" type="#_x0000_t116" style="position:absolute;left:0;text-align:left;margin-left:9.35pt;margin-top:12.65pt;width:90.65pt;height:25.1pt;z-index:251934720" strokeweight="1pt">
            <v:fill angle="90" type="gradient">
              <o:fill v:ext="view" type="gradientUnscaled"/>
            </v:fill>
            <v:stroke endarrow="block"/>
            <v:textbox style="mso-next-textbox:#_x0000_s2312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结 束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307" type="#_x0000_t109" style="position:absolute;left:0;text-align:left;margin-left:232.05pt;margin-top:61.35pt;width:87.5pt;height:17.9pt;z-index:251929600;mso-position-horizontal-relative:page" filled="f" fillcolor="#9cbee0" strokeweight="1.25pt">
            <v:fill color2="#bbd5f0"/>
            <v:textbox style="mso-next-textbox:#_x0000_s2307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出具《受理通知书》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308" type="#_x0000_t34" style="position:absolute;left:0;text-align:left;margin-left:184.55pt;margin-top:49.15pt;width:23.55pt;height:.05pt;rotation:90;z-index:251930624" adj="10777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295" type="#_x0000_t34" style="position:absolute;left:0;text-align:left;margin-left:180.25pt;margin-top:27.9pt;width:28.9pt;height:.05pt;rotation:90;z-index:251917312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pict>
          <v:shape id="_x0000_s2300" type="#_x0000_t109" style="position:absolute;margin-left:396.75pt;margin-top:25.05pt;width:92.05pt;height:17.9pt;z-index:251922432;mso-position-horizontal-relative:page" filled="f" strokeweight="1.25pt">
            <v:textbox style="mso-next-textbox:#_x0000_s2300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告知陈述申辩权利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302" type="#_x0000_t202" style="position:absolute;margin-left:247.6pt;margin-top:10.05pt;width:54.55pt;height:20.15pt;z-index:251924480" filled="f" stroked="f">
            <v:textbox style="mso-next-textbox:#_x0000_s2302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305" type="#_x0000_t110" style="position:absolute;margin-left:230.9pt;margin-top:11.2pt;width:87.5pt;height:43.6pt;z-index:251927552;mso-position-horizontal-relative:page" filled="f" strokeweight="1.25pt">
            <v:textbox style="mso-next-textbox:#_x0000_s2305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审 核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ab/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14" type="#_x0000_t202" style="position:absolute;margin-left:249.9pt;margin-top:5.15pt;width:54.55pt;height:20.15pt;z-index:251936768" filled="f" stroked="f">
            <v:textbox style="mso-next-textbox:#_x0000_s2314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直接关系他人重大利益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99" type="#_x0000_t32" style="position:absolute;margin-left:393.5pt;margin-top:15.6pt;width:.9pt;height:171.5pt;flip:x;z-index:251921408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09" type="#_x0000_t32" style="position:absolute;margin-left:172.85pt;margin-top:47.6pt;width:44.95pt;height:0;rotation:90;z-index:251931648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97" type="#_x0000_t32" style="position:absolute;margin-left:344.1pt;margin-top:14pt;width:.6pt;height:59.1pt;flip:x;z-index:251919360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292" type="#_x0000_t32" style="position:absolute;margin-left:240.2pt;margin-top:4.35pt;width:78.35pt;height:0;z-index:251914240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93" type="#_x0000_t202" style="position:absolute;margin-left:137.4pt;margin-top:3.95pt;width:54.55pt;height:20.15pt;z-index:251915264" filled="f" stroked="f">
            <v:textbox style="mso-next-textbox:#_x0000_s2293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87" type="#_x0000_t202" style="position:absolute;margin-left:243pt;margin-top:.85pt;width:54.55pt;height:20.15pt;z-index:251909120" filled="f" stroked="f">
            <v:textbox style="mso-next-textbox:#_x0000_s2287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96" type="#_x0000_t34" style="position:absolute;margin-left:232.05pt;margin-top:23.3pt;width:77.1pt;height:.05pt;rotation:180;z-index:251918336" strokeweight="1.25pt">
            <v:fill o:detectmouseclick="t"/>
            <v:stroke endarrow="block"/>
          </v:shape>
        </w:pict>
      </w:r>
      <w:r>
        <w:pict>
          <v:shape id="_x0000_s2282" type="#_x0000_t109" style="position:absolute;margin-left:233.15pt;margin-top:12.95pt;width:79.35pt;height:17.9pt;z-index:251904000;mso-position-horizontal-relative:page" filled="f" fillcolor="#9cbee0" strokeweight="1.25pt">
            <v:fill color2="#bbd5f0"/>
            <v:textbox style="mso-next-textbox:#_x0000_s2282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作出准予许可决定</w:t>
                  </w:r>
                </w:p>
              </w:txbxContent>
            </v:textbox>
            <w10:wrap anchorx="page"/>
          </v:shape>
        </w:pict>
      </w:r>
      <w:r>
        <w:pict>
          <v:shape id="_x0000_s2301" type="#_x0000_t109" style="position:absolute;margin-left:387.35pt;margin-top:15.2pt;width:79.35pt;height:17.9pt;z-index:251923456;mso-position-horizontal-relative:page" filled="f" fillcolor="#9cbee0" strokeweight="1.25pt">
            <v:fill color2="#bbd5f0"/>
            <v:textbox style="mso-next-textbox:#_x0000_s2301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陈述申辩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86" type="#_x0000_t202" style="position:absolute;margin-left:287.8pt;margin-top:17.15pt;width:54.55pt;height:20.15pt;z-index:251908096" filled="f" stroked="f">
            <v:textbox style="mso-next-textbox:#_x0000_s2286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298" type="#_x0000_t32" style="position:absolute;margin-left:344.65pt;margin-top:6.4pt;width:.1pt;height:93.05pt;flip:x;z-index:251920384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10" type="#_x0000_t34" style="position:absolute;margin-left:178.8pt;margin-top:17.45pt;width:28.9pt;height:.05pt;rotation:90;z-index:251932672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285" type="#_x0000_t202" style="position:absolute;margin-left:385.9pt;margin-top:20.25pt;width:54.55pt;height:20.15pt;z-index:251907072" filled="f" stroked="f">
            <v:textbox style="mso-next-textbox:#_x0000_s2285" inset="0,0,0,0">
              <w:txbxContent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放弃陈述</w:t>
                  </w:r>
                </w:p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申辩权利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294" type="#_x0000_t32" style="position:absolute;margin-left:192.15pt;margin-top:22.8pt;width:.75pt;height:44pt;flip:x;z-index:251916288" strokeweight="1.25pt">
            <v:fill o:detectmouseclick="t"/>
            <v:stroke endarrow="block"/>
          </v:shape>
        </w:pict>
      </w:r>
      <w:r>
        <w:pict>
          <v:shape id="_x0000_s2278" type="#_x0000_t109" style="position:absolute;margin-left:233.15pt;margin-top:2.65pt;width:79.35pt;height:17.9pt;z-index:251899904;mso-position-horizontal-relative:page" filled="f" fillcolor="#9cbee0" strokeweight="1.25pt">
            <v:fill color2="#bbd5f0"/>
            <v:textbox style="mso-next-textbox:#_x0000_s2278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发证 送达 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</w:p>
    <w:p w:rsidR="00F460BB" w:rsidRDefault="00F460BB" w:rsidP="00F460BB">
      <w:pPr>
        <w:tabs>
          <w:tab w:val="left" w:pos="5011"/>
        </w:tabs>
        <w:jc w:val="left"/>
      </w:pPr>
      <w:r>
        <w:rPr>
          <w:snapToGrid/>
        </w:rPr>
        <w:pict>
          <v:shape id="_x0000_s2311" type="#_x0000_t109" style="position:absolute;margin-left:396.9pt;margin-top:14.4pt;width:97.65pt;height:17.9pt;z-index:251933696;mso-position-horizontal-relative:page" filled="f" strokeweight="1.25pt">
            <v:textbox style="mso-next-textbox:#_x0000_s2311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送达不予许可决定 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288" type="#_x0000_t34" style="position:absolute;margin-left:241.9pt;margin-top:24.25pt;width:76.55pt;height:.05pt;rotation:180;z-index:251910144" adj="10793" strokeweight="1.25pt">
            <v:fill o:detectmouseclick="t"/>
            <v:stroke endarrow="block" endarrowlength="short"/>
          </v:shape>
        </w:pict>
      </w:r>
      <w:r>
        <w:pict>
          <v:shape id="_x0000_s2303" type="#_x0000_t116" style="position:absolute;margin-left:145.6pt;margin-top:11.2pt;width:95.2pt;height:27.4pt;z-index:251925504" strokeweight="1pt">
            <v:fill angle="90" type="gradient">
              <o:fill v:ext="view" type="gradientUnscaled"/>
            </v:fill>
            <v:stroke endarrow="block"/>
            <v:textbox style="mso-next-textbox:#_x0000_s2303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办 结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eastAsia="方正大标宋简体" w:hint="eastAsia"/>
          <w:sz w:val="44"/>
          <w:lang w:val="en-US" w:eastAsia="zh-CN"/>
        </w:rPr>
        <w:pict>
          <v:rect id="_x0000_s2915" style="position:absolute;left:0;text-align:left;margin-left:846pt;margin-top:444.6pt;width:153pt;height:101.4pt;z-index:25251942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依法制作处罚决定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制发《新乡市城市管理局行政处罚决定书》，载明违法事实和证据、处罚依据和内容、申请行政复议或者提起行政诉讼的途径和期限等内容。</w:t>
                  </w:r>
                </w:p>
                <w:p w:rsidR="00236C31" w:rsidRDefault="00236C31" w:rsidP="00236C31">
                  <w:pPr>
                    <w:spacing w:line="280" w:lineRule="exact"/>
                    <w:ind w:firstLine="420"/>
                    <w:jc w:val="center"/>
                    <w:rPr>
                      <w:rFonts w:ascii="仿宋_GB2312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24" style="position:absolute;left:0;text-align:left;z-index:252528640;mso-wrap-distance-left:9.05pt;mso-wrap-distance-right:9.05pt" from="846pt,436.8pt" to="873pt,436.8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91" type="#_x0000_t202" style="position:absolute;left:0;text-align:left;margin-left:810pt;margin-top:421.2pt;width:108pt;height:70.2pt;z-index:-250821632" strokeweight="1.25pt">
            <v:textbox inset="2.53997mm,1.27mm,2.53997mm,1.27mm">
              <w:txbxContent>
                <w:p w:rsidR="00236C31" w:rsidRDefault="00236C31" w:rsidP="00236C31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书面告知   内容：拟做出处罚决定的事实、理由、依据、处罚内容，以及当事人享有的陈述、申辩权和听证权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236C31" w:rsidRDefault="00236C31" w:rsidP="00236C31">
                  <w:pPr>
                    <w:ind w:firstLineChars="50" w:firstLine="8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30" style="position:absolute;left:0;text-align:left;z-index:252534784;mso-wrap-distance-left:9.05pt;mso-wrap-distance-right:9.05pt" from="873pt,390pt" to="873.05pt,487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31" style="position:absolute;left:0;text-align:left;z-index:252535808;mso-wrap-distance-left:9.05pt;mso-wrap-distance-right:9.05pt" from="11in,390pt" to="837pt,390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23" style="position:absolute;left:0;text-align:left;z-index:252527616;mso-wrap-distance-left:9.05pt;mso-wrap-distance-right:9.05pt" from="918pt,452.4pt" to="945pt,452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26" style="position:absolute;left:0;text-align:left;z-index:252530688;mso-wrap-distance-left:9.05pt;mso-wrap-distance-right:9.05pt" from="846pt,444.6pt" to="846.05pt,464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90" type="#_x0000_t202" style="position:absolute;left:0;text-align:left;margin-left:828pt;margin-top:436.8pt;width:99pt;height:70.2pt;z-index:-250822656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组织听证，制作听证笔录</w:t>
                  </w:r>
                </w:p>
                <w:p w:rsidR="00236C31" w:rsidRDefault="00236C31" w:rsidP="00236C31">
                  <w:pPr>
                    <w:ind w:firstLine="360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（综合科）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14" style="position:absolute;left:0;text-align:left;margin-left:819pt;margin-top:429pt;width:81pt;height:70.2pt;z-index:25251840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重大行政处罚，告知关系人享有要求听证的权利。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95" type="#_x0000_t202" style="position:absolute;left:0;text-align:left;margin-left:837pt;margin-top:382.2pt;width:63pt;height:23.4pt;z-index:-250817536" strokeweight="1.25pt">
            <v:textbox inset="2.53997mm,1.27mm,2.53997mm,1.27mm">
              <w:txbxContent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无听证程序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13" style="position:absolute;left:0;text-align:left;margin-left:882pt;margin-top:366.6pt;width:133.2pt;height:28.45pt;z-index:25251737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80" w:lineRule="exact"/>
                    <w:ind w:firstLine="360"/>
                    <w:jc w:val="center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听取当事人陈述和申辩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22" style="position:absolute;left:0;text-align:left;z-index:252526592;mso-wrap-distance-left:9.05pt;mso-wrap-distance-right:9.05pt" from="918pt,390pt" to="918.05pt,409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25" style="position:absolute;left:0;text-align:left;flip:x;z-index:252529664;mso-wrap-distance-left:9.05pt;mso-wrap-distance-right:9.05pt" from="855pt,374.4pt" to="882pt,382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21" style="position:absolute;left:0;text-align:left;z-index:252525568;mso-wrap-distance-left:9.05pt;mso-wrap-distance-right:9.05pt" from="882pt,327.6pt" to="882.05pt,347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10" style="position:absolute;left:0;text-align:left;margin-left:909pt;margin-top:319.8pt;width:85.65pt;height:56.7pt;z-index:25251430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处罚告知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11" style="position:absolute;left:0;text-align:left;margin-left:882pt;margin-top:273pt;width:85.6pt;height:56.7pt;z-index:25251532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撤消立案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、情况较轻微且已改正；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、违法事实不能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成立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19" style="position:absolute;left:0;text-align:left;z-index:252523520;mso-wrap-distance-left:9.05pt;mso-wrap-distance-right:9.05pt" from="855pt,288.6pt" to="855.05pt,31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12" style="position:absolute;left:0;text-align:left;margin-left:810pt;margin-top:288.6pt;width:104.65pt;height:56.7pt;z-index:25251635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Chars="150" w:firstLine="264"/>
                    <w:rPr>
                      <w:rFonts w:ascii="仿宋_GB2312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18" style="position:absolute;left:0;text-align:left;z-index:252522496;mso-wrap-distance-left:9.05pt;mso-wrap-distance-right:9.05pt" from="801pt,280.8pt" to="1019.75pt,280.85pt"/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17" style="position:absolute;left:0;text-align:left;z-index:252521472" from="12in,171.6pt" to="864.05pt,184.8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88" type="#_x0000_t202" style="position:absolute;left:0;text-align:left;margin-left:810pt;margin-top:163.8pt;width:90pt;height:54.6pt;z-index:-250824704" strokeweight="1.25pt">
            <v:textbox inset="2.53997mm,1.27mm,2.53997mm,1.27mm">
              <w:txbxContent>
                <w:p w:rsidR="00236C31" w:rsidRDefault="00236C31" w:rsidP="00236C31">
                  <w:pPr>
                    <w:ind w:firstLineChars="300" w:firstLine="52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审查</w:t>
                  </w:r>
                </w:p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89" type="#_x0000_t61" style="position:absolute;left:0;text-align:left;margin-left:846.6pt;margin-top:122.8pt;width:93.6pt;height:113pt;rotation:90;z-index:-250823680" adj="8949,2454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审查内容：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案件违法事实、证据、调查取证程序、法律适用、处罚种类和幅度，当事人陈述和</w:t>
                  </w:r>
                  <w:r>
                    <w:rPr>
                      <w:rFonts w:hint="eastAsia"/>
                      <w:sz w:val="18"/>
                      <w:szCs w:val="18"/>
                    </w:rPr>
                    <w:t>申辩理由等。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87" type="#_x0000_t61" style="position:absolute;left:0;text-align:left;margin-left:788pt;margin-top:129.8pt;width:124.8pt;height:99pt;rotation:270;z-index:-250825728" adj="12712,31690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陈述、申辩权：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行政处罚直接关系他人重大利</w:t>
                  </w:r>
                  <w:r>
                    <w:rPr>
                      <w:rFonts w:hint="eastAsia"/>
                      <w:sz w:val="18"/>
                      <w:szCs w:val="18"/>
                    </w:rPr>
                    <w:t>益的，申请人和利害关系人享有陈述、申辩权。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告知陈述、申辩权，并听取陈述、申辩意见。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16" style="position:absolute;left:0;text-align:left;z-index:252520448" from="891pt,85.8pt" to="891.05pt,99.0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09" style="position:absolute;left:0;text-align:left;margin-left:828pt;margin-top:109.2pt;width:2in;height:46.8pt;z-index:25251328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00" w:lineRule="exact"/>
                    <w:ind w:firstLineChars="500" w:firstLine="879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调查取证</w:t>
                  </w:r>
                </w:p>
                <w:p w:rsidR="00236C31" w:rsidRDefault="00236C31" w:rsidP="00236C31">
                  <w:pPr>
                    <w:spacing w:line="200" w:lineRule="exact"/>
                    <w:ind w:firstLine="360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名以上执法人员进行检查，出示执法证件，依法收集整理证据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材料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08" style="position:absolute;left:0;text-align:left;margin-left:819pt;margin-top:54.6pt;width:126pt;height:31.2pt;z-index:25251225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立案侦查</w:t>
                  </w:r>
                </w:p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96" type="#_x0000_t61" style="position:absolute;left:0;text-align:left;margin-left:643.2pt;margin-top:541.6pt;width:156pt;height:92.6pt;rotation:90;z-index:-250816512" adj="12586,-675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监督当事人在处罚期限内履行行政处罚决定书；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当事人在法定期限（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个月）内，未申请行政</w:t>
                  </w:r>
                  <w:r>
                    <w:rPr>
                      <w:rFonts w:hint="eastAsia"/>
                      <w:sz w:val="18"/>
                      <w:szCs w:val="18"/>
                    </w:rPr>
                    <w:t>复议或者提起行政诉讼，又不履行的，可依法申请人民法院强制执行</w:t>
                  </w:r>
                </w:p>
                <w:p w:rsidR="00236C31" w:rsidRDefault="00236C31" w:rsidP="00236C31">
                  <w:pPr>
                    <w:ind w:firstLine="64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94" type="#_x0000_t202" style="position:absolute;left:0;text-align:left;margin-left:567pt;margin-top:595.8pt;width:117pt;height:39pt;z-index:-250818560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办结（立案归档）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29" style="position:absolute;left:0;text-align:left;z-index:252533760;mso-wrap-distance-left:9.05pt;mso-wrap-distance-right:9.05pt" from="693pt,533.4pt" to="693.05pt,553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93" type="#_x0000_t202" style="position:absolute;left:0;text-align:left;margin-left:684pt;margin-top:556.8pt;width:117pt;height:39pt;z-index:-250819584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执行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28" style="position:absolute;left:0;text-align:left;z-index:252532736;mso-wrap-distance-left:9.05pt;mso-wrap-distance-right:9.05pt" from="639pt,556.8pt" to="639.05pt,576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892" type="#_x0000_t202" style="position:absolute;left:0;text-align:left;margin-left:594pt;margin-top:533.4pt;width:117pt;height:54.6pt;z-index:-250820608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7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日内送达当事人，告知其他利害关系人。</w:t>
                  </w:r>
                </w:p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仿宋_GB2312" w:hint="eastAsia"/>
                      <w:color w:val="000000"/>
                      <w:sz w:val="18"/>
                      <w:szCs w:val="18"/>
                    </w:rPr>
                    <w:t>市城管监察支队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27" style="position:absolute;left:0;text-align:left;flip:x;z-index:252531712;mso-wrap-distance-left:9.05pt;mso-wrap-distance-right:9.05pt" from="657pt,525.6pt" to="684pt,525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20" style="position:absolute;left:0;text-align:left;z-index:252524544;mso-wrap-distance-left:9.05pt;mso-wrap-distance-right:9.05pt" from="783pt,291.6pt" to="783.05pt,311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02" style="position:absolute;left:0;text-align:left;margin-left:-243pt;margin-top:455.4pt;width:95.15pt;height:54.6pt;z-index:25250611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在作出处罚决定的当日或次日将有关材料报主管部门备案。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07" style="position:absolute;left:0;text-align:left;z-index:252511232" from="-225pt,439.8pt" to="-224.95pt,458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01" style="position:absolute;left:0;text-align:left;margin-left:-279pt;margin-top:6in;width:95.15pt;height:18.9pt;z-index:25250508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依法执行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06" style="position:absolute;left:0;text-align:left;z-index:252510208" from="-207pt,408.6pt" to="-206.95pt,427.5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00" style="position:absolute;left:0;text-align:left;margin-left:-279pt;margin-top:408.6pt;width:95.15pt;height:19.7pt;z-index:25250406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当场送达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05" style="position:absolute;left:0;text-align:left;z-index:252509184" from="-3in,377.4pt" to="-215.95pt,396.3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99" style="position:absolute;left:0;text-align:left;margin-left:-225pt;margin-top:268.2pt;width:99pt;height:109.2pt;z-index:25250304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填写预备格式的法律文书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填写《行政处罚决定书》交付当事人，当场向当事人（或单位）出具财政部门统一制发的罚款票据，当事人（或单位）并于十五日内将罚款缴至指定的银行。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04" style="position:absolute;left:0;text-align:left;z-index:252508160" from="-171pt,229.2pt" to="-170.95pt,248.1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03" style="position:absolute;left:0;text-align:left;z-index:252507136" from="-153pt,127.8pt" to="-152.95pt,146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98" style="position:absolute;left:0;text-align:left;margin-left:-171pt;margin-top:143.4pt;width:27pt;height:78pt;z-index:25250201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告知拟处罚的事实理由、依据和陈述申辩的权利，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听取当事人的陈述和申辩。对当事人提出的事实、理由和证据进行复核。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897" style="position:absolute;left:0;text-align:left;margin-left:-189pt;margin-top:73.2pt;width:98.45pt;height:48.9pt;z-index:25250099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执法人员出示执法证件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（须两人以上具有执法资格的人员）</w:t>
                  </w:r>
                </w:p>
              </w:txbxContent>
            </v:textbox>
          </v:rect>
        </w:pict>
      </w:r>
      <w:r>
        <w:rPr>
          <w:rFonts w:hint="eastAsia"/>
          <w:color w:val="000000"/>
        </w:rPr>
        <w:t>监督电话：0373--3686559</w: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hint="eastAsia"/>
          <w:color w:val="000000"/>
        </w:rPr>
        <w:t>服务电话：0373</w:t>
      </w:r>
      <w:r>
        <w:rPr>
          <w:color w:val="000000"/>
        </w:rPr>
        <w:t>—</w:t>
      </w:r>
      <w:r>
        <w:rPr>
          <w:rFonts w:hint="eastAsia"/>
          <w:color w:val="000000"/>
        </w:rPr>
        <w:t>3675019</w:t>
      </w:r>
    </w:p>
    <w:p w:rsidR="00F460BB" w:rsidRPr="00236C31" w:rsidRDefault="00F460BB" w:rsidP="00236C31">
      <w:pPr>
        <w:rPr>
          <w:rFonts w:ascii="方正小标宋简体" w:eastAsia="方正小标宋简体" w:hint="eastAsia"/>
          <w:b/>
          <w:bCs/>
        </w:rPr>
      </w:pP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b/>
          <w:bCs/>
        </w:rPr>
        <w:lastRenderedPageBreak/>
        <w:t>在城市道路两侧和公共场地临时堆放物料，搭建临时建筑物、构筑物或者其他设施许可流程图</w:t>
      </w:r>
    </w:p>
    <w:p w:rsidR="00F460BB" w:rsidRDefault="00F460BB" w:rsidP="00F460BB">
      <w:pPr>
        <w:rPr>
          <w:rFonts w:ascii="方正小标宋简体" w:eastAsia="方正小标宋简体" w:hAnsi="方正小标宋简体" w:cs="方正小标宋简体" w:hint="eastAsia"/>
          <w:b/>
          <w:bCs/>
        </w:rPr>
      </w:pPr>
    </w:p>
    <w:p w:rsidR="00F460BB" w:rsidRDefault="00F460BB" w:rsidP="00F460BB">
      <w:pPr>
        <w:jc w:val="center"/>
      </w:pPr>
    </w:p>
    <w:p w:rsidR="00F460BB" w:rsidRDefault="00F460BB" w:rsidP="00F460BB">
      <w:r>
        <w:rPr>
          <w:snapToGrid/>
        </w:rPr>
        <w:pict>
          <v:rect id="_x0000_s2391" style="position:absolute;left:0;text-align:left;margin-left:100.1pt;margin-top:60.85pt;width:69.75pt;height:28.95pt;z-index:252017664;mso-position-horizontal-relative:page" filled="f" strokeweight="1.25pt">
            <v:textbox style="mso-next-textbox:#_x0000_s2391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告 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  <w:r>
        <w:rPr>
          <w:snapToGrid/>
        </w:rPr>
        <w:pict>
          <v:shape id="_x0000_s2357" type="#_x0000_t202" style="position:absolute;left:0;text-align:left;margin-left:109.25pt;margin-top:59.8pt;width:64.95pt;height:20.15pt;z-index:251982848" filled="f" stroked="f">
            <v:textbox style="mso-next-textbox:#_x0000_s2357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不属于受理范围的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360" type="#_x0000_t202" style="position:absolute;left:0;text-align:left;margin-left:228.25pt;margin-top:51.9pt;width:113pt;height:20.15pt;z-index:251985920" filled="f" stroked="f">
            <v:textbox style="mso-next-textbox:#_x0000_s2360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材料不齐或不符合法定形式</w:t>
                  </w:r>
                </w:p>
              </w:txbxContent>
            </v:textbox>
          </v:shape>
        </w:pict>
      </w:r>
      <w:r>
        <w:pict>
          <v:shape id="_x0000_s2380" type="#_x0000_t33" style="position:absolute;left:0;text-align:left;margin-left:196.6pt;margin-top:32.55pt;width:162.35pt;height:43.4pt;flip:y;z-index:252006400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59" type="#_x0000_t34" style="position:absolute;left:0;text-align:left;margin-left:156.8pt;margin-top:70.5pt;width:78.85pt;height:.05pt;rotation:90;z-index:251984896" adj="10793,-110311200,-75593" strokeweight="1.25pt">
            <v:stroke endarrow="block" endarrowlength="short"/>
          </v:shape>
        </w:pict>
      </w:r>
      <w:r>
        <w:rPr>
          <w:snapToGrid/>
        </w:rPr>
        <w:pict>
          <v:shape id="_x0000_s2389" type="#_x0000_t116" style="position:absolute;left:0;text-align:left;margin-left:160.35pt;margin-top:2.95pt;width:80.5pt;height:28.5pt;z-index:252015616" strokeweight="1pt">
            <v:fill angle="90" type="gradient">
              <o:fill v:ext="view" type="gradientUnscaled"/>
            </v:fill>
            <v:stroke endarrow="block"/>
            <v:textbox style="mso-next-textbox:#_x0000_s2389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 请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365" type="#_x0000_t32" style="position:absolute;left:0;text-align:left;margin-left:241.25pt;margin-top:18.35pt;width:82pt;height:.35pt;flip:x y;z-index:251991040" strokeweight="1.25pt">
            <v:fill o:detectmouseclick="t"/>
            <v:stroke endarrow="block"/>
          </v:shape>
        </w:pict>
      </w:r>
      <w:r>
        <w:rPr>
          <w:snapToGrid/>
        </w:rPr>
        <w:pict>
          <v:rect id="_x0000_s2356" style="position:absolute;left:0;text-align:left;margin-left:402.6pt;margin-top:4.2pt;width:69.75pt;height:28.95pt;z-index:251981824;mso-position-horizontal-relative:page" filled="f" strokeweight="1.25pt">
            <v:textbox style="mso-next-textbox:#_x0000_s2356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一次性告知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</w:p>
    <w:p w:rsidR="00F460BB" w:rsidRDefault="00F460BB" w:rsidP="00F460BB">
      <w:r>
        <w:rPr>
          <w:snapToGrid/>
        </w:rPr>
        <w:pict>
          <v:shape id="_x0000_s2355" type="#_x0000_t202" style="position:absolute;left:0;text-align:left;margin-left:142.05pt;margin-top:20.05pt;width:54.55pt;height:20.15pt;z-index:251980800" filled="f" stroked="f">
            <v:textbox style="mso-next-textbox:#_x0000_s2355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材料齐全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符合法定形式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366" type="#_x0000_t32" style="position:absolute;left:0;text-align:left;margin-left:92pt;margin-top:15pt;width:105.7pt;height:0;rotation:180;z-index:251992064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367" type="#_x0000_t32" style="position:absolute;left:0;text-align:left;margin-left:34.95pt;margin-top:20.45pt;width:39.95pt;height:0;rotation:90;z-index:251993088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82" type="#_x0000_t110" style="position:absolute;left:0;text-align:left;margin-left:232pt;margin-top:21.5pt;width:87.5pt;height:43.6pt;z-index:252008448;mso-position-horizontal-relative:page" filled="f" strokeweight="1.25pt">
            <v:textbox style="mso-next-textbox:#_x0000_s2382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r>
        <w:rPr>
          <w:snapToGrid/>
        </w:rPr>
        <w:pict>
          <v:shape id="_x0000_s2388" type="#_x0000_t116" style="position:absolute;left:0;text-align:left;margin-left:9.35pt;margin-top:12.65pt;width:90.65pt;height:25.1pt;z-index:252014592" strokeweight="1pt">
            <v:fill angle="90" type="gradient">
              <o:fill v:ext="view" type="gradientUnscaled"/>
            </v:fill>
            <v:stroke endarrow="block"/>
            <v:textbox style="mso-next-textbox:#_x0000_s2388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结 束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383" type="#_x0000_t109" style="position:absolute;left:0;text-align:left;margin-left:232.05pt;margin-top:61.35pt;width:87.5pt;height:17.9pt;z-index:252009472;mso-position-horizontal-relative:page" filled="f" fillcolor="#9cbee0" strokeweight="1.25pt">
            <v:fill color2="#bbd5f0"/>
            <v:textbox style="mso-next-textbox:#_x0000_s2383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出具《受理通知书》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384" type="#_x0000_t34" style="position:absolute;left:0;text-align:left;margin-left:184.6pt;margin-top:49.2pt;width:23.55pt;height:.05pt;rotation:90;z-index:252010496" adj="10777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371" type="#_x0000_t34" style="position:absolute;left:0;text-align:left;margin-left:180.35pt;margin-top:27.9pt;width:28.9pt;height:.05pt;rotation:90;z-index:251997184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pict>
          <v:shape id="_x0000_s2376" type="#_x0000_t109" style="position:absolute;margin-left:396.75pt;margin-top:25.05pt;width:92.05pt;height:17.9pt;z-index:252002304;mso-position-horizontal-relative:page" filled="f" strokeweight="1.25pt">
            <v:textbox style="mso-next-textbox:#_x0000_s2376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告知陈述申辩权利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378" type="#_x0000_t202" style="position:absolute;margin-left:247.6pt;margin-top:10.05pt;width:54.55pt;height:20.15pt;z-index:252004352" filled="f" stroked="f">
            <v:textbox style="mso-next-textbox:#_x0000_s2378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381" type="#_x0000_t110" style="position:absolute;margin-left:230.9pt;margin-top:11.2pt;width:87.5pt;height:43.6pt;z-index:252007424;mso-position-horizontal-relative:page" filled="f" strokeweight="1.25pt">
            <v:textbox style="mso-next-textbox:#_x0000_s2381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审 核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ab/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90" type="#_x0000_t202" style="position:absolute;margin-left:249.9pt;margin-top:5.15pt;width:54.55pt;height:20.15pt;z-index:252016640" filled="f" stroked="f">
            <v:textbox style="mso-next-textbox:#_x0000_s2390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直接关系他人重大利益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375" type="#_x0000_t32" style="position:absolute;margin-left:393.5pt;margin-top:15.6pt;width:.9pt;height:171.5pt;flip:x;z-index:252001280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85" type="#_x0000_t32" style="position:absolute;margin-left:172.85pt;margin-top:47.7pt;width:44.95pt;height:0;rotation:90;z-index:252011520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73" type="#_x0000_t32" style="position:absolute;margin-left:344.1pt;margin-top:14pt;width:.6pt;height:59.1pt;flip:x;z-index:251999232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68" type="#_x0000_t32" style="position:absolute;margin-left:240.2pt;margin-top:4.35pt;width:78.35pt;height:0;z-index:251994112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69" type="#_x0000_t202" style="position:absolute;margin-left:137.4pt;margin-top:3.95pt;width:54.55pt;height:20.15pt;z-index:251995136" filled="f" stroked="f">
            <v:textbox style="mso-next-textbox:#_x0000_s2369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63" type="#_x0000_t202" style="position:absolute;margin-left:243pt;margin-top:.85pt;width:54.55pt;height:20.15pt;z-index:251988992" filled="f" stroked="f">
            <v:textbox style="mso-next-textbox:#_x0000_s2363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372" type="#_x0000_t34" style="position:absolute;margin-left:232.05pt;margin-top:23.3pt;width:77.1pt;height:.05pt;rotation:180;z-index:251998208" strokeweight="1.25pt">
            <v:fill o:detectmouseclick="t"/>
            <v:stroke endarrow="block"/>
          </v:shape>
        </w:pict>
      </w:r>
      <w:r>
        <w:pict>
          <v:shape id="_x0000_s2358" type="#_x0000_t109" style="position:absolute;margin-left:233.15pt;margin-top:12.95pt;width:79.35pt;height:17.9pt;z-index:251983872;mso-position-horizontal-relative:page" filled="f" fillcolor="#9cbee0" strokeweight="1.25pt">
            <v:fill color2="#bbd5f0"/>
            <v:textbox style="mso-next-textbox:#_x0000_s2358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作出准予许可决定</w:t>
                  </w:r>
                </w:p>
              </w:txbxContent>
            </v:textbox>
            <w10:wrap anchorx="page"/>
          </v:shape>
        </w:pict>
      </w:r>
      <w:r>
        <w:pict>
          <v:shape id="_x0000_s2377" type="#_x0000_t109" style="position:absolute;margin-left:387.35pt;margin-top:15.2pt;width:79.35pt;height:17.9pt;z-index:252003328;mso-position-horizontal-relative:page" filled="f" fillcolor="#9cbee0" strokeweight="1.25pt">
            <v:fill color2="#bbd5f0"/>
            <v:textbox style="mso-next-textbox:#_x0000_s2377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陈述申辩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62" type="#_x0000_t202" style="position:absolute;margin-left:287.8pt;margin-top:17.15pt;width:54.55pt;height:20.15pt;z-index:251987968" filled="f" stroked="f">
            <v:textbox style="mso-next-textbox:#_x0000_s2362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374" type="#_x0000_t32" style="position:absolute;margin-left:344.65pt;margin-top:6.4pt;width:.1pt;height:93.05pt;flip:x;z-index:252000256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86" type="#_x0000_t34" style="position:absolute;margin-left:178.9pt;margin-top:17.45pt;width:28.9pt;height:.05pt;rotation:90;z-index:252012544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61" type="#_x0000_t202" style="position:absolute;margin-left:385.9pt;margin-top:20.25pt;width:54.55pt;height:20.15pt;z-index:251986944" filled="f" stroked="f">
            <v:textbox style="mso-next-textbox:#_x0000_s2361" inset="0,0,0,0">
              <w:txbxContent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放弃陈述</w:t>
                  </w:r>
                </w:p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申辩权利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370" type="#_x0000_t32" style="position:absolute;margin-left:192.15pt;margin-top:22.8pt;width:.75pt;height:44pt;flip:x;z-index:251996160" strokeweight="1.25pt">
            <v:fill o:detectmouseclick="t"/>
            <v:stroke endarrow="block"/>
          </v:shape>
        </w:pict>
      </w:r>
      <w:r>
        <w:pict>
          <v:shape id="_x0000_s2354" type="#_x0000_t109" style="position:absolute;margin-left:233.15pt;margin-top:2.65pt;width:79.35pt;height:17.9pt;z-index:251979776;mso-position-horizontal-relative:page" filled="f" fillcolor="#9cbee0" strokeweight="1.25pt">
            <v:fill color2="#bbd5f0"/>
            <v:textbox style="mso-next-textbox:#_x0000_s2354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发证 送达 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</w:p>
    <w:p w:rsidR="00F460BB" w:rsidRDefault="00F460BB" w:rsidP="00F460BB">
      <w:pPr>
        <w:tabs>
          <w:tab w:val="left" w:pos="5011"/>
        </w:tabs>
        <w:jc w:val="left"/>
      </w:pPr>
      <w:r>
        <w:rPr>
          <w:snapToGrid/>
        </w:rPr>
        <w:pict>
          <v:shape id="_x0000_s2387" type="#_x0000_t109" style="position:absolute;margin-left:396.9pt;margin-top:14.4pt;width:97.65pt;height:17.9pt;z-index:252013568;mso-position-horizontal-relative:page" filled="f" strokeweight="1.25pt">
            <v:textbox style="mso-next-textbox:#_x0000_s2387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送达不予许可决定 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364" type="#_x0000_t34" style="position:absolute;margin-left:241.9pt;margin-top:24.25pt;width:76.55pt;height:.05pt;rotation:180;z-index:251990016" adj="10793,-288057600,-112571" strokeweight="1.25pt">
            <v:stroke endarrow="block" endarrowlength="short"/>
          </v:shape>
        </w:pict>
      </w:r>
      <w:r>
        <w:pict>
          <v:shape id="_x0000_s2379" type="#_x0000_t116" style="position:absolute;margin-left:145.6pt;margin-top:11.2pt;width:95.2pt;height:27.4pt;z-index:252005376" strokeweight="1pt">
            <v:fill angle="90" type="gradient">
              <o:fill v:ext="view" type="gradientUnscaled"/>
            </v:fill>
            <v:stroke endarrow="block"/>
            <v:textbox style="mso-next-textbox:#_x0000_s2379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办 结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eastAsia="方正大标宋简体" w:hint="eastAsia"/>
          <w:sz w:val="44"/>
          <w:lang w:val="en-US" w:eastAsia="zh-CN"/>
        </w:rPr>
        <w:pict>
          <v:rect id="_x0000_s2960" style="position:absolute;left:0;text-align:left;margin-left:846pt;margin-top:444.6pt;width:153pt;height:101.4pt;z-index:25256652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依法制作处罚决定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制发《新乡市城市管理局行政处罚决定书》，载明违法事实和证据、处罚依据和内容、申请行政复议或者提起行政诉讼的途径和期限等内容。</w:t>
                  </w:r>
                </w:p>
                <w:p w:rsidR="00236C31" w:rsidRDefault="00236C31" w:rsidP="00236C31">
                  <w:pPr>
                    <w:spacing w:line="280" w:lineRule="exact"/>
                    <w:ind w:firstLine="420"/>
                    <w:jc w:val="center"/>
                    <w:rPr>
                      <w:rFonts w:ascii="仿宋_GB2312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69" style="position:absolute;left:0;text-align:left;z-index:252575744;mso-wrap-distance-left:9.05pt;mso-wrap-distance-right:9.05pt" from="846pt,436.8pt" to="873pt,436.8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36" type="#_x0000_t202" style="position:absolute;left:0;text-align:left;margin-left:810pt;margin-top:421.2pt;width:108pt;height:70.2pt;z-index:-250774528" strokeweight="1.25pt">
            <v:textbox inset="2.53997mm,1.27mm,2.53997mm,1.27mm">
              <w:txbxContent>
                <w:p w:rsidR="00236C31" w:rsidRDefault="00236C31" w:rsidP="00236C31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书面告知   内容：拟做出处罚决定的事实、理由、依据、处罚内容，以及当事人享有的陈述、申辩权和听证权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236C31" w:rsidRDefault="00236C31" w:rsidP="00236C31">
                  <w:pPr>
                    <w:ind w:firstLineChars="50" w:firstLine="8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75" style="position:absolute;left:0;text-align:left;z-index:252581888;mso-wrap-distance-left:9.05pt;mso-wrap-distance-right:9.05pt" from="873pt,390pt" to="873.05pt,487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76" style="position:absolute;left:0;text-align:left;z-index:252582912;mso-wrap-distance-left:9.05pt;mso-wrap-distance-right:9.05pt" from="11in,390pt" to="837pt,390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68" style="position:absolute;left:0;text-align:left;z-index:252574720;mso-wrap-distance-left:9.05pt;mso-wrap-distance-right:9.05pt" from="918pt,452.4pt" to="945pt,452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71" style="position:absolute;left:0;text-align:left;z-index:252577792;mso-wrap-distance-left:9.05pt;mso-wrap-distance-right:9.05pt" from="846pt,444.6pt" to="846.05pt,464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35" type="#_x0000_t202" style="position:absolute;left:0;text-align:left;margin-left:828pt;margin-top:436.8pt;width:99pt;height:70.2pt;z-index:-250775552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组织听证，制作听证笔录</w:t>
                  </w:r>
                </w:p>
                <w:p w:rsidR="00236C31" w:rsidRDefault="00236C31" w:rsidP="00236C31">
                  <w:pPr>
                    <w:ind w:firstLine="360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（综合科）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59" style="position:absolute;left:0;text-align:left;margin-left:819pt;margin-top:429pt;width:81pt;height:70.2pt;z-index:25256550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重大行政处罚，告知关系人享有要求听证的权利。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40" type="#_x0000_t202" style="position:absolute;left:0;text-align:left;margin-left:837pt;margin-top:382.2pt;width:63pt;height:23.4pt;z-index:-250770432" strokeweight="1.25pt">
            <v:textbox inset="2.53997mm,1.27mm,2.53997mm,1.27mm">
              <w:txbxContent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无听证程序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58" style="position:absolute;left:0;text-align:left;margin-left:882pt;margin-top:366.6pt;width:133.2pt;height:28.45pt;z-index:25256448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80" w:lineRule="exact"/>
                    <w:ind w:firstLine="360"/>
                    <w:jc w:val="center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听取当事人陈述和申辩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67" style="position:absolute;left:0;text-align:left;z-index:252573696;mso-wrap-distance-left:9.05pt;mso-wrap-distance-right:9.05pt" from="918pt,390pt" to="918.05pt,409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70" style="position:absolute;left:0;text-align:left;flip:x;z-index:252576768;mso-wrap-distance-left:9.05pt;mso-wrap-distance-right:9.05pt" from="855pt,374.4pt" to="882pt,382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66" style="position:absolute;left:0;text-align:left;z-index:252572672;mso-wrap-distance-left:9.05pt;mso-wrap-distance-right:9.05pt" from="882pt,327.6pt" to="882.05pt,347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55" style="position:absolute;left:0;text-align:left;margin-left:909pt;margin-top:319.8pt;width:85.65pt;height:56.7pt;z-index:25256140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处罚告知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56" style="position:absolute;left:0;text-align:left;margin-left:882pt;margin-top:273pt;width:85.6pt;height:56.7pt;z-index:25256243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撤消立案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、情况较轻微且已改正；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、违法事实不能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成立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64" style="position:absolute;left:0;text-align:left;z-index:252570624;mso-wrap-distance-left:9.05pt;mso-wrap-distance-right:9.05pt" from="855pt,288.6pt" to="855.05pt,31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57" style="position:absolute;left:0;text-align:left;margin-left:810pt;margin-top:288.6pt;width:104.65pt;height:56.7pt;z-index:25256345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Chars="150" w:firstLine="264"/>
                    <w:rPr>
                      <w:rFonts w:ascii="仿宋_GB2312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63" style="position:absolute;left:0;text-align:left;z-index:252569600;mso-wrap-distance-left:9.05pt;mso-wrap-distance-right:9.05pt" from="801pt,280.8pt" to="1019.75pt,280.85pt"/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62" style="position:absolute;left:0;text-align:left;z-index:252568576" from="12in,171.6pt" to="864.05pt,184.8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33" type="#_x0000_t202" style="position:absolute;left:0;text-align:left;margin-left:810pt;margin-top:163.8pt;width:90pt;height:54.6pt;z-index:-250777600" strokeweight="1.25pt">
            <v:textbox inset="2.53997mm,1.27mm,2.53997mm,1.27mm">
              <w:txbxContent>
                <w:p w:rsidR="00236C31" w:rsidRDefault="00236C31" w:rsidP="00236C31">
                  <w:pPr>
                    <w:ind w:firstLineChars="300" w:firstLine="52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审查</w:t>
                  </w:r>
                </w:p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34" type="#_x0000_t61" style="position:absolute;left:0;text-align:left;margin-left:846.6pt;margin-top:122.8pt;width:93.6pt;height:113pt;rotation:90;z-index:-250776576" adj="8949,2454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审查内容：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案件违法事实、证据、调查取证程序、法律适用、处罚种类和幅度，当事人陈述和</w:t>
                  </w:r>
                  <w:r>
                    <w:rPr>
                      <w:rFonts w:hint="eastAsia"/>
                      <w:sz w:val="18"/>
                      <w:szCs w:val="18"/>
                    </w:rPr>
                    <w:t>申辩理由等。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32" type="#_x0000_t61" style="position:absolute;left:0;text-align:left;margin-left:788pt;margin-top:129.8pt;width:124.8pt;height:99pt;rotation:270;z-index:-250778624" adj="12712,31690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陈述、申辩权：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行政处罚直接关系他人重大利</w:t>
                  </w:r>
                  <w:r>
                    <w:rPr>
                      <w:rFonts w:hint="eastAsia"/>
                      <w:sz w:val="18"/>
                      <w:szCs w:val="18"/>
                    </w:rPr>
                    <w:t>益的，申请人和利害关系人享有陈述、申辩权。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告知陈述、申辩权，并听取陈述、申辩意见。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61" style="position:absolute;left:0;text-align:left;z-index:252567552" from="891pt,85.8pt" to="891.05pt,99.0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54" style="position:absolute;left:0;text-align:left;margin-left:828pt;margin-top:109.2pt;width:2in;height:46.8pt;z-index:25256038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00" w:lineRule="exact"/>
                    <w:ind w:firstLineChars="500" w:firstLine="879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调查取证</w:t>
                  </w:r>
                </w:p>
                <w:p w:rsidR="00236C31" w:rsidRDefault="00236C31" w:rsidP="00236C31">
                  <w:pPr>
                    <w:spacing w:line="200" w:lineRule="exact"/>
                    <w:ind w:firstLine="360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名以上执法人员进行检查，出示执法证件，依法收集整理证据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材料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53" style="position:absolute;left:0;text-align:left;margin-left:819pt;margin-top:54.6pt;width:126pt;height:31.2pt;z-index:25255936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立案侦查</w:t>
                  </w:r>
                </w:p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41" type="#_x0000_t61" style="position:absolute;left:0;text-align:left;margin-left:643.2pt;margin-top:541.6pt;width:156pt;height:92.6pt;rotation:90;z-index:-250769408" adj="12586,-675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监督当事人在处罚期限内履行行政处罚决定书；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当事人在法定期限（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个月）内，未申请行政</w:t>
                  </w:r>
                  <w:r>
                    <w:rPr>
                      <w:rFonts w:hint="eastAsia"/>
                      <w:sz w:val="18"/>
                      <w:szCs w:val="18"/>
                    </w:rPr>
                    <w:t>复议或者提起行政诉讼，又不履行的，可依法申请人民法院强制执行</w:t>
                  </w:r>
                </w:p>
                <w:p w:rsidR="00236C31" w:rsidRDefault="00236C31" w:rsidP="00236C31">
                  <w:pPr>
                    <w:ind w:firstLine="64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39" type="#_x0000_t202" style="position:absolute;left:0;text-align:left;margin-left:567pt;margin-top:595.8pt;width:117pt;height:39pt;z-index:-250771456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办结（立案归档）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74" style="position:absolute;left:0;text-align:left;z-index:252580864;mso-wrap-distance-left:9.05pt;mso-wrap-distance-right:9.05pt" from="693pt,533.4pt" to="693.05pt,553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38" type="#_x0000_t202" style="position:absolute;left:0;text-align:left;margin-left:684pt;margin-top:556.8pt;width:117pt;height:39pt;z-index:-250772480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执行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73" style="position:absolute;left:0;text-align:left;z-index:252579840;mso-wrap-distance-left:9.05pt;mso-wrap-distance-right:9.05pt" from="639pt,556.8pt" to="639.05pt,576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37" type="#_x0000_t202" style="position:absolute;left:0;text-align:left;margin-left:594pt;margin-top:533.4pt;width:117pt;height:54.6pt;z-index:-250773504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7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日内送达当事人，告知其他利害关系人。</w:t>
                  </w:r>
                </w:p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仿宋_GB2312" w:hint="eastAsia"/>
                      <w:color w:val="000000"/>
                      <w:sz w:val="18"/>
                      <w:szCs w:val="18"/>
                    </w:rPr>
                    <w:t>市城管监察支队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72" style="position:absolute;left:0;text-align:left;flip:x;z-index:252578816;mso-wrap-distance-left:9.05pt;mso-wrap-distance-right:9.05pt" from="657pt,525.6pt" to="684pt,525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65" style="position:absolute;left:0;text-align:left;z-index:252571648;mso-wrap-distance-left:9.05pt;mso-wrap-distance-right:9.05pt" from="783pt,291.6pt" to="783.05pt,311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47" style="position:absolute;left:0;text-align:left;margin-left:-243pt;margin-top:455.4pt;width:95.15pt;height:54.6pt;z-index:25255321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在作出处罚决定的当日或次日将有关材料报主管部门备案。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52" style="position:absolute;left:0;text-align:left;z-index:252558336" from="-225pt,439.8pt" to="-224.95pt,458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46" style="position:absolute;left:0;text-align:left;margin-left:-279pt;margin-top:6in;width:95.15pt;height:18.9pt;z-index:25255219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依法执行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51" style="position:absolute;left:0;text-align:left;z-index:252557312" from="-207pt,408.6pt" to="-206.95pt,427.5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45" style="position:absolute;left:0;text-align:left;margin-left:-279pt;margin-top:408.6pt;width:95.15pt;height:19.7pt;z-index:25255116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当场送达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50" style="position:absolute;left:0;text-align:left;z-index:252556288" from="-3in,377.4pt" to="-215.95pt,396.3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44" style="position:absolute;left:0;text-align:left;margin-left:-225pt;margin-top:268.2pt;width:99pt;height:109.2pt;z-index:25255014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填写预备格式的法律文书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填写《行政处罚决定书》交付当事人，当场向当事人（或单位）出具财政部门统一制发的罚款票据，当事人（或单位）并于十五日内将罚款缴至指定的银行。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49" style="position:absolute;left:0;text-align:left;z-index:252555264" from="-171pt,229.2pt" to="-170.95pt,248.1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48" style="position:absolute;left:0;text-align:left;z-index:252554240" from="-153pt,127.8pt" to="-152.95pt,146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43" style="position:absolute;left:0;text-align:left;margin-left:-171pt;margin-top:143.4pt;width:27pt;height:78pt;z-index:25254912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告知拟处罚的事实理由、依据和陈述申辩的权利，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听取当事人的陈述和申辩。对当事人提出的事实、理由和证据进行复核。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42" style="position:absolute;left:0;text-align:left;margin-left:-189pt;margin-top:73.2pt;width:98.45pt;height:48.9pt;z-index:25254809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执法人员出示执法证件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（须两人以上具有执法资格的人员）</w:t>
                  </w:r>
                </w:p>
              </w:txbxContent>
            </v:textbox>
          </v:rect>
        </w:pict>
      </w:r>
      <w:r>
        <w:rPr>
          <w:rFonts w:hint="eastAsia"/>
          <w:color w:val="000000"/>
        </w:rPr>
        <w:t>监督电话：0373--3686559</w: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hint="eastAsia"/>
          <w:color w:val="000000"/>
        </w:rPr>
        <w:t>服务电话：0373</w:t>
      </w:r>
      <w:r>
        <w:rPr>
          <w:color w:val="000000"/>
        </w:rPr>
        <w:t>—</w:t>
      </w:r>
      <w:r>
        <w:rPr>
          <w:rFonts w:hint="eastAsia"/>
          <w:color w:val="000000"/>
        </w:rPr>
        <w:t>3675019</w:t>
      </w:r>
    </w:p>
    <w:p w:rsidR="00F460BB" w:rsidRPr="00236C31" w:rsidRDefault="00F460BB" w:rsidP="00F460BB">
      <w:pPr>
        <w:tabs>
          <w:tab w:val="left" w:pos="5011"/>
        </w:tabs>
        <w:jc w:val="left"/>
      </w:pPr>
    </w:p>
    <w:p w:rsidR="00F460BB" w:rsidRDefault="00F460BB" w:rsidP="00F460BB">
      <w:pPr>
        <w:jc w:val="center"/>
        <w:rPr>
          <w:rFonts w:ascii="方正小标宋简体" w:eastAsia="方正小标宋简体" w:hint="eastAsia"/>
          <w:b/>
          <w:bCs/>
        </w:rPr>
      </w:pPr>
    </w:p>
    <w:p w:rsidR="00F460BB" w:rsidRDefault="00F460BB" w:rsidP="00F460BB">
      <w:pPr>
        <w:jc w:val="center"/>
        <w:rPr>
          <w:rFonts w:ascii="方正小标宋简体" w:eastAsia="方正小标宋简体" w:hAnsi="方正小标宋简体" w:cs="方正小标宋简体" w:hint="eastAsia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b/>
          <w:bCs/>
        </w:rPr>
        <w:t>工程建设涉及城市绿地、树木审批流程图</w:t>
      </w:r>
    </w:p>
    <w:p w:rsidR="00F460BB" w:rsidRDefault="00F460BB" w:rsidP="00F460BB">
      <w:pPr>
        <w:rPr>
          <w:rFonts w:ascii="方正小标宋简体" w:eastAsia="方正小标宋简体" w:hAnsi="方正小标宋简体" w:cs="方正小标宋简体" w:hint="eastAsia"/>
          <w:b/>
          <w:bCs/>
        </w:rPr>
      </w:pPr>
    </w:p>
    <w:p w:rsidR="00F460BB" w:rsidRDefault="00F460BB" w:rsidP="00F460BB">
      <w:pPr>
        <w:jc w:val="center"/>
      </w:pPr>
    </w:p>
    <w:p w:rsidR="00F460BB" w:rsidRDefault="00F460BB" w:rsidP="00F460BB">
      <w:r>
        <w:rPr>
          <w:snapToGrid/>
        </w:rPr>
        <w:pict>
          <v:rect id="_x0000_s2353" style="position:absolute;left:0;text-align:left;margin-left:100.1pt;margin-top:60.85pt;width:69.75pt;height:28.95pt;z-index:251977728;mso-position-horizontal-relative:page" filled="f" strokeweight="1.25pt">
            <v:textbox style="mso-next-textbox:#_x0000_s2353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告 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  <w:r>
        <w:rPr>
          <w:snapToGrid/>
        </w:rPr>
        <w:pict>
          <v:shape id="_x0000_s2319" type="#_x0000_t202" style="position:absolute;left:0;text-align:left;margin-left:109.25pt;margin-top:59.8pt;width:64.95pt;height:20.15pt;z-index:251942912" filled="f" stroked="f">
            <v:textbox style="mso-next-textbox:#_x0000_s2319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不属于受理范围的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322" type="#_x0000_t202" style="position:absolute;left:0;text-align:left;margin-left:228.25pt;margin-top:51.9pt;width:113pt;height:20.15pt;z-index:251945984" filled="f" stroked="f">
            <v:textbox style="mso-next-textbox:#_x0000_s2322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材料不齐或不符合法定形式</w:t>
                  </w:r>
                </w:p>
              </w:txbxContent>
            </v:textbox>
          </v:shape>
        </w:pict>
      </w:r>
      <w:r>
        <w:pict>
          <v:shape id="_x0000_s2342" type="#_x0000_t33" style="position:absolute;left:0;text-align:left;margin-left:196.6pt;margin-top:32.55pt;width:162.35pt;height:43.4pt;flip:y;z-index:251966464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21" type="#_x0000_t34" style="position:absolute;left:0;text-align:left;margin-left:156.75pt;margin-top:70.45pt;width:78.85pt;height:.05pt;rotation:90;z-index:251944960" adj="10793" strokeweight="1.25pt">
            <v:fill o:detectmouseclick="t"/>
            <v:stroke endarrow="block" endarrowlength="short"/>
          </v:shape>
        </w:pict>
      </w:r>
      <w:r>
        <w:rPr>
          <w:snapToGrid/>
        </w:rPr>
        <w:pict>
          <v:shape id="_x0000_s2351" type="#_x0000_t116" style="position:absolute;left:0;text-align:left;margin-left:160.35pt;margin-top:2.95pt;width:80.5pt;height:28.5pt;z-index:251975680" strokeweight="1pt">
            <v:fill angle="90" type="gradient">
              <o:fill v:ext="view" type="gradientUnscaled"/>
            </v:fill>
            <v:stroke endarrow="block"/>
            <v:textbox style="mso-next-textbox:#_x0000_s2351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 请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327" type="#_x0000_t32" style="position:absolute;left:0;text-align:left;margin-left:241.25pt;margin-top:18.35pt;width:82pt;height:.35pt;flip:x y;z-index:251951104" strokeweight="1.25pt">
            <v:fill o:detectmouseclick="t"/>
            <v:stroke endarrow="block"/>
          </v:shape>
        </w:pict>
      </w:r>
      <w:r>
        <w:rPr>
          <w:snapToGrid/>
        </w:rPr>
        <w:pict>
          <v:rect id="_x0000_s2318" style="position:absolute;left:0;text-align:left;margin-left:402.6pt;margin-top:4.2pt;width:69.75pt;height:28.95pt;z-index:251941888;mso-position-horizontal-relative:page" filled="f" strokeweight="1.25pt">
            <v:textbox style="mso-next-textbox:#_x0000_s2318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一次性告知</w:t>
                  </w:r>
                </w:p>
                <w:p w:rsidR="00F460BB" w:rsidRDefault="00F460BB" w:rsidP="00F460BB">
                  <w:pPr>
                    <w:spacing w:line="260" w:lineRule="exact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  <w:p w:rsidR="00F460BB" w:rsidRDefault="00F460BB" w:rsidP="00F460BB">
                  <w:pPr>
                    <w:spacing w:line="3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》</w:t>
                  </w:r>
                </w:p>
              </w:txbxContent>
            </v:textbox>
            <w10:wrap anchorx="page"/>
          </v:rect>
        </w:pict>
      </w:r>
    </w:p>
    <w:p w:rsidR="00F460BB" w:rsidRDefault="00F460BB" w:rsidP="00F460BB">
      <w:r>
        <w:rPr>
          <w:snapToGrid/>
        </w:rPr>
        <w:pict>
          <v:shape id="_x0000_s2317" type="#_x0000_t202" style="position:absolute;left:0;text-align:left;margin-left:142.05pt;margin-top:20.05pt;width:54.55pt;height:20.15pt;z-index:251940864" filled="f" stroked="f">
            <v:textbox style="mso-next-textbox:#_x0000_s2317" inset="0,0,0,0">
              <w:txbxContent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材料齐全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符合法定形式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328" type="#_x0000_t32" style="position:absolute;left:0;text-align:left;margin-left:92pt;margin-top:15pt;width:105.7pt;height:0;rotation:180;z-index:251952128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329" type="#_x0000_t32" style="position:absolute;left:0;text-align:left;margin-left:34.95pt;margin-top:20.35pt;width:39.95pt;height:0;rotation:90;z-index:251953152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44" type="#_x0000_t110" style="position:absolute;left:0;text-align:left;margin-left:232pt;margin-top:21.5pt;width:87.5pt;height:43.6pt;z-index:251968512;mso-position-horizontal-relative:page" filled="f" strokeweight="1.25pt">
            <v:textbox style="mso-next-textbox:#_x0000_s2344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受 理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r>
        <w:rPr>
          <w:snapToGrid/>
        </w:rPr>
        <w:pict>
          <v:shape id="_x0000_s2350" type="#_x0000_t116" style="position:absolute;left:0;text-align:left;margin-left:9.35pt;margin-top:12.65pt;width:90.65pt;height:25.1pt;z-index:251974656" strokeweight="1pt">
            <v:fill angle="90" type="gradient">
              <o:fill v:ext="view" type="gradientUnscaled"/>
            </v:fill>
            <v:stroke endarrow="block"/>
            <v:textbox style="mso-next-textbox:#_x0000_s235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结 束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rPr>
          <w:snapToGrid/>
        </w:rPr>
        <w:pict>
          <v:shape id="_x0000_s2345" type="#_x0000_t109" style="position:absolute;left:0;text-align:left;margin-left:232.05pt;margin-top:61.35pt;width:87.5pt;height:17.9pt;z-index:251969536;mso-position-horizontal-relative:page" filled="f" fillcolor="#9cbee0" strokeweight="1.25pt">
            <v:fill color2="#bbd5f0"/>
            <v:textbox style="mso-next-textbox:#_x0000_s2345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出具《受理通知书》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346" type="#_x0000_t34" style="position:absolute;left:0;text-align:left;margin-left:184.55pt;margin-top:49.15pt;width:23.55pt;height:.05pt;rotation:90;z-index:251970560" adj="10777" strokeweight="1.25pt">
            <v:fill o:detectmouseclick="t"/>
            <v:stroke endarrow="block"/>
          </v:shape>
        </w:pict>
      </w:r>
    </w:p>
    <w:p w:rsidR="00F460BB" w:rsidRDefault="00F460BB" w:rsidP="00F460BB">
      <w:r>
        <w:rPr>
          <w:snapToGrid/>
        </w:rPr>
        <w:pict>
          <v:shape id="_x0000_s2333" type="#_x0000_t34" style="position:absolute;left:0;text-align:left;margin-left:180.25pt;margin-top:27.9pt;width:28.9pt;height:.05pt;rotation:90;z-index:251957248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pict>
          <v:shape id="_x0000_s2338" type="#_x0000_t109" style="position:absolute;margin-left:396.75pt;margin-top:25.05pt;width:92.05pt;height:17.9pt;z-index:251962368;mso-position-horizontal-relative:page" filled="f" strokeweight="1.25pt">
            <v:textbox style="mso-next-textbox:#_x0000_s2338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告知陈述申辩权利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340" type="#_x0000_t202" style="position:absolute;margin-left:247.6pt;margin-top:10.05pt;width:54.55pt;height:20.15pt;z-index:251964416" filled="f" stroked="f">
            <v:textbox style="mso-next-textbox:#_x0000_s2340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343" type="#_x0000_t110" style="position:absolute;margin-left:230.9pt;margin-top:11.2pt;width:87.5pt;height:43.6pt;z-index:251967488;mso-position-horizontal-relative:page" filled="f" strokeweight="1.25pt">
            <v:textbox style="mso-next-textbox:#_x0000_s2343" inset="0,0,0,0">
              <w:txbxContent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 w:val="21"/>
                      <w:szCs w:val="21"/>
                    </w:rPr>
                    <w:t>审 核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eastAsia"/>
        </w:rPr>
        <w:tab/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52" type="#_x0000_t202" style="position:absolute;margin-left:249.9pt;margin-top:5.15pt;width:54.55pt;height:20.15pt;z-index:251976704" filled="f" stroked="f">
            <v:textbox style="mso-next-textbox:#_x0000_s2352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直接关系他人重大利益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337" type="#_x0000_t32" style="position:absolute;margin-left:393.5pt;margin-top:15.6pt;width:.9pt;height:171.5pt;flip:x;z-index:251961344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47" type="#_x0000_t32" style="position:absolute;margin-left:172.85pt;margin-top:47.6pt;width:44.95pt;height:0;rotation:90;z-index:251971584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35" type="#_x0000_t32" style="position:absolute;margin-left:344.1pt;margin-top:14pt;width:.6pt;height:59.1pt;flip:x;z-index:251959296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30" type="#_x0000_t32" style="position:absolute;margin-left:240.2pt;margin-top:4.35pt;width:78.35pt;height:0;z-index:251954176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31" type="#_x0000_t202" style="position:absolute;margin-left:137.4pt;margin-top:3.95pt;width:54.55pt;height:20.15pt;z-index:251955200" filled="f" stroked="f">
            <v:textbox style="mso-next-textbox:#_x0000_s2331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25" type="#_x0000_t202" style="position:absolute;margin-left:243pt;margin-top:.85pt;width:54.55pt;height:20.15pt;z-index:251949056" filled="f" stroked="f">
            <v:textbox style="mso-next-textbox:#_x0000_s2325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334" type="#_x0000_t34" style="position:absolute;margin-left:232.05pt;margin-top:23.3pt;width:77.1pt;height:.05pt;rotation:180;z-index:251958272" strokeweight="1.25pt">
            <v:fill o:detectmouseclick="t"/>
            <v:stroke endarrow="block"/>
          </v:shape>
        </w:pict>
      </w:r>
      <w:r>
        <w:pict>
          <v:shape id="_x0000_s2320" type="#_x0000_t109" style="position:absolute;margin-left:233.15pt;margin-top:12.95pt;width:79.35pt;height:17.9pt;z-index:251943936;mso-position-horizontal-relative:page" filled="f" fillcolor="#9cbee0" strokeweight="1.25pt">
            <v:fill color2="#bbd5f0"/>
            <v:textbox style="mso-next-textbox:#_x0000_s2320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作出准予许可决定</w:t>
                  </w:r>
                </w:p>
              </w:txbxContent>
            </v:textbox>
            <w10:wrap anchorx="page"/>
          </v:shape>
        </w:pict>
      </w:r>
      <w:r>
        <w:pict>
          <v:shape id="_x0000_s2339" type="#_x0000_t109" style="position:absolute;margin-left:387.35pt;margin-top:15.2pt;width:79.35pt;height:17.9pt;z-index:251963392;mso-position-horizontal-relative:page" filled="f" fillcolor="#9cbee0" strokeweight="1.25pt">
            <v:fill color2="#bbd5f0"/>
            <v:textbox style="mso-next-textbox:#_x0000_s2339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陈述申辩</w:t>
                  </w:r>
                </w:p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24" type="#_x0000_t202" style="position:absolute;margin-left:287.8pt;margin-top:17.15pt;width:54.55pt;height:20.15pt;z-index:251948032" filled="f" stroked="f">
            <v:textbox style="mso-next-textbox:#_x0000_s2324" inset="0,0,0,0">
              <w:txbxContent>
                <w:p w:rsidR="00F460BB" w:rsidRDefault="00F460BB" w:rsidP="00F460BB">
                  <w:pPr>
                    <w:spacing w:line="22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 不符合法定条件、标准</w:t>
                  </w:r>
                </w:p>
                <w:p w:rsidR="00F460BB" w:rsidRDefault="00F460BB" w:rsidP="00F460BB">
                  <w:pPr>
                    <w:spacing w:line="200" w:lineRule="exac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napToGrid/>
        </w:rPr>
        <w:pict>
          <v:shape id="_x0000_s2336" type="#_x0000_t32" style="position:absolute;margin-left:344.65pt;margin-top:6.4pt;width:.1pt;height:93.05pt;flip:x;z-index:251960320" strokeweight="1.25pt">
            <v:fill o:detectmouseclick="t"/>
            <v:stroke endarrow="block"/>
          </v:shape>
        </w:pict>
      </w:r>
      <w:r>
        <w:rPr>
          <w:snapToGrid/>
        </w:rPr>
        <w:pict>
          <v:shape id="_x0000_s2348" type="#_x0000_t34" style="position:absolute;margin-left:178.8pt;margin-top:17.45pt;width:28.9pt;height:.05pt;rotation:90;z-index:251972608" strokeweight="1.25pt">
            <v:fill o:detectmouseclick="t"/>
            <v:stroke endarrow="block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  <w:r>
        <w:rPr>
          <w:snapToGrid/>
        </w:rPr>
        <w:pict>
          <v:shape id="_x0000_s2323" type="#_x0000_t202" style="position:absolute;margin-left:385.9pt;margin-top:20.25pt;width:54.55pt;height:20.15pt;z-index:251947008" filled="f" stroked="f">
            <v:textbox style="mso-next-textbox:#_x0000_s2323" inset="0,0,0,0">
              <w:txbxContent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放弃陈述</w:t>
                  </w:r>
                </w:p>
                <w:p w:rsidR="00F460BB" w:rsidRDefault="00F460BB" w:rsidP="00F460BB">
                  <w:pPr>
                    <w:spacing w:line="200" w:lineRule="exac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申辩权利</w:t>
                  </w:r>
                </w:p>
              </w:txbxContent>
            </v:textbox>
          </v:shape>
        </w:pict>
      </w:r>
      <w:r>
        <w:rPr>
          <w:snapToGrid/>
        </w:rPr>
        <w:pict>
          <v:shape id="_x0000_s2332" type="#_x0000_t32" style="position:absolute;margin-left:192.15pt;margin-top:22.8pt;width:.75pt;height:44pt;flip:x;z-index:251956224" strokeweight="1.25pt">
            <v:fill o:detectmouseclick="t"/>
            <v:stroke endarrow="block"/>
          </v:shape>
        </w:pict>
      </w:r>
      <w:r>
        <w:pict>
          <v:shape id="_x0000_s2316" type="#_x0000_t109" style="position:absolute;margin-left:233.15pt;margin-top:2.65pt;width:79.35pt;height:17.9pt;z-index:251939840;mso-position-horizontal-relative:page" filled="f" fillcolor="#9cbee0" strokeweight="1.25pt">
            <v:fill color2="#bbd5f0"/>
            <v:textbox style="mso-next-textbox:#_x0000_s2316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发证 送达 </w:t>
                  </w:r>
                </w:p>
              </w:txbxContent>
            </v:textbox>
            <w10:wrap anchorx="page"/>
          </v:shape>
        </w:pict>
      </w:r>
    </w:p>
    <w:p w:rsidR="00F460BB" w:rsidRDefault="00F460BB" w:rsidP="00F460BB">
      <w:pPr>
        <w:tabs>
          <w:tab w:val="left" w:pos="5011"/>
        </w:tabs>
        <w:jc w:val="left"/>
        <w:rPr>
          <w:rFonts w:hint="eastAsia"/>
        </w:rPr>
      </w:pPr>
    </w:p>
    <w:p w:rsidR="00F460BB" w:rsidRDefault="00F460BB" w:rsidP="00F460BB">
      <w:pPr>
        <w:tabs>
          <w:tab w:val="left" w:pos="5011"/>
        </w:tabs>
        <w:jc w:val="left"/>
      </w:pPr>
      <w:r>
        <w:rPr>
          <w:snapToGrid/>
        </w:rPr>
        <w:pict>
          <v:shape id="_x0000_s2349" type="#_x0000_t109" style="position:absolute;margin-left:396.9pt;margin-top:14.4pt;width:97.65pt;height:17.9pt;z-index:251973632;mso-position-horizontal-relative:page" filled="f" strokeweight="1.25pt">
            <v:textbox style="mso-next-textbox:#_x0000_s2349" inset="0,0,0,0"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 xml:space="preserve">送达不予许可决定 </w:t>
                  </w:r>
                </w:p>
                <w:p w:rsidR="00F460BB" w:rsidRDefault="00F460BB" w:rsidP="00F460BB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/>
          </v:shape>
        </w:pict>
      </w:r>
      <w:r>
        <w:rPr>
          <w:snapToGrid/>
        </w:rPr>
        <w:pict>
          <v:shape id="_x0000_s2326" type="#_x0000_t34" style="position:absolute;margin-left:241.9pt;margin-top:24.25pt;width:76.55pt;height:.05pt;rotation:180;z-index:251950080" adj="10793" strokeweight="1.25pt">
            <v:fill o:detectmouseclick="t"/>
            <v:stroke endarrow="block" endarrowlength="short"/>
          </v:shape>
        </w:pict>
      </w:r>
      <w:r>
        <w:pict>
          <v:shape id="_x0000_s2341" type="#_x0000_t116" style="position:absolute;margin-left:145.6pt;margin-top:11.2pt;width:95.2pt;height:27.4pt;z-index:251965440" strokeweight="1pt">
            <v:fill angle="90" type="gradient">
              <o:fill v:ext="view" type="gradientUnscaled"/>
            </v:fill>
            <v:stroke endarrow="block"/>
            <v:textbox>
              <w:txbxContent>
                <w:p w:rsidR="00F460BB" w:rsidRDefault="00F460BB" w:rsidP="00F460BB">
                  <w:pPr>
                    <w:spacing w:line="260" w:lineRule="exact"/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办 结</w:t>
                  </w:r>
                </w:p>
                <w:p w:rsidR="00F460BB" w:rsidRDefault="00F460BB" w:rsidP="00F460BB">
                  <w:pPr>
                    <w:jc w:val="center"/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eastAsia="方正大标宋简体" w:hint="eastAsia"/>
          <w:sz w:val="44"/>
          <w:lang w:val="en-US" w:eastAsia="zh-CN"/>
        </w:rPr>
        <w:pict>
          <v:rect id="_x0000_s3005" style="position:absolute;left:0;text-align:left;margin-left:846pt;margin-top:444.6pt;width:153pt;height:101.4pt;z-index:25261363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依法制作处罚决定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制发《新乡市城市管理局行政处罚决定书》，载明违法事实和证据、处罚依据和内容、申请行政复议或者提起行政诉讼的途径和期限等内容。</w:t>
                  </w:r>
                </w:p>
                <w:p w:rsidR="00236C31" w:rsidRDefault="00236C31" w:rsidP="00236C31">
                  <w:pPr>
                    <w:spacing w:line="280" w:lineRule="exact"/>
                    <w:ind w:firstLine="420"/>
                    <w:jc w:val="center"/>
                    <w:rPr>
                      <w:rFonts w:ascii="仿宋_GB2312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14" style="position:absolute;left:0;text-align:left;z-index:252622848;mso-wrap-distance-left:9.05pt;mso-wrap-distance-right:9.05pt" from="846pt,436.8pt" to="873pt,436.8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81" type="#_x0000_t202" style="position:absolute;left:0;text-align:left;margin-left:810pt;margin-top:421.2pt;width:108pt;height:70.2pt;z-index:-250727424" strokeweight="1.25pt">
            <v:textbox inset="2.53997mm,1.27mm,2.53997mm,1.27mm">
              <w:txbxContent>
                <w:p w:rsidR="00236C31" w:rsidRDefault="00236C31" w:rsidP="00236C31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书面告知   内容：拟做出处罚决定的事实、理由、依据、处罚内容，以及当事人享有的陈述、申辩权和听证权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236C31" w:rsidRDefault="00236C31" w:rsidP="00236C31">
                  <w:pPr>
                    <w:ind w:firstLineChars="50" w:firstLine="8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20" style="position:absolute;left:0;text-align:left;z-index:252628992;mso-wrap-distance-left:9.05pt;mso-wrap-distance-right:9.05pt" from="873pt,390pt" to="873.05pt,487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21" style="position:absolute;left:0;text-align:left;z-index:252630016;mso-wrap-distance-left:9.05pt;mso-wrap-distance-right:9.05pt" from="11in,390pt" to="837pt,390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13" style="position:absolute;left:0;text-align:left;z-index:252621824;mso-wrap-distance-left:9.05pt;mso-wrap-distance-right:9.05pt" from="918pt,452.4pt" to="945pt,452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16" style="position:absolute;left:0;text-align:left;z-index:252624896;mso-wrap-distance-left:9.05pt;mso-wrap-distance-right:9.05pt" from="846pt,444.6pt" to="846.05pt,464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80" type="#_x0000_t202" style="position:absolute;left:0;text-align:left;margin-left:828pt;margin-top:436.8pt;width:99pt;height:70.2pt;z-index:-250728448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组织听证，制作听证笔录</w:t>
                  </w:r>
                </w:p>
                <w:p w:rsidR="00236C31" w:rsidRDefault="00236C31" w:rsidP="00236C31">
                  <w:pPr>
                    <w:ind w:firstLine="360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（综合科）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3004" style="position:absolute;left:0;text-align:left;margin-left:819pt;margin-top:429pt;width:81pt;height:70.2pt;z-index:25261260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重大行政处罚，告知关系人享有要求听证的权利。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85" type="#_x0000_t202" style="position:absolute;left:0;text-align:left;margin-left:837pt;margin-top:382.2pt;width:63pt;height:23.4pt;z-index:-250723328" strokeweight="1.25pt">
            <v:textbox inset="2.53997mm,1.27mm,2.53997mm,1.27mm">
              <w:txbxContent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无听证程序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3003" style="position:absolute;left:0;text-align:left;margin-left:882pt;margin-top:366.6pt;width:133.2pt;height:28.45pt;z-index:25261158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80" w:lineRule="exact"/>
                    <w:ind w:firstLine="360"/>
                    <w:jc w:val="center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听取当事人陈述和申辩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12" style="position:absolute;left:0;text-align:left;z-index:252620800;mso-wrap-distance-left:9.05pt;mso-wrap-distance-right:9.05pt" from="918pt,390pt" to="918.05pt,409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15" style="position:absolute;left:0;text-align:left;flip:x;z-index:252623872;mso-wrap-distance-left:9.05pt;mso-wrap-distance-right:9.05pt" from="855pt,374.4pt" to="882pt,382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11" style="position:absolute;left:0;text-align:left;z-index:252619776;mso-wrap-distance-left:9.05pt;mso-wrap-distance-right:9.05pt" from="882pt,327.6pt" to="882.05pt,347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3000" style="position:absolute;left:0;text-align:left;margin-left:909pt;margin-top:319.8pt;width:85.65pt;height:56.7pt;z-index:25260851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处罚告知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依法制作并送达行政处罚告知书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3001" style="position:absolute;left:0;text-align:left;margin-left:882pt;margin-top:273pt;width:85.6pt;height:56.7pt;z-index:25260953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撤消立案</w:t>
                  </w:r>
                </w:p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、情况较轻微且已改正；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、违法事实不能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成立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09" style="position:absolute;left:0;text-align:left;z-index:252617728;mso-wrap-distance-left:9.05pt;mso-wrap-distance-right:9.05pt" from="855pt,288.6pt" to="855.05pt,31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3002" style="position:absolute;left:0;text-align:left;margin-left:810pt;margin-top:288.6pt;width:104.65pt;height:56.7pt;z-index:25261056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Chars="150" w:firstLine="264"/>
                    <w:rPr>
                      <w:rFonts w:ascii="仿宋_GB2312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08" style="position:absolute;left:0;text-align:left;z-index:252616704;mso-wrap-distance-left:9.05pt;mso-wrap-distance-right:9.05pt" from="801pt,280.8pt" to="1019.75pt,280.85pt"/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07" style="position:absolute;left:0;text-align:left;z-index:252615680" from="12in,171.6pt" to="864.05pt,184.8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78" type="#_x0000_t202" style="position:absolute;left:0;text-align:left;margin-left:810pt;margin-top:163.8pt;width:90pt;height:54.6pt;z-index:-250730496" strokeweight="1.25pt">
            <v:textbox inset="2.53997mm,1.27mm,2.53997mm,1.27mm">
              <w:txbxContent>
                <w:p w:rsidR="00236C31" w:rsidRDefault="00236C31" w:rsidP="00236C31">
                  <w:pPr>
                    <w:ind w:firstLineChars="300" w:firstLine="528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审查</w:t>
                  </w:r>
                </w:p>
                <w:p w:rsidR="00236C31" w:rsidRDefault="00236C31" w:rsidP="00236C31">
                  <w:pPr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79" type="#_x0000_t61" style="position:absolute;left:0;text-align:left;margin-left:846.6pt;margin-top:122.8pt;width:93.6pt;height:113pt;rotation:90;z-index:-250729472" adj="8949,2454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审查内容：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案件违法事实、证据、调查取证程序、法律适用、处罚种类和幅度，当事人陈述和</w:t>
                  </w:r>
                  <w:r>
                    <w:rPr>
                      <w:rFonts w:hint="eastAsia"/>
                      <w:sz w:val="18"/>
                      <w:szCs w:val="18"/>
                    </w:rPr>
                    <w:t>申辩理由等。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77" type="#_x0000_t61" style="position:absolute;left:0;text-align:left;margin-left:788pt;margin-top:129.8pt;width:124.8pt;height:99pt;rotation:270;z-index:-250731520" adj="12712,31690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陈述、申辩权：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行政处罚直接关系他人重大利</w:t>
                  </w:r>
                  <w:r>
                    <w:rPr>
                      <w:rFonts w:hint="eastAsia"/>
                      <w:sz w:val="18"/>
                      <w:szCs w:val="18"/>
                    </w:rPr>
                    <w:t>益的，申请人和利害关系人享有陈述、申辩权。</w:t>
                  </w:r>
                </w:p>
                <w:p w:rsidR="00236C31" w:rsidRDefault="00236C31" w:rsidP="00236C31">
                  <w:pPr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告知陈述、申辩权，并听取陈述、申辩意见。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06" style="position:absolute;left:0;text-align:left;z-index:252614656" from="891pt,85.8pt" to="891.05pt,99.05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99" style="position:absolute;left:0;text-align:left;margin-left:828pt;margin-top:109.2pt;width:2in;height:46.8pt;z-index:25260748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00" w:lineRule="exact"/>
                    <w:ind w:firstLineChars="500" w:firstLine="879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调查取证</w:t>
                  </w:r>
                </w:p>
                <w:p w:rsidR="00236C31" w:rsidRDefault="00236C31" w:rsidP="00236C31">
                  <w:pPr>
                    <w:spacing w:line="200" w:lineRule="exact"/>
                    <w:ind w:firstLine="360"/>
                    <w:rPr>
                      <w:rFonts w:ascii="仿宋_GB2312"/>
                      <w:sz w:val="20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名以上执法人员进行检查，出示执法证件，依法收集整理证据</w:t>
                  </w:r>
                  <w:r>
                    <w:rPr>
                      <w:rFonts w:ascii="仿宋_GB2312" w:hint="eastAsia"/>
                      <w:sz w:val="20"/>
                      <w:szCs w:val="18"/>
                    </w:rPr>
                    <w:t>材料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98" style="position:absolute;left:0;text-align:left;margin-left:819pt;margin-top:54.6pt;width:126pt;height:31.2pt;z-index:25260646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立案侦查</w:t>
                  </w:r>
                </w:p>
                <w:p w:rsidR="00236C31" w:rsidRDefault="00236C31" w:rsidP="00236C31">
                  <w:pPr>
                    <w:spacing w:line="220" w:lineRule="exact"/>
                    <w:ind w:firstLine="360"/>
                    <w:jc w:val="center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86" type="#_x0000_t61" style="position:absolute;left:0;text-align:left;margin-left:643.2pt;margin-top:541.6pt;width:156pt;height:92.6pt;rotation:90;z-index:-250722304" adj="12586,-6753" filled="f" fillcolor="#9cbee0" strokeweight="1.25pt">
            <v:fill color2="#bbd5f0"/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1.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监督当事人在处罚期限内履行行政处罚决定书；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2.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当事人在法定期限（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个月）内，未申请行政</w:t>
                  </w:r>
                  <w:r>
                    <w:rPr>
                      <w:rFonts w:hint="eastAsia"/>
                      <w:sz w:val="18"/>
                      <w:szCs w:val="18"/>
                    </w:rPr>
                    <w:t>复议或者提起行政诉讼，又不履行的，可依法申请人民法院强制执行</w:t>
                  </w:r>
                </w:p>
                <w:p w:rsidR="00236C31" w:rsidRDefault="00236C31" w:rsidP="00236C31">
                  <w:pPr>
                    <w:ind w:firstLine="640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84" type="#_x0000_t202" style="position:absolute;left:0;text-align:left;margin-left:567pt;margin-top:595.8pt;width:117pt;height:39pt;z-index:-250724352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办结（立案归档）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19" style="position:absolute;left:0;text-align:left;z-index:252627968;mso-wrap-distance-left:9.05pt;mso-wrap-distance-right:9.05pt" from="693pt,533.4pt" to="693.05pt,553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83" type="#_x0000_t202" style="position:absolute;left:0;text-align:left;margin-left:684pt;margin-top:556.8pt;width:117pt;height:39pt;z-index:-250725376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执行</w:t>
                  </w:r>
                </w:p>
                <w:p w:rsidR="00236C31" w:rsidRDefault="00236C31" w:rsidP="00236C31">
                  <w:pPr>
                    <w:ind w:firstLine="360"/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（市城管监察支队）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18" style="position:absolute;left:0;text-align:left;z-index:252626944;mso-wrap-distance-left:9.05pt;mso-wrap-distance-right:9.05pt" from="639pt,556.8pt" to="639.05pt,576.4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shape id="_x0000_s2982" type="#_x0000_t202" style="position:absolute;left:0;text-align:left;margin-left:594pt;margin-top:533.4pt;width:117pt;height:54.6pt;z-index:-250726400" strokeweight="1.25pt">
            <v:textbox inset="2.53997mm,1.27mm,2.53997mm,1.27mm">
              <w:txbxContent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7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日内送达当事人，告知其他利害关系人。</w:t>
                  </w:r>
                </w:p>
                <w:p w:rsidR="00236C31" w:rsidRDefault="00236C31" w:rsidP="00236C31">
                  <w:pPr>
                    <w:ind w:firstLine="360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仿宋_GB2312" w:hint="eastAsia"/>
                      <w:color w:val="000000"/>
                      <w:sz w:val="18"/>
                      <w:szCs w:val="18"/>
                    </w:rPr>
                    <w:t>市城管监察支队</w:t>
                  </w:r>
                  <w:r>
                    <w:rPr>
                      <w:rFonts w:ascii="仿宋_GB2312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17" style="position:absolute;left:0;text-align:left;flip:x;z-index:252625920;mso-wrap-distance-left:9.05pt;mso-wrap-distance-right:9.05pt" from="657pt,525.6pt" to="684pt,525.6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3010" style="position:absolute;left:0;text-align:left;z-index:252618752;mso-wrap-distance-left:9.05pt;mso-wrap-distance-right:9.05pt" from="783pt,291.6pt" to="783.05pt,311.2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92" style="position:absolute;left:0;text-align:left;margin-left:-243pt;margin-top:455.4pt;width:95.15pt;height:54.6pt;z-index:25260032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在作出处罚决定的当日或次日将有关材料报主管部门备案。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97" style="position:absolute;left:0;text-align:left;z-index:252605440" from="-225pt,439.8pt" to="-224.95pt,458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91" style="position:absolute;left:0;text-align:left;margin-left:-279pt;margin-top:6in;width:95.15pt;height:18.9pt;z-index:252599296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依法执行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96" style="position:absolute;left:0;text-align:left;z-index:252604416" from="-207pt,408.6pt" to="-206.95pt,427.5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90" style="position:absolute;left:0;text-align:left;margin-left:-279pt;margin-top:408.6pt;width:95.15pt;height:19.7pt;z-index:252598272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ind w:firstLine="360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当场送达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95" style="position:absolute;left:0;text-align:left;z-index:252603392" from="-3in,377.4pt" to="-215.95pt,396.3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89" style="position:absolute;left:0;text-align:left;margin-left:-225pt;margin-top:268.2pt;width:99pt;height:109.2pt;z-index:252597248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 w:hint="eastAsia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填写预备格式的法律文书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填写《行政处罚决定书》交付当事人，当场向当事人（或单位）出具财政部门统一制发的罚款票据，当事人（或单位）并于十五日内将罚款缴至指定的银行。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94" style="position:absolute;left:0;text-align:left;z-index:252602368" from="-171pt,229.2pt" to="-170.95pt,248.1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line id="_x0000_s2993" style="position:absolute;left:0;text-align:left;z-index:252601344" from="-153pt,127.8pt" to="-152.95pt,146.7pt" strokeweight="1pt">
            <v:stroke endarrow="block"/>
          </v:line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88" style="position:absolute;left:0;text-align:left;margin-left:-171pt;margin-top:143.4pt;width:27pt;height:78pt;z-index:252596224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告知拟处罚的事实理由、依据和陈述申辩的权利，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听取当事人的陈述和申辩。对当事人提出的事实、理由和证据进行复核。</w:t>
                  </w:r>
                </w:p>
              </w:txbxContent>
            </v:textbox>
          </v:rect>
        </w:pict>
      </w:r>
      <w:r>
        <w:rPr>
          <w:rFonts w:eastAsia="方正大标宋简体" w:hint="eastAsia"/>
          <w:sz w:val="44"/>
          <w:lang w:val="en-US" w:eastAsia="zh-CN"/>
        </w:rPr>
        <w:pict>
          <v:rect id="_x0000_s2987" style="position:absolute;left:0;text-align:left;margin-left:-189pt;margin-top:73.2pt;width:98.45pt;height:48.9pt;z-index:252595200;mso-wrap-distance-left:9.05pt;mso-wrap-distance-right:9.05pt">
            <v:textbox inset="2.73214mm,1.3661mm,2.73214mm,1.3661mm">
              <w:txbxContent>
                <w:p w:rsidR="00236C31" w:rsidRDefault="00236C31" w:rsidP="00236C31">
                  <w:pPr>
                    <w:spacing w:line="220" w:lineRule="exact"/>
                    <w:rPr>
                      <w:rFonts w:ascii="仿宋_GB2312"/>
                      <w:sz w:val="18"/>
                      <w:szCs w:val="18"/>
                    </w:rPr>
                  </w:pPr>
                  <w:r>
                    <w:rPr>
                      <w:rFonts w:ascii="仿宋_GB2312" w:hint="eastAsia"/>
                      <w:sz w:val="18"/>
                      <w:szCs w:val="18"/>
                    </w:rPr>
                    <w:t>执法人员出示执法证件</w:t>
                  </w:r>
                  <w:r>
                    <w:rPr>
                      <w:rFonts w:ascii="仿宋_GB2312" w:hAnsi="宋体" w:hint="eastAsia"/>
                      <w:sz w:val="18"/>
                      <w:szCs w:val="18"/>
                    </w:rPr>
                    <w:t>（须两人以上具有执法资格的人员）</w:t>
                  </w:r>
                </w:p>
              </w:txbxContent>
            </v:textbox>
          </v:rect>
        </w:pict>
      </w:r>
      <w:r>
        <w:rPr>
          <w:rFonts w:hint="eastAsia"/>
          <w:color w:val="000000"/>
        </w:rPr>
        <w:t>监督电话：0373--3686559</w:t>
      </w:r>
    </w:p>
    <w:p w:rsidR="00236C31" w:rsidRDefault="00236C31" w:rsidP="00236C31">
      <w:pPr>
        <w:rPr>
          <w:rFonts w:hint="eastAsia"/>
          <w:color w:val="000000"/>
        </w:rPr>
      </w:pPr>
      <w:r>
        <w:rPr>
          <w:rFonts w:hint="eastAsia"/>
          <w:color w:val="000000"/>
        </w:rPr>
        <w:t>服务电话：0373</w:t>
      </w:r>
      <w:r>
        <w:rPr>
          <w:color w:val="000000"/>
        </w:rPr>
        <w:t>—</w:t>
      </w:r>
      <w:r>
        <w:rPr>
          <w:rFonts w:hint="eastAsia"/>
          <w:color w:val="000000"/>
        </w:rPr>
        <w:t>3675019</w:t>
      </w:r>
    </w:p>
    <w:p w:rsidR="00F460BB" w:rsidRPr="00236C31" w:rsidRDefault="00F460BB"/>
    <w:sectPr w:rsidR="00F460BB" w:rsidRPr="00236C31">
      <w:pgSz w:w="11906" w:h="16838"/>
      <w:pgMar w:top="2098" w:right="1474" w:bottom="567" w:left="1587" w:header="851" w:footer="1701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4B" w:rsidRDefault="00AA584B" w:rsidP="00F460BB">
      <w:r>
        <w:separator/>
      </w:r>
    </w:p>
  </w:endnote>
  <w:endnote w:type="continuationSeparator" w:id="1">
    <w:p w:rsidR="00AA584B" w:rsidRDefault="00AA584B" w:rsidP="00F4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4B" w:rsidRDefault="00AA584B" w:rsidP="00F460BB">
      <w:r>
        <w:separator/>
      </w:r>
    </w:p>
  </w:footnote>
  <w:footnote w:type="continuationSeparator" w:id="1">
    <w:p w:rsidR="00AA584B" w:rsidRDefault="00AA584B" w:rsidP="00F46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0BB"/>
    <w:rsid w:val="00236C31"/>
    <w:rsid w:val="00AA584B"/>
    <w:rsid w:val="00F4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自选图形 44">
          <o:proxy start="" idref="#矩形 48" connectloc="1"/>
        </o:r>
        <o:r id="V:Rule2" type="connector" idref="#肘形连接符 17">
          <o:proxy start="" idref="#矩形 48" connectloc="1"/>
        </o:r>
        <o:r id="V:Rule3" type="connector" idref="#自选图形 47">
          <o:proxy start="" idref="#矩形 48" connectloc="1"/>
        </o:r>
        <o:r id="V:Rule4" type="connector" idref="#自选图形 50">
          <o:proxy start="" idref="#矩形 48" connectloc="1"/>
        </o:r>
        <o:r id="V:Rule5" type="connector" idref="#自选图形 51">
          <o:proxy start="" idref="#矩形 48" connectloc="1"/>
        </o:r>
        <o:r id="V:Rule6" type="connector" idref="#自选图形 55">
          <o:proxy start="" idref="#矩形 48" connectloc="1"/>
        </o:r>
        <o:r id="V:Rule7" type="connector" idref="#自选图形 56">
          <o:proxy start="" idref="#矩形 48" connectloc="1"/>
        </o:r>
        <o:r id="V:Rule8" type="connector" idref="#自选图形 61">
          <o:proxy start="" idref="#矩形 48" connectloc="1"/>
        </o:r>
        <o:r id="V:Rule9" type="connector" idref="#自选图形 62">
          <o:proxy start="" idref="#矩形 48" connectloc="1"/>
        </o:r>
        <o:r id="V:Rule10" type="connector" idref="#自选图形 63">
          <o:proxy start="" idref="#矩形 48" connectloc="1"/>
        </o:r>
        <o:r id="V:Rule11" type="connector" idref="#自选图形 64">
          <o:proxy start="" idref="#矩形 48" connectloc="1"/>
        </o:r>
        <o:r id="V:Rule12" type="connector" idref="#自选图形 67">
          <o:proxy start="" idref="#矩形 48" connectloc="1"/>
        </o:r>
        <o:r id="V:Rule13" type="connector" idref="#自选图形 71">
          <o:proxy start="" idref="#矩形 48" connectloc="1"/>
        </o:r>
        <o:r id="V:Rule14" type="connector" idref="#自选图形 72">
          <o:proxy start="" idref="#矩形 48" connectloc="1"/>
        </o:r>
        <o:r id="V:Rule15" type="connector" idref="#自选图形 74">
          <o:proxy start="" idref="#矩形 48" connectloc="1"/>
        </o:r>
        <o:r id="V:Rule16" type="connector" idref="#自选图形 77">
          <o:proxy start="" idref="#矩形 48" connectloc="1"/>
        </o:r>
        <o:r id="V:Rule17" type="connector" idref="#_x0000_s2114">
          <o:proxy start="" idref="#_x0000_s2090" connectloc="1"/>
        </o:r>
        <o:r id="V:Rule18" type="connector" idref="#_x0000_s2093">
          <o:proxy start="" idref="#_x0000_s2090" connectloc="1"/>
        </o:r>
        <o:r id="V:Rule19" type="connector" idref="#_x0000_s2099">
          <o:proxy start="" idref="#_x0000_s2090" connectloc="1"/>
        </o:r>
        <o:r id="V:Rule20" type="connector" idref="#_x0000_s2100">
          <o:proxy start="" idref="#_x0000_s2090" connectloc="1"/>
        </o:r>
        <o:r id="V:Rule21" type="connector" idref="#_x0000_s2101">
          <o:proxy start="" idref="#_x0000_s2090" connectloc="1"/>
        </o:r>
        <o:r id="V:Rule22" type="connector" idref="#_x0000_s2118">
          <o:proxy start="" idref="#_x0000_s2090" connectloc="1"/>
        </o:r>
        <o:r id="V:Rule23" type="connector" idref="#_x0000_s2105">
          <o:proxy start="" idref="#_x0000_s2090" connectloc="1"/>
        </o:r>
        <o:r id="V:Rule24" type="connector" idref="#_x0000_s2109">
          <o:proxy start="" idref="#_x0000_s2090" connectloc="1"/>
        </o:r>
        <o:r id="V:Rule25" type="connector" idref="#_x0000_s2119">
          <o:proxy start="" idref="#_x0000_s2090" connectloc="1"/>
        </o:r>
        <o:r id="V:Rule26" type="connector" idref="#_x0000_s2107">
          <o:proxy start="" idref="#_x0000_s2090" connectloc="1"/>
        </o:r>
        <o:r id="V:Rule27" type="connector" idref="#_x0000_s2102">
          <o:proxy start="" idref="#_x0000_s2090" connectloc="1"/>
        </o:r>
        <o:r id="V:Rule28" type="connector" idref="#_x0000_s2106">
          <o:proxy start="" idref="#_x0000_s2090" connectloc="1"/>
        </o:r>
        <o:r id="V:Rule29" type="connector" idref="#_x0000_s2108">
          <o:proxy start="" idref="#_x0000_s2090" connectloc="1"/>
        </o:r>
        <o:r id="V:Rule30" type="connector" idref="#_x0000_s2120">
          <o:proxy start="" idref="#_x0000_s2090" connectloc="1"/>
        </o:r>
        <o:r id="V:Rule31" type="connector" idref="#_x0000_s2104">
          <o:proxy start="" idref="#_x0000_s2090" connectloc="1"/>
        </o:r>
        <o:r id="V:Rule32" type="connector" idref="#_x0000_s2098">
          <o:proxy start="" idref="#_x0000_s2090" connectloc="1"/>
        </o:r>
        <o:r id="V:Rule33" type="connector" idref="#_x0000_s2131">
          <o:proxy start="" idref="#_x0000_s2128" connectloc="1"/>
        </o:r>
        <o:r id="V:Rule34" type="connector" idref="#_x0000_s2136">
          <o:proxy start="" idref="#_x0000_s2128" connectloc="1"/>
        </o:r>
        <o:r id="V:Rule35" type="connector" idref="#_x0000_s2137">
          <o:proxy start="" idref="#_x0000_s2128" connectloc="1"/>
        </o:r>
        <o:r id="V:Rule36" type="connector" idref="#_x0000_s2138">
          <o:proxy start="" idref="#_x0000_s2128" connectloc="1"/>
        </o:r>
        <o:r id="V:Rule37" type="connector" idref="#_x0000_s2139">
          <o:proxy start="" idref="#_x0000_s2128" connectloc="1"/>
        </o:r>
        <o:r id="V:Rule38" type="connector" idref="#_x0000_s2140">
          <o:proxy start="" idref="#_x0000_s2128" connectloc="1"/>
        </o:r>
        <o:r id="V:Rule39" type="connector" idref="#_x0000_s2142">
          <o:proxy start="" idref="#_x0000_s2128" connectloc="1"/>
        </o:r>
        <o:r id="V:Rule40" type="connector" idref="#_x0000_s2143">
          <o:proxy start="" idref="#_x0000_s2128" connectloc="1"/>
        </o:r>
        <o:r id="V:Rule41" type="connector" idref="#_x0000_s2144">
          <o:proxy start="" idref="#_x0000_s2128" connectloc="1"/>
        </o:r>
        <o:r id="V:Rule42" type="connector" idref="#_x0000_s2145">
          <o:proxy start="" idref="#_x0000_s2128" connectloc="1"/>
        </o:r>
        <o:r id="V:Rule43" type="connector" idref="#_x0000_s2146">
          <o:proxy start="" idref="#_x0000_s2128" connectloc="1"/>
        </o:r>
        <o:r id="V:Rule44" type="connector" idref="#_x0000_s2147">
          <o:proxy start="" idref="#_x0000_s2128" connectloc="1"/>
        </o:r>
        <o:r id="V:Rule45" type="connector" idref="#_x0000_s2152">
          <o:proxy start="" idref="#_x0000_s2128" connectloc="1"/>
        </o:r>
        <o:r id="V:Rule46" type="connector" idref="#_x0000_s2156">
          <o:proxy start="" idref="#_x0000_s2128" connectloc="1"/>
        </o:r>
        <o:r id="V:Rule47" type="connector" idref="#_x0000_s2157">
          <o:proxy start="" idref="#_x0000_s2128" connectloc="1"/>
        </o:r>
        <o:r id="V:Rule48" type="connector" idref="#_x0000_s2158">
          <o:proxy start="" idref="#_x0000_s2128" connectloc="1"/>
        </o:r>
        <o:r id="V:Rule49" type="connector" idref="#_x0000_s2169">
          <o:proxy start="" idref="#矩形 86" connectloc="1"/>
        </o:r>
        <o:r id="V:Rule50" type="connector" idref="#自选图形 115">
          <o:proxy start="" idref="#矩形 86" connectloc="1"/>
        </o:r>
        <o:r id="V:Rule51" type="connector" idref="#自选图形 85">
          <o:proxy start="" idref="#矩形 86" connectloc="1"/>
        </o:r>
        <o:r id="V:Rule52" type="connector" idref="#自选图形 88">
          <o:proxy start="" idref="#矩形 86" connectloc="1"/>
        </o:r>
        <o:r id="V:Rule53" type="connector" idref="#自选图形 89">
          <o:proxy start="" idref="#矩形 86" connectloc="1"/>
        </o:r>
        <o:r id="V:Rule54" type="connector" idref="#自选图形 102">
          <o:proxy start="" idref="#矩形 86" connectloc="1"/>
        </o:r>
        <o:r id="V:Rule55" type="connector" idref="#自选图形 112">
          <o:proxy start="" idref="#_x0000_s2164" connectloc="2"/>
        </o:r>
        <o:r id="V:Rule56" type="connector" idref="#自选图形 94">
          <o:proxy start="" idref="#矩形 86" connectloc="1"/>
        </o:r>
        <o:r id="V:Rule57" type="connector" idref="#自选图形 105">
          <o:proxy start="" idref="#矩形 86" connectloc="1"/>
        </o:r>
        <o:r id="V:Rule58" type="connector" idref="#自选图形 101">
          <o:proxy start="" idref="#矩形 86" connectloc="1"/>
        </o:r>
        <o:r id="V:Rule59" type="connector" idref="#自选图形 109">
          <o:proxy start="" idref="#矩形 86" connectloc="1"/>
        </o:r>
        <o:r id="V:Rule60" type="connector" idref="#自选图形 99">
          <o:proxy start="" idref="#矩形 86" connectloc="1"/>
        </o:r>
        <o:r id="V:Rule61" type="connector" idref="#自选图形 82">
          <o:proxy start="" idref="#矩形 86" connectloc="1"/>
        </o:r>
        <o:r id="V:Rule62" type="connector" idref="#自选图形 93">
          <o:proxy start="" idref="#矩形 86" connectloc="1"/>
        </o:r>
        <o:r id="V:Rule63" type="connector" idref="#自选图形 100">
          <o:proxy start="" idref="#矩形 86" connectloc="1"/>
        </o:r>
        <o:r id="V:Rule64" type="connector" idref="#自选图形 110">
          <o:proxy start="" idref="#矩形 86" connectloc="1"/>
        </o:r>
        <o:r id="V:Rule65" type="connector" idref="#_x0000_s2207">
          <o:proxy start="" idref="#_x0000_s2204" connectloc="1"/>
        </o:r>
        <o:r id="V:Rule66" type="connector" idref="#_x0000_s2212">
          <o:proxy start="" idref="#_x0000_s2204" connectloc="1"/>
        </o:r>
        <o:r id="V:Rule67" type="connector" idref="#_x0000_s2213">
          <o:proxy start="" idref="#_x0000_s2204" connectloc="1"/>
        </o:r>
        <o:r id="V:Rule68" type="connector" idref="#_x0000_s2214">
          <o:proxy start="" idref="#_x0000_s2204" connectloc="1"/>
        </o:r>
        <o:r id="V:Rule69" type="connector" idref="#_x0000_s2215">
          <o:proxy start="" idref="#_x0000_s2204" connectloc="1"/>
        </o:r>
        <o:r id="V:Rule70" type="connector" idref="#_x0000_s2216">
          <o:proxy start="" idref="#_x0000_s2204" connectloc="1"/>
        </o:r>
        <o:r id="V:Rule71" type="connector" idref="#_x0000_s2218">
          <o:proxy start="" idref="#_x0000_s2204" connectloc="1"/>
        </o:r>
        <o:r id="V:Rule72" type="connector" idref="#_x0000_s2219">
          <o:proxy start="" idref="#_x0000_s2204" connectloc="1"/>
        </o:r>
        <o:r id="V:Rule73" type="connector" idref="#_x0000_s2220">
          <o:proxy start="" idref="#_x0000_s2204" connectloc="1"/>
        </o:r>
        <o:r id="V:Rule74" type="connector" idref="#_x0000_s2221">
          <o:proxy start="" idref="#_x0000_s2204" connectloc="1"/>
        </o:r>
        <o:r id="V:Rule75" type="connector" idref="#_x0000_s2222">
          <o:proxy start="" idref="#_x0000_s2204" connectloc="1"/>
        </o:r>
        <o:r id="V:Rule76" type="connector" idref="#_x0000_s2223">
          <o:proxy start="" idref="#_x0000_s2204" connectloc="1"/>
        </o:r>
        <o:r id="V:Rule77" type="connector" idref="#_x0000_s2228">
          <o:proxy start="" idref="#_x0000_s2204" connectloc="1"/>
        </o:r>
        <o:r id="V:Rule78" type="connector" idref="#_x0000_s2232">
          <o:proxy start="" idref="#_x0000_s2204" connectloc="1"/>
        </o:r>
        <o:r id="V:Rule79" type="connector" idref="#_x0000_s2233">
          <o:proxy start="" idref="#_x0000_s2204" connectloc="1"/>
        </o:r>
        <o:r id="V:Rule80" type="connector" idref="#_x0000_s2234">
          <o:proxy start="" idref="#_x0000_s2204" connectloc="1"/>
        </o:r>
        <o:r id="V:Rule81" type="connector" idref="#_x0000_s2245">
          <o:proxy start="" idref="#_x0000_s2242" connectloc="1"/>
        </o:r>
        <o:r id="V:Rule82" type="connector" idref="#_x0000_s2250">
          <o:proxy start="" idref="#_x0000_s2242" connectloc="1"/>
        </o:r>
        <o:r id="V:Rule83" type="connector" idref="#_x0000_s2251">
          <o:proxy start="" idref="#_x0000_s2242" connectloc="1"/>
        </o:r>
        <o:r id="V:Rule84" type="connector" idref="#_x0000_s2252">
          <o:proxy start="" idref="#_x0000_s2242" connectloc="1"/>
        </o:r>
        <o:r id="V:Rule85" type="connector" idref="#_x0000_s2253">
          <o:proxy start="" idref="#_x0000_s2242" connectloc="1"/>
        </o:r>
        <o:r id="V:Rule86" type="connector" idref="#_x0000_s2254">
          <o:proxy start="" idref="#_x0000_s2242" connectloc="1"/>
        </o:r>
        <o:r id="V:Rule87" type="connector" idref="#_x0000_s2256">
          <o:proxy start="" idref="#_x0000_s2242" connectloc="1"/>
        </o:r>
        <o:r id="V:Rule88" type="connector" idref="#_x0000_s2257">
          <o:proxy start="" idref="#_x0000_s2242" connectloc="1"/>
        </o:r>
        <o:r id="V:Rule89" type="connector" idref="#_x0000_s2258">
          <o:proxy start="" idref="#_x0000_s2242" connectloc="1"/>
        </o:r>
        <o:r id="V:Rule90" type="connector" idref="#_x0000_s2259">
          <o:proxy start="" idref="#_x0000_s2242" connectloc="1"/>
        </o:r>
        <o:r id="V:Rule91" type="connector" idref="#_x0000_s2260">
          <o:proxy start="" idref="#_x0000_s2242" connectloc="1"/>
        </o:r>
        <o:r id="V:Rule92" type="connector" idref="#_x0000_s2261">
          <o:proxy start="" idref="#_x0000_s2242" connectloc="1"/>
        </o:r>
        <o:r id="V:Rule93" type="connector" idref="#_x0000_s2266">
          <o:proxy start="" idref="#_x0000_s2242" connectloc="1"/>
        </o:r>
        <o:r id="V:Rule94" type="connector" idref="#_x0000_s2270">
          <o:proxy start="" idref="#_x0000_s2242" connectloc="1"/>
        </o:r>
        <o:r id="V:Rule95" type="connector" idref="#_x0000_s2271">
          <o:proxy start="" idref="#_x0000_s2242" connectloc="1"/>
        </o:r>
        <o:r id="V:Rule96" type="connector" idref="#_x0000_s2272">
          <o:proxy start="" idref="#_x0000_s2242" connectloc="1"/>
        </o:r>
        <o:r id="V:Rule97" type="connector" idref="#_x0000_s2283">
          <o:proxy start="" idref="#_x0000_s2280" connectloc="1"/>
        </o:r>
        <o:r id="V:Rule98" type="connector" idref="#_x0000_s2288">
          <o:proxy start="" idref="#_x0000_s2280" connectloc="1"/>
        </o:r>
        <o:r id="V:Rule99" type="connector" idref="#_x0000_s2289">
          <o:proxy start="" idref="#_x0000_s2280" connectloc="1"/>
        </o:r>
        <o:r id="V:Rule100" type="connector" idref="#_x0000_s2290">
          <o:proxy start="" idref="#_x0000_s2280" connectloc="1"/>
        </o:r>
        <o:r id="V:Rule101" type="connector" idref="#_x0000_s2291">
          <o:proxy start="" idref="#_x0000_s2280" connectloc="1"/>
        </o:r>
        <o:r id="V:Rule102" type="connector" idref="#_x0000_s2292">
          <o:proxy start="" idref="#_x0000_s2280" connectloc="1"/>
        </o:r>
        <o:r id="V:Rule103" type="connector" idref="#_x0000_s2294">
          <o:proxy start="" idref="#_x0000_s2280" connectloc="1"/>
        </o:r>
        <o:r id="V:Rule104" type="connector" idref="#_x0000_s2295">
          <o:proxy start="" idref="#_x0000_s2280" connectloc="1"/>
        </o:r>
        <o:r id="V:Rule105" type="connector" idref="#_x0000_s2296">
          <o:proxy start="" idref="#_x0000_s2280" connectloc="1"/>
        </o:r>
        <o:r id="V:Rule106" type="connector" idref="#_x0000_s2297">
          <o:proxy start="" idref="#_x0000_s2280" connectloc="1"/>
        </o:r>
        <o:r id="V:Rule107" type="connector" idref="#_x0000_s2298">
          <o:proxy start="" idref="#_x0000_s2280" connectloc="1"/>
        </o:r>
        <o:r id="V:Rule108" type="connector" idref="#_x0000_s2299">
          <o:proxy start="" idref="#_x0000_s2280" connectloc="1"/>
        </o:r>
        <o:r id="V:Rule109" type="connector" idref="#_x0000_s2304">
          <o:proxy start="" idref="#_x0000_s2280" connectloc="1"/>
        </o:r>
        <o:r id="V:Rule110" type="connector" idref="#_x0000_s2308">
          <o:proxy start="" idref="#_x0000_s2280" connectloc="1"/>
        </o:r>
        <o:r id="V:Rule111" type="connector" idref="#_x0000_s2309">
          <o:proxy start="" idref="#_x0000_s2280" connectloc="1"/>
        </o:r>
        <o:r id="V:Rule112" type="connector" idref="#_x0000_s2310">
          <o:proxy start="" idref="#_x0000_s2280" connectloc="1"/>
        </o:r>
        <o:r id="V:Rule113" type="connector" idref="#_x0000_s2321">
          <o:proxy start="" idref="#_x0000_s2318" connectloc="1"/>
        </o:r>
        <o:r id="V:Rule114" type="connector" idref="#_x0000_s2326">
          <o:proxy start="" idref="#_x0000_s2318" connectloc="1"/>
        </o:r>
        <o:r id="V:Rule115" type="connector" idref="#_x0000_s2327">
          <o:proxy start="" idref="#_x0000_s2318" connectloc="1"/>
        </o:r>
        <o:r id="V:Rule116" type="connector" idref="#_x0000_s2328">
          <o:proxy start="" idref="#_x0000_s2318" connectloc="1"/>
        </o:r>
        <o:r id="V:Rule117" type="connector" idref="#_x0000_s2329">
          <o:proxy start="" idref="#_x0000_s2318" connectloc="1"/>
        </o:r>
        <o:r id="V:Rule118" type="connector" idref="#_x0000_s2330">
          <o:proxy start="" idref="#_x0000_s2318" connectloc="1"/>
        </o:r>
        <o:r id="V:Rule119" type="connector" idref="#_x0000_s2332">
          <o:proxy start="" idref="#_x0000_s2318" connectloc="1"/>
        </o:r>
        <o:r id="V:Rule120" type="connector" idref="#_x0000_s2333">
          <o:proxy start="" idref="#_x0000_s2318" connectloc="1"/>
        </o:r>
        <o:r id="V:Rule121" type="connector" idref="#_x0000_s2334">
          <o:proxy start="" idref="#_x0000_s2318" connectloc="1"/>
        </o:r>
        <o:r id="V:Rule122" type="connector" idref="#_x0000_s2335">
          <o:proxy start="" idref="#_x0000_s2318" connectloc="1"/>
        </o:r>
        <o:r id="V:Rule123" type="connector" idref="#_x0000_s2336">
          <o:proxy start="" idref="#_x0000_s2318" connectloc="1"/>
        </o:r>
        <o:r id="V:Rule124" type="connector" idref="#_x0000_s2337">
          <o:proxy start="" idref="#_x0000_s2318" connectloc="1"/>
        </o:r>
        <o:r id="V:Rule125" type="connector" idref="#_x0000_s2342">
          <o:proxy start="" idref="#_x0000_s2318" connectloc="1"/>
        </o:r>
        <o:r id="V:Rule126" type="connector" idref="#_x0000_s2346">
          <o:proxy start="" idref="#_x0000_s2318" connectloc="1"/>
        </o:r>
        <o:r id="V:Rule127" type="connector" idref="#_x0000_s2347">
          <o:proxy start="" idref="#_x0000_s2318" connectloc="1"/>
        </o:r>
        <o:r id="V:Rule128" type="connector" idref="#_x0000_s2348">
          <o:proxy start="" idref="#_x0000_s2318" connectloc="1"/>
        </o:r>
        <o:r id="V:Rule129" type="connector" idref="#_x0000_s2380">
          <o:proxy start="" idref="#_x0000_s2356" connectloc="1"/>
        </o:r>
        <o:r id="V:Rule130" type="connector" idref="#_x0000_s2359">
          <o:proxy start="" idref="#_x0000_s2356" connectloc="1"/>
        </o:r>
        <o:r id="V:Rule131" type="connector" idref="#_x0000_s2365">
          <o:proxy start="" idref="#_x0000_s2356" connectloc="1"/>
        </o:r>
        <o:r id="V:Rule132" type="connector" idref="#_x0000_s2366">
          <o:proxy start="" idref="#_x0000_s2356" connectloc="1"/>
        </o:r>
        <o:r id="V:Rule133" type="connector" idref="#_x0000_s2367">
          <o:proxy start="" idref="#_x0000_s2356" connectloc="1"/>
        </o:r>
        <o:r id="V:Rule134" type="connector" idref="#_x0000_s2384">
          <o:proxy start="" idref="#_x0000_s2356" connectloc="1"/>
        </o:r>
        <o:r id="V:Rule135" type="connector" idref="#_x0000_s2371">
          <o:proxy start="" idref="#_x0000_s2356" connectloc="1"/>
        </o:r>
        <o:r id="V:Rule136" type="connector" idref="#_x0000_s2375">
          <o:proxy start="" idref="#_x0000_s2356" connectloc="1"/>
        </o:r>
        <o:r id="V:Rule137" type="connector" idref="#_x0000_s2385">
          <o:proxy start="" idref="#_x0000_s2356" connectloc="1"/>
        </o:r>
        <o:r id="V:Rule138" type="connector" idref="#_x0000_s2373">
          <o:proxy start="" idref="#_x0000_s2356" connectloc="1"/>
        </o:r>
        <o:r id="V:Rule139" type="connector" idref="#_x0000_s2368">
          <o:proxy start="" idref="#_x0000_s2356" connectloc="1"/>
        </o:r>
        <o:r id="V:Rule140" type="connector" idref="#_x0000_s2372">
          <o:proxy start="" idref="#_x0000_s2356" connectloc="1"/>
        </o:r>
        <o:r id="V:Rule141" type="connector" idref="#_x0000_s2374">
          <o:proxy start="" idref="#_x0000_s2356" connectloc="1"/>
        </o:r>
        <o:r id="V:Rule142" type="connector" idref="#_x0000_s2386">
          <o:proxy start="" idref="#_x0000_s2356" connectloc="1"/>
        </o:r>
        <o:r id="V:Rule143" type="connector" idref="#_x0000_s2370">
          <o:proxy start="" idref="#_x0000_s2356" connectloc="1"/>
        </o:r>
        <o:r id="V:Rule144" type="connector" idref="#_x0000_s2364">
          <o:proxy start="" idref="#_x0000_s2356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BB"/>
    <w:pPr>
      <w:widowControl w:val="0"/>
      <w:jc w:val="both"/>
    </w:pPr>
    <w:rPr>
      <w:rFonts w:ascii="仿宋" w:eastAsia="仿宋" w:hAnsi="仿宋" w:cs="仿宋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2020-11-02T03:54:00Z</dcterms:created>
  <dcterms:modified xsi:type="dcterms:W3CDTF">2020-11-02T04:01:00Z</dcterms:modified>
</cp:coreProperties>
</file>